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FD" w:rsidRDefault="007639FD" w:rsidP="007639FD">
      <w:pPr>
        <w:snapToGrid w:val="0"/>
        <w:spacing w:line="400" w:lineRule="exact"/>
        <w:jc w:val="center"/>
        <w:rPr>
          <w:rFonts w:ascii="標楷體" w:eastAsia="標楷體" w:hAnsi="標楷體"/>
          <w:sz w:val="28"/>
          <w:szCs w:val="28"/>
        </w:rPr>
      </w:pPr>
      <w:r>
        <w:rPr>
          <w:rFonts w:ascii="標楷體" w:eastAsia="標楷體" w:hAnsi="標楷體"/>
          <w:sz w:val="28"/>
          <w:szCs w:val="28"/>
        </w:rPr>
        <w:t>北市大附小10</w:t>
      </w:r>
      <w:r>
        <w:rPr>
          <w:rFonts w:ascii="標楷體" w:eastAsia="標楷體" w:hAnsi="標楷體" w:hint="eastAsia"/>
          <w:sz w:val="28"/>
          <w:szCs w:val="28"/>
        </w:rPr>
        <w:t>6</w:t>
      </w:r>
      <w:r>
        <w:rPr>
          <w:rFonts w:ascii="標楷體" w:eastAsia="標楷體" w:hAnsi="標楷體"/>
          <w:sz w:val="28"/>
          <w:szCs w:val="28"/>
        </w:rPr>
        <w:t>學年度校長及教師公開授課</w:t>
      </w:r>
    </w:p>
    <w:p w:rsidR="007639FD" w:rsidRPr="00343CEC" w:rsidRDefault="007639FD" w:rsidP="007639FD">
      <w:pPr>
        <w:snapToGrid w:val="0"/>
        <w:spacing w:line="400" w:lineRule="exact"/>
        <w:jc w:val="center"/>
        <w:rPr>
          <w:rFonts w:ascii="標楷體" w:eastAsia="標楷體" w:hAnsi="標楷體"/>
          <w:sz w:val="28"/>
          <w:szCs w:val="28"/>
        </w:rPr>
      </w:pPr>
      <w:r w:rsidRPr="00343CEC">
        <w:rPr>
          <w:rFonts w:ascii="標楷體" w:eastAsia="標楷體" w:hAnsi="標楷體"/>
          <w:sz w:val="28"/>
          <w:szCs w:val="28"/>
        </w:rPr>
        <w:t>十二年國教素養導向教學</w:t>
      </w:r>
      <w:r w:rsidRPr="00013793">
        <w:rPr>
          <w:rFonts w:ascii="標楷體" w:eastAsia="標楷體" w:hAnsi="標楷體"/>
          <w:b/>
          <w:sz w:val="28"/>
          <w:szCs w:val="28"/>
        </w:rPr>
        <w:t>觀察</w:t>
      </w:r>
      <w:r w:rsidRPr="00013793">
        <w:rPr>
          <w:rFonts w:ascii="標楷體" w:eastAsia="標楷體" w:hAnsi="標楷體" w:hint="eastAsia"/>
          <w:b/>
          <w:sz w:val="28"/>
          <w:szCs w:val="28"/>
        </w:rPr>
        <w:t>前說課說明</w:t>
      </w:r>
    </w:p>
    <w:p w:rsidR="007639FD" w:rsidRPr="00343CEC" w:rsidRDefault="007639FD" w:rsidP="007639FD">
      <w:pPr>
        <w:snapToGrid w:val="0"/>
        <w:spacing w:line="400" w:lineRule="exact"/>
        <w:jc w:val="center"/>
        <w:rPr>
          <w:rFonts w:ascii="標楷體" w:eastAsia="標楷體" w:hAnsi="標楷體"/>
        </w:rPr>
      </w:pPr>
      <w:r>
        <w:rPr>
          <w:rFonts w:ascii="標楷體" w:eastAsia="標楷體" w:hAnsi="標楷體"/>
        </w:rPr>
        <w:t>（</w:t>
      </w:r>
      <w:r>
        <w:rPr>
          <w:rFonts w:ascii="標楷體" w:eastAsia="標楷體" w:hAnsi="標楷體" w:hint="eastAsia"/>
        </w:rPr>
        <w:t>教學</w:t>
      </w:r>
      <w:r w:rsidRPr="00A27B69">
        <w:rPr>
          <w:rFonts w:ascii="標楷體" w:eastAsia="標楷體" w:hAnsi="標楷體"/>
        </w:rPr>
        <w:t>者</w:t>
      </w:r>
      <w:r>
        <w:rPr>
          <w:rFonts w:ascii="標楷體" w:eastAsia="標楷體" w:hAnsi="標楷體" w:hint="eastAsia"/>
        </w:rPr>
        <w:t>撰寫-同本校教專</w:t>
      </w:r>
      <w:r w:rsidRPr="00343CEC">
        <w:rPr>
          <w:rFonts w:ascii="標楷體" w:eastAsia="標楷體" w:hAnsi="標楷體"/>
        </w:rPr>
        <w:t>觀察前會談紀錄表</w:t>
      </w:r>
      <w:r>
        <w:rPr>
          <w:rFonts w:ascii="標楷體" w:eastAsia="標楷體" w:hAnsi="標楷體"/>
        </w:rPr>
        <w:t>）</w:t>
      </w:r>
    </w:p>
    <w:tbl>
      <w:tblPr>
        <w:tblStyle w:val="a3"/>
        <w:tblW w:w="9776" w:type="dxa"/>
        <w:jc w:val="center"/>
        <w:tblLook w:val="04A0" w:firstRow="1" w:lastRow="0" w:firstColumn="1" w:lastColumn="0" w:noHBand="0" w:noVBand="1"/>
      </w:tblPr>
      <w:tblGrid>
        <w:gridCol w:w="9776"/>
      </w:tblGrid>
      <w:tr w:rsidR="007639FD" w:rsidRPr="006D54A8" w:rsidTr="00794C97">
        <w:trPr>
          <w:jc w:val="center"/>
        </w:trPr>
        <w:tc>
          <w:tcPr>
            <w:tcW w:w="9776" w:type="dxa"/>
          </w:tcPr>
          <w:p w:rsidR="007639FD" w:rsidRPr="006D54A8" w:rsidRDefault="00C722E0" w:rsidP="00C722E0">
            <w:pPr>
              <w:spacing w:line="400" w:lineRule="exact"/>
              <w:jc w:val="both"/>
              <w:rPr>
                <w:rFonts w:eastAsia="標楷體"/>
                <w:color w:val="000000" w:themeColor="text1"/>
                <w:sz w:val="28"/>
                <w:szCs w:val="28"/>
                <w:u w:val="single"/>
              </w:rPr>
            </w:pPr>
            <w:r w:rsidRPr="006D54A8">
              <w:rPr>
                <w:rFonts w:eastAsia="標楷體"/>
                <w:color w:val="000000" w:themeColor="text1"/>
                <w:sz w:val="28"/>
                <w:szCs w:val="28"/>
              </w:rPr>
              <w:t>授課教師：</w:t>
            </w:r>
            <w:r>
              <w:rPr>
                <w:rFonts w:eastAsia="標楷體"/>
                <w:color w:val="000000" w:themeColor="text1"/>
                <w:sz w:val="28"/>
                <w:szCs w:val="28"/>
              </w:rPr>
              <w:t xml:space="preserve"> __</w:t>
            </w:r>
            <w:r w:rsidR="00304571">
              <w:rPr>
                <w:rFonts w:eastAsia="標楷體" w:hint="eastAsia"/>
                <w:color w:val="000000" w:themeColor="text1"/>
                <w:sz w:val="28"/>
                <w:szCs w:val="28"/>
              </w:rPr>
              <w:t>陳又華</w:t>
            </w:r>
            <w:r>
              <w:rPr>
                <w:rFonts w:eastAsia="標楷體"/>
                <w:color w:val="000000" w:themeColor="text1"/>
                <w:sz w:val="28"/>
                <w:szCs w:val="28"/>
              </w:rPr>
              <w:t>__</w:t>
            </w:r>
            <w:r w:rsidRPr="006D54A8">
              <w:rPr>
                <w:rFonts w:eastAsia="標楷體"/>
                <w:color w:val="000000" w:themeColor="text1"/>
                <w:sz w:val="28"/>
                <w:szCs w:val="28"/>
              </w:rPr>
              <w:t>任教年級：</w:t>
            </w:r>
            <w:r w:rsidRPr="006D54A8">
              <w:rPr>
                <w:rFonts w:eastAsia="標楷體"/>
                <w:color w:val="000000" w:themeColor="text1"/>
                <w:sz w:val="28"/>
                <w:szCs w:val="28"/>
              </w:rPr>
              <w:t>__</w:t>
            </w:r>
            <w:r w:rsidR="00304571">
              <w:rPr>
                <w:rFonts w:eastAsia="標楷體" w:hint="eastAsia"/>
                <w:color w:val="000000" w:themeColor="text1"/>
                <w:sz w:val="28"/>
                <w:szCs w:val="28"/>
              </w:rPr>
              <w:t>六</w:t>
            </w:r>
            <w:r w:rsidRPr="00C722E0">
              <w:rPr>
                <w:rFonts w:eastAsia="標楷體" w:hint="eastAsia"/>
                <w:color w:val="000000" w:themeColor="text1"/>
                <w:sz w:val="28"/>
                <w:szCs w:val="28"/>
              </w:rPr>
              <w:t>年級</w:t>
            </w:r>
            <w:r w:rsidRPr="006D54A8">
              <w:rPr>
                <w:rFonts w:eastAsia="標楷體"/>
                <w:color w:val="000000" w:themeColor="text1"/>
                <w:sz w:val="28"/>
                <w:szCs w:val="28"/>
              </w:rPr>
              <w:t>___</w:t>
            </w:r>
            <w:r w:rsidRPr="006D54A8">
              <w:rPr>
                <w:rFonts w:eastAsia="標楷體"/>
                <w:color w:val="000000" w:themeColor="text1"/>
                <w:sz w:val="28"/>
                <w:szCs w:val="28"/>
              </w:rPr>
              <w:t>任教領域</w:t>
            </w:r>
            <w:r w:rsidRPr="006D54A8">
              <w:rPr>
                <w:rFonts w:eastAsia="標楷體"/>
                <w:color w:val="000000" w:themeColor="text1"/>
                <w:sz w:val="28"/>
                <w:szCs w:val="28"/>
              </w:rPr>
              <w:t>/</w:t>
            </w:r>
            <w:r w:rsidRPr="006D54A8">
              <w:rPr>
                <w:rFonts w:eastAsia="標楷體"/>
                <w:color w:val="000000" w:themeColor="text1"/>
                <w:sz w:val="28"/>
                <w:szCs w:val="28"/>
              </w:rPr>
              <w:t>科目：</w:t>
            </w:r>
            <w:r>
              <w:rPr>
                <w:rFonts w:eastAsia="標楷體"/>
                <w:color w:val="000000" w:themeColor="text1"/>
                <w:sz w:val="28"/>
                <w:szCs w:val="28"/>
                <w:u w:val="single"/>
              </w:rPr>
              <w:t xml:space="preserve">   </w:t>
            </w:r>
            <w:r>
              <w:rPr>
                <w:rFonts w:eastAsia="標楷體" w:hint="eastAsia"/>
                <w:color w:val="000000" w:themeColor="text1"/>
                <w:sz w:val="28"/>
                <w:szCs w:val="28"/>
                <w:u w:val="single"/>
              </w:rPr>
              <w:t>社會</w:t>
            </w:r>
            <w:r w:rsidRPr="006D54A8">
              <w:rPr>
                <w:rFonts w:eastAsia="標楷體"/>
                <w:color w:val="000000" w:themeColor="text1"/>
                <w:sz w:val="28"/>
                <w:szCs w:val="28"/>
                <w:u w:val="single"/>
              </w:rPr>
              <w:t xml:space="preserve">    </w:t>
            </w:r>
            <w:r w:rsidRPr="006D54A8">
              <w:rPr>
                <w:rFonts w:eastAsia="標楷體"/>
                <w:color w:val="000000" w:themeColor="text1"/>
                <w:sz w:val="28"/>
                <w:szCs w:val="28"/>
                <w:u w:val="single"/>
              </w:rPr>
              <w:t xml:space="preserve">　</w:t>
            </w:r>
            <w:r w:rsidRPr="006D54A8">
              <w:rPr>
                <w:rFonts w:eastAsia="標楷體"/>
                <w:color w:val="000000" w:themeColor="text1"/>
                <w:sz w:val="28"/>
                <w:szCs w:val="28"/>
                <w:u w:val="single"/>
              </w:rPr>
              <w:t xml:space="preserve"> </w:t>
            </w:r>
          </w:p>
          <w:p w:rsidR="007639FD" w:rsidRPr="006D54A8" w:rsidRDefault="007639FD" w:rsidP="00794C97">
            <w:pPr>
              <w:spacing w:line="400" w:lineRule="exact"/>
              <w:rPr>
                <w:rFonts w:eastAsia="標楷體"/>
                <w:color w:val="000000" w:themeColor="text1"/>
                <w:sz w:val="28"/>
                <w:szCs w:val="28"/>
              </w:rPr>
            </w:pPr>
            <w:r w:rsidRPr="006D54A8">
              <w:rPr>
                <w:rFonts w:eastAsia="標楷體"/>
                <w:color w:val="000000" w:themeColor="text1"/>
                <w:sz w:val="28"/>
                <w:szCs w:val="28"/>
              </w:rPr>
              <w:t>回饋人員：</w:t>
            </w:r>
            <w:r w:rsidRPr="006D54A8">
              <w:rPr>
                <w:rFonts w:eastAsia="標楷體"/>
                <w:color w:val="000000" w:themeColor="text1"/>
                <w:sz w:val="28"/>
                <w:szCs w:val="28"/>
              </w:rPr>
              <w:t xml:space="preserve"> _</w:t>
            </w:r>
            <w:r w:rsidR="00304571">
              <w:rPr>
                <w:rFonts w:eastAsia="標楷體" w:hint="eastAsia"/>
                <w:color w:val="000000" w:themeColor="text1"/>
                <w:sz w:val="28"/>
                <w:szCs w:val="28"/>
              </w:rPr>
              <w:t>林曉怡</w:t>
            </w:r>
            <w:r w:rsidR="00C722E0">
              <w:rPr>
                <w:rFonts w:eastAsia="標楷體" w:hint="eastAsia"/>
                <w:color w:val="000000" w:themeColor="text1"/>
                <w:sz w:val="28"/>
                <w:szCs w:val="28"/>
              </w:rPr>
              <w:t>、</w:t>
            </w:r>
            <w:r w:rsidR="005A42DD">
              <w:rPr>
                <w:rFonts w:eastAsia="標楷體" w:hint="eastAsia"/>
                <w:color w:val="000000" w:themeColor="text1"/>
                <w:sz w:val="28"/>
                <w:szCs w:val="28"/>
              </w:rPr>
              <w:t>劉易奇</w:t>
            </w:r>
            <w:r w:rsidR="00C722E0">
              <w:rPr>
                <w:rFonts w:eastAsia="標楷體" w:hint="eastAsia"/>
                <w:color w:val="000000" w:themeColor="text1"/>
                <w:sz w:val="28"/>
                <w:szCs w:val="28"/>
              </w:rPr>
              <w:t>__</w:t>
            </w:r>
            <w:r w:rsidRPr="006D54A8">
              <w:rPr>
                <w:rFonts w:eastAsia="標楷體"/>
                <w:color w:val="000000" w:themeColor="text1"/>
                <w:sz w:val="28"/>
                <w:szCs w:val="28"/>
              </w:rPr>
              <w:t>任教年級：</w:t>
            </w:r>
            <w:r w:rsidR="00C722E0" w:rsidRPr="00C722E0">
              <w:rPr>
                <w:rFonts w:eastAsia="標楷體" w:hint="eastAsia"/>
                <w:color w:val="000000" w:themeColor="text1"/>
                <w:sz w:val="28"/>
                <w:szCs w:val="28"/>
                <w:u w:val="single"/>
              </w:rPr>
              <w:t>三、</w:t>
            </w:r>
            <w:r w:rsidR="00304571">
              <w:rPr>
                <w:rFonts w:eastAsia="標楷體" w:hint="eastAsia"/>
                <w:color w:val="000000" w:themeColor="text1"/>
                <w:sz w:val="28"/>
                <w:szCs w:val="28"/>
                <w:u w:val="single"/>
              </w:rPr>
              <w:t>五</w:t>
            </w:r>
            <w:r w:rsidRPr="006D54A8">
              <w:rPr>
                <w:rFonts w:eastAsia="標楷體"/>
                <w:color w:val="000000" w:themeColor="text1"/>
                <w:sz w:val="28"/>
                <w:szCs w:val="28"/>
              </w:rPr>
              <w:t>任教領域</w:t>
            </w:r>
            <w:r w:rsidRPr="006D54A8">
              <w:rPr>
                <w:rFonts w:eastAsia="標楷體"/>
                <w:color w:val="000000" w:themeColor="text1"/>
                <w:sz w:val="28"/>
                <w:szCs w:val="28"/>
              </w:rPr>
              <w:t>/</w:t>
            </w:r>
            <w:r w:rsidRPr="006D54A8">
              <w:rPr>
                <w:rFonts w:eastAsia="標楷體"/>
                <w:color w:val="000000" w:themeColor="text1"/>
                <w:sz w:val="28"/>
                <w:szCs w:val="28"/>
              </w:rPr>
              <w:t>科目：</w:t>
            </w:r>
            <w:r w:rsidRPr="006D54A8">
              <w:rPr>
                <w:rFonts w:eastAsia="標楷體"/>
                <w:bCs/>
                <w:color w:val="000000" w:themeColor="text1"/>
                <w:sz w:val="28"/>
                <w:szCs w:val="28"/>
                <w:u w:val="single"/>
              </w:rPr>
              <w:t xml:space="preserve">　</w:t>
            </w:r>
            <w:r w:rsidR="00C722E0">
              <w:rPr>
                <w:rFonts w:eastAsia="標楷體" w:hint="eastAsia"/>
                <w:color w:val="000000" w:themeColor="text1"/>
                <w:sz w:val="28"/>
                <w:szCs w:val="28"/>
                <w:u w:val="single"/>
              </w:rPr>
              <w:t>社會</w:t>
            </w:r>
            <w:r w:rsidRPr="006D54A8">
              <w:rPr>
                <w:rFonts w:eastAsia="標楷體"/>
                <w:bCs/>
                <w:color w:val="000000" w:themeColor="text1"/>
                <w:sz w:val="28"/>
                <w:szCs w:val="28"/>
                <w:u w:val="single"/>
              </w:rPr>
              <w:t xml:space="preserve">　　　　</w:t>
            </w:r>
          </w:p>
          <w:p w:rsidR="007639FD" w:rsidRPr="006D54A8" w:rsidRDefault="007639FD" w:rsidP="00794C97">
            <w:pPr>
              <w:spacing w:line="400" w:lineRule="exact"/>
              <w:rPr>
                <w:rFonts w:eastAsia="標楷體"/>
                <w:color w:val="000000" w:themeColor="text1"/>
                <w:sz w:val="28"/>
                <w:szCs w:val="28"/>
                <w:u w:val="single"/>
              </w:rPr>
            </w:pPr>
            <w:r w:rsidRPr="006D54A8">
              <w:rPr>
                <w:rFonts w:eastAsia="標楷體"/>
                <w:color w:val="000000" w:themeColor="text1"/>
                <w:sz w:val="28"/>
                <w:szCs w:val="28"/>
              </w:rPr>
              <w:t>備課社群：</w:t>
            </w:r>
            <w:r w:rsidR="00C722E0">
              <w:rPr>
                <w:rFonts w:eastAsia="標楷體" w:hint="eastAsia"/>
                <w:color w:val="000000" w:themeColor="text1"/>
                <w:sz w:val="28"/>
                <w:szCs w:val="28"/>
                <w:u w:val="single"/>
              </w:rPr>
              <w:t>社會領域</w:t>
            </w:r>
            <w:r w:rsidRPr="006D54A8">
              <w:rPr>
                <w:rFonts w:eastAsia="標楷體"/>
                <w:color w:val="000000" w:themeColor="text1"/>
                <w:sz w:val="28"/>
                <w:szCs w:val="28"/>
              </w:rPr>
              <w:t>教學單元：</w:t>
            </w:r>
            <w:r w:rsidRPr="006D54A8">
              <w:rPr>
                <w:rFonts w:eastAsia="標楷體"/>
                <w:bCs/>
                <w:color w:val="000000" w:themeColor="text1"/>
                <w:sz w:val="28"/>
                <w:szCs w:val="28"/>
                <w:u w:val="single"/>
              </w:rPr>
              <w:t xml:space="preserve">　　　　</w:t>
            </w:r>
            <w:r w:rsidR="004F48B2">
              <w:rPr>
                <w:rFonts w:eastAsia="標楷體" w:hint="eastAsia"/>
                <w:color w:val="000000" w:themeColor="text1"/>
                <w:sz w:val="28"/>
                <w:szCs w:val="28"/>
                <w:u w:val="single"/>
              </w:rPr>
              <w:t>關心我們的地球</w:t>
            </w:r>
            <w:r w:rsidRPr="006D54A8">
              <w:rPr>
                <w:rFonts w:eastAsia="標楷體"/>
                <w:bCs/>
                <w:color w:val="000000" w:themeColor="text1"/>
                <w:sz w:val="28"/>
                <w:szCs w:val="28"/>
                <w:u w:val="single"/>
              </w:rPr>
              <w:t xml:space="preserve">　　</w:t>
            </w:r>
            <w:r w:rsidR="00C722E0">
              <w:rPr>
                <w:rFonts w:eastAsia="標楷體"/>
                <w:bCs/>
                <w:color w:val="000000" w:themeColor="text1"/>
                <w:sz w:val="28"/>
                <w:szCs w:val="28"/>
                <w:u w:val="single"/>
              </w:rPr>
              <w:t xml:space="preserve"> </w:t>
            </w:r>
            <w:r w:rsidRPr="006D54A8">
              <w:rPr>
                <w:rFonts w:eastAsia="標楷體"/>
                <w:bCs/>
                <w:color w:val="000000" w:themeColor="text1"/>
                <w:sz w:val="28"/>
                <w:szCs w:val="28"/>
                <w:u w:val="single"/>
              </w:rPr>
              <w:t xml:space="preserve">                 </w:t>
            </w:r>
          </w:p>
          <w:p w:rsidR="007639FD" w:rsidRPr="006D54A8" w:rsidRDefault="007639FD" w:rsidP="00794C97">
            <w:pPr>
              <w:spacing w:line="400" w:lineRule="exact"/>
              <w:rPr>
                <w:rFonts w:eastAsia="標楷體"/>
                <w:color w:val="000000" w:themeColor="text1"/>
                <w:sz w:val="28"/>
                <w:szCs w:val="28"/>
              </w:rPr>
            </w:pPr>
            <w:r w:rsidRPr="006D54A8">
              <w:rPr>
                <w:rFonts w:eastAsia="標楷體"/>
                <w:color w:val="000000" w:themeColor="text1"/>
                <w:sz w:val="28"/>
                <w:szCs w:val="28"/>
              </w:rPr>
              <w:t>觀察前會談</w:t>
            </w:r>
            <w:r w:rsidRPr="006D54A8">
              <w:rPr>
                <w:rFonts w:eastAsia="標楷體"/>
                <w:color w:val="000000" w:themeColor="text1"/>
                <w:sz w:val="28"/>
                <w:szCs w:val="28"/>
              </w:rPr>
              <w:t>(</w:t>
            </w:r>
            <w:r w:rsidRPr="006D54A8">
              <w:rPr>
                <w:rFonts w:eastAsia="標楷體"/>
                <w:color w:val="000000" w:themeColor="text1"/>
                <w:sz w:val="28"/>
                <w:szCs w:val="28"/>
              </w:rPr>
              <w:t>備課</w:t>
            </w:r>
            <w:r w:rsidRPr="006D54A8">
              <w:rPr>
                <w:rFonts w:eastAsia="標楷體"/>
                <w:color w:val="000000" w:themeColor="text1"/>
                <w:sz w:val="28"/>
                <w:szCs w:val="28"/>
              </w:rPr>
              <w:t>)</w:t>
            </w:r>
            <w:r w:rsidRPr="006D54A8">
              <w:rPr>
                <w:rFonts w:eastAsia="標楷體"/>
                <w:color w:val="000000" w:themeColor="text1"/>
                <w:sz w:val="28"/>
                <w:szCs w:val="28"/>
              </w:rPr>
              <w:t>日期：</w:t>
            </w:r>
            <w:r w:rsidR="00C722E0">
              <w:rPr>
                <w:rFonts w:eastAsia="標楷體" w:hint="eastAsia"/>
                <w:color w:val="000000" w:themeColor="text1"/>
                <w:sz w:val="28"/>
                <w:szCs w:val="28"/>
              </w:rPr>
              <w:t>107</w:t>
            </w:r>
            <w:r w:rsidRPr="006D54A8">
              <w:rPr>
                <w:rFonts w:eastAsia="標楷體"/>
                <w:bCs/>
                <w:color w:val="000000" w:themeColor="text1"/>
                <w:sz w:val="28"/>
                <w:szCs w:val="28"/>
              </w:rPr>
              <w:t>年</w:t>
            </w:r>
            <w:r w:rsidR="00C722E0">
              <w:rPr>
                <w:rFonts w:eastAsia="標楷體" w:hint="eastAsia"/>
                <w:bCs/>
                <w:color w:val="000000" w:themeColor="text1"/>
                <w:sz w:val="28"/>
                <w:szCs w:val="28"/>
              </w:rPr>
              <w:t>5</w:t>
            </w:r>
            <w:r w:rsidRPr="006D54A8">
              <w:rPr>
                <w:rFonts w:eastAsia="標楷體"/>
                <w:bCs/>
                <w:color w:val="000000" w:themeColor="text1"/>
                <w:sz w:val="28"/>
                <w:szCs w:val="28"/>
              </w:rPr>
              <w:t>月</w:t>
            </w:r>
            <w:r w:rsidR="004F48B2">
              <w:rPr>
                <w:rFonts w:eastAsia="標楷體" w:hint="eastAsia"/>
                <w:bCs/>
                <w:color w:val="000000" w:themeColor="text1"/>
                <w:sz w:val="28"/>
                <w:szCs w:val="28"/>
              </w:rPr>
              <w:t>14</w:t>
            </w:r>
            <w:r w:rsidRPr="006D54A8">
              <w:rPr>
                <w:rFonts w:eastAsia="標楷體"/>
                <w:bCs/>
                <w:color w:val="000000" w:themeColor="text1"/>
                <w:sz w:val="28"/>
                <w:szCs w:val="28"/>
              </w:rPr>
              <w:t>日　地點：</w:t>
            </w:r>
            <w:r w:rsidR="005A42DD">
              <w:rPr>
                <w:rFonts w:eastAsia="標楷體" w:hint="eastAsia"/>
                <w:bCs/>
                <w:color w:val="000000" w:themeColor="text1"/>
                <w:sz w:val="28"/>
                <w:szCs w:val="28"/>
              </w:rPr>
              <w:t>420</w:t>
            </w:r>
            <w:r w:rsidR="00C722E0" w:rsidRPr="00C722E0">
              <w:rPr>
                <w:rFonts w:eastAsia="標楷體" w:hint="eastAsia"/>
                <w:bCs/>
                <w:color w:val="000000" w:themeColor="text1"/>
                <w:sz w:val="28"/>
                <w:szCs w:val="28"/>
                <w:u w:val="single"/>
              </w:rPr>
              <w:t>教室</w:t>
            </w:r>
          </w:p>
          <w:p w:rsidR="007639FD" w:rsidRPr="006D54A8" w:rsidRDefault="007639FD" w:rsidP="00C722E0">
            <w:pPr>
              <w:spacing w:afterLines="50" w:after="180" w:line="500" w:lineRule="exact"/>
              <w:rPr>
                <w:rFonts w:eastAsia="標楷體"/>
                <w:color w:val="000000" w:themeColor="text1"/>
                <w:sz w:val="28"/>
                <w:szCs w:val="28"/>
              </w:rPr>
            </w:pPr>
            <w:r w:rsidRPr="006D54A8">
              <w:rPr>
                <w:rFonts w:eastAsia="標楷體"/>
                <w:color w:val="000000" w:themeColor="text1"/>
                <w:sz w:val="28"/>
                <w:szCs w:val="28"/>
              </w:rPr>
              <w:t>預定入班教學觀察</w:t>
            </w:r>
            <w:r w:rsidRPr="006D54A8">
              <w:rPr>
                <w:rFonts w:eastAsia="標楷體"/>
                <w:color w:val="000000" w:themeColor="text1"/>
                <w:sz w:val="28"/>
                <w:szCs w:val="28"/>
              </w:rPr>
              <w:t>(</w:t>
            </w:r>
            <w:r w:rsidRPr="006D54A8">
              <w:rPr>
                <w:rFonts w:eastAsia="標楷體"/>
                <w:color w:val="000000" w:themeColor="text1"/>
                <w:sz w:val="28"/>
                <w:szCs w:val="28"/>
              </w:rPr>
              <w:t>公開授課</w:t>
            </w:r>
            <w:r w:rsidRPr="006D54A8">
              <w:rPr>
                <w:rFonts w:eastAsia="標楷體"/>
                <w:color w:val="000000" w:themeColor="text1"/>
                <w:sz w:val="28"/>
                <w:szCs w:val="28"/>
              </w:rPr>
              <w:t>)</w:t>
            </w:r>
            <w:r w:rsidRPr="006D54A8">
              <w:rPr>
                <w:rFonts w:eastAsia="標楷體"/>
                <w:color w:val="000000" w:themeColor="text1"/>
                <w:sz w:val="28"/>
                <w:szCs w:val="28"/>
              </w:rPr>
              <w:t>日期：</w:t>
            </w:r>
            <w:r w:rsidR="00C722E0">
              <w:rPr>
                <w:rFonts w:eastAsia="標楷體" w:hint="eastAsia"/>
                <w:color w:val="000000" w:themeColor="text1"/>
                <w:sz w:val="28"/>
                <w:szCs w:val="28"/>
              </w:rPr>
              <w:t>107</w:t>
            </w:r>
            <w:r w:rsidRPr="006D54A8">
              <w:rPr>
                <w:rFonts w:eastAsia="標楷體"/>
                <w:bCs/>
                <w:color w:val="000000" w:themeColor="text1"/>
                <w:sz w:val="28"/>
                <w:szCs w:val="28"/>
              </w:rPr>
              <w:t>年</w:t>
            </w:r>
            <w:r w:rsidR="00C722E0">
              <w:rPr>
                <w:rFonts w:eastAsia="標楷體" w:hint="eastAsia"/>
                <w:bCs/>
                <w:color w:val="000000" w:themeColor="text1"/>
                <w:sz w:val="28"/>
                <w:szCs w:val="28"/>
              </w:rPr>
              <w:t>5</w:t>
            </w:r>
            <w:r w:rsidRPr="006D54A8">
              <w:rPr>
                <w:rFonts w:eastAsia="標楷體"/>
                <w:bCs/>
                <w:color w:val="000000" w:themeColor="text1"/>
                <w:sz w:val="28"/>
                <w:szCs w:val="28"/>
              </w:rPr>
              <w:t>月</w:t>
            </w:r>
            <w:r w:rsidR="004F48B2">
              <w:rPr>
                <w:rFonts w:eastAsia="標楷體" w:hint="eastAsia"/>
                <w:bCs/>
                <w:color w:val="000000" w:themeColor="text1"/>
                <w:sz w:val="28"/>
                <w:szCs w:val="28"/>
              </w:rPr>
              <w:t>17</w:t>
            </w:r>
            <w:r w:rsidRPr="006D54A8">
              <w:rPr>
                <w:rFonts w:eastAsia="標楷體"/>
                <w:bCs/>
                <w:color w:val="000000" w:themeColor="text1"/>
                <w:sz w:val="28"/>
                <w:szCs w:val="28"/>
              </w:rPr>
              <w:t>日　地點：</w:t>
            </w:r>
            <w:r w:rsidR="005A42DD">
              <w:rPr>
                <w:rFonts w:eastAsia="標楷體" w:hint="eastAsia"/>
                <w:bCs/>
                <w:color w:val="000000" w:themeColor="text1"/>
                <w:sz w:val="28"/>
                <w:szCs w:val="28"/>
              </w:rPr>
              <w:t>420</w:t>
            </w:r>
            <w:r w:rsidR="00C722E0">
              <w:rPr>
                <w:rFonts w:eastAsia="標楷體" w:hint="eastAsia"/>
                <w:bCs/>
                <w:color w:val="000000" w:themeColor="text1"/>
                <w:sz w:val="28"/>
                <w:szCs w:val="28"/>
                <w:u w:val="single"/>
              </w:rPr>
              <w:t>教室</w:t>
            </w:r>
            <w:r w:rsidR="00C722E0" w:rsidRPr="006D54A8">
              <w:rPr>
                <w:rFonts w:eastAsia="標楷體"/>
                <w:color w:val="000000" w:themeColor="text1"/>
                <w:sz w:val="28"/>
                <w:szCs w:val="28"/>
              </w:rPr>
              <w:t xml:space="preserve"> </w:t>
            </w:r>
          </w:p>
        </w:tc>
      </w:tr>
      <w:tr w:rsidR="007639FD" w:rsidRPr="006D54A8" w:rsidTr="00794C97">
        <w:trPr>
          <w:jc w:val="center"/>
        </w:trPr>
        <w:tc>
          <w:tcPr>
            <w:tcW w:w="9776" w:type="dxa"/>
          </w:tcPr>
          <w:p w:rsidR="007639FD" w:rsidRPr="006D54A8" w:rsidRDefault="007639FD" w:rsidP="00794C97">
            <w:pPr>
              <w:spacing w:line="500" w:lineRule="exact"/>
              <w:rPr>
                <w:rFonts w:eastAsia="標楷體"/>
                <w:color w:val="000000" w:themeColor="text1"/>
                <w:sz w:val="28"/>
                <w:szCs w:val="28"/>
              </w:rPr>
            </w:pPr>
            <w:r w:rsidRPr="006D54A8">
              <w:rPr>
                <w:rFonts w:eastAsia="標楷體"/>
                <w:color w:val="000000" w:themeColor="text1"/>
                <w:sz w:val="28"/>
                <w:szCs w:val="28"/>
              </w:rPr>
              <w:t>一、學習目標</w:t>
            </w:r>
            <w:r w:rsidRPr="006D54A8">
              <w:rPr>
                <w:rFonts w:eastAsia="標楷體"/>
                <w:color w:val="000000" w:themeColor="text1"/>
                <w:sz w:val="28"/>
                <w:szCs w:val="28"/>
              </w:rPr>
              <w:t>(</w:t>
            </w:r>
            <w:r w:rsidRPr="006D54A8">
              <w:rPr>
                <w:rFonts w:eastAsia="標楷體"/>
                <w:color w:val="000000" w:themeColor="text1"/>
                <w:sz w:val="28"/>
                <w:szCs w:val="28"/>
              </w:rPr>
              <w:t>含</w:t>
            </w:r>
            <w:r w:rsidR="00B9320C" w:rsidRPr="006D54A8">
              <w:rPr>
                <w:rFonts w:eastAsia="標楷體"/>
                <w:color w:val="000000" w:themeColor="text1"/>
                <w:sz w:val="28"/>
                <w:szCs w:val="28"/>
              </w:rPr>
              <w:t>核心素養</w:t>
            </w:r>
            <w:r w:rsidRPr="006D54A8">
              <w:rPr>
                <w:rFonts w:eastAsia="標楷體"/>
                <w:color w:val="000000" w:themeColor="text1"/>
                <w:sz w:val="28"/>
                <w:szCs w:val="28"/>
              </w:rPr>
              <w:t>、學習表現與學習內容</w:t>
            </w:r>
            <w:r w:rsidRPr="006D54A8">
              <w:rPr>
                <w:rFonts w:eastAsia="標楷體"/>
                <w:color w:val="000000" w:themeColor="text1"/>
                <w:sz w:val="28"/>
                <w:szCs w:val="28"/>
              </w:rPr>
              <w:t>)</w:t>
            </w:r>
            <w:r w:rsidRPr="006D54A8">
              <w:rPr>
                <w:rFonts w:eastAsia="標楷體"/>
                <w:color w:val="000000" w:themeColor="text1"/>
                <w:sz w:val="28"/>
                <w:szCs w:val="28"/>
              </w:rPr>
              <w:t>：</w:t>
            </w:r>
          </w:p>
          <w:p w:rsidR="00B9320C" w:rsidRPr="00B9320C" w:rsidRDefault="00B9320C" w:rsidP="00B9320C">
            <w:pPr>
              <w:pStyle w:val="Default"/>
              <w:jc w:val="both"/>
              <w:rPr>
                <w:rFonts w:eastAsia="標楷體"/>
                <w:color w:val="000000" w:themeColor="text1"/>
                <w:sz w:val="28"/>
                <w:szCs w:val="28"/>
                <w:bdr w:val="single" w:sz="4" w:space="0" w:color="auto"/>
              </w:rPr>
            </w:pPr>
            <w:r w:rsidRPr="00B9320C">
              <w:rPr>
                <w:rFonts w:eastAsia="標楷體"/>
                <w:color w:val="000000" w:themeColor="text1"/>
                <w:sz w:val="28"/>
                <w:szCs w:val="28"/>
                <w:bdr w:val="single" w:sz="4" w:space="0" w:color="auto"/>
              </w:rPr>
              <w:t>核心素養</w:t>
            </w:r>
          </w:p>
          <w:p w:rsidR="00B9320C" w:rsidRDefault="00B9320C" w:rsidP="00B9320C">
            <w:pPr>
              <w:pStyle w:val="Default"/>
              <w:jc w:val="both"/>
              <w:rPr>
                <w:rFonts w:eastAsia="標楷體"/>
                <w:b/>
              </w:rPr>
            </w:pPr>
            <w:r w:rsidRPr="002C106B">
              <w:rPr>
                <w:rFonts w:eastAsia="標楷體" w:hint="eastAsia"/>
                <w:b/>
              </w:rPr>
              <w:t>1.</w:t>
            </w:r>
            <w:r w:rsidRPr="002C106B">
              <w:rPr>
                <w:rFonts w:eastAsia="標楷體" w:hint="eastAsia"/>
                <w:b/>
              </w:rPr>
              <w:t>社會參與</w:t>
            </w:r>
            <w:r w:rsidRPr="002C106B">
              <w:rPr>
                <w:rFonts w:eastAsia="標楷體" w:hint="eastAsia"/>
                <w:b/>
              </w:rPr>
              <w:t>:</w:t>
            </w:r>
          </w:p>
          <w:p w:rsidR="00B9320C" w:rsidRPr="00B9320C" w:rsidRDefault="00B9320C" w:rsidP="00B9320C">
            <w:pPr>
              <w:pStyle w:val="Default"/>
              <w:jc w:val="both"/>
              <w:rPr>
                <w:rFonts w:eastAsia="標楷體"/>
                <w:color w:val="000000" w:themeColor="text1"/>
                <w:sz w:val="28"/>
                <w:szCs w:val="28"/>
              </w:rPr>
            </w:pPr>
            <w:r w:rsidRPr="002C106B">
              <w:rPr>
                <w:rFonts w:eastAsia="標楷體" w:hint="eastAsia"/>
              </w:rPr>
              <w:t>學習者在彼此緊密連結的地球村中</w:t>
            </w:r>
            <w:r>
              <w:rPr>
                <w:rFonts w:eastAsia="標楷體" w:hint="eastAsia"/>
              </w:rPr>
              <w:t>，</w:t>
            </w:r>
            <w:r w:rsidRPr="002C106B">
              <w:rPr>
                <w:rFonts w:eastAsia="標楷體" w:hint="eastAsia"/>
              </w:rPr>
              <w:t>需要學習處理社會的多元性</w:t>
            </w:r>
            <w:r>
              <w:rPr>
                <w:rFonts w:eastAsia="標楷體" w:hint="eastAsia"/>
              </w:rPr>
              <w:t>，以提升</w:t>
            </w:r>
            <w:r w:rsidRPr="002C106B">
              <w:rPr>
                <w:rFonts w:eastAsia="標楷體" w:hint="eastAsia"/>
              </w:rPr>
              <w:t>整體生活品質。</w:t>
            </w:r>
          </w:p>
          <w:p w:rsidR="00B9320C" w:rsidRDefault="00B9320C" w:rsidP="00B9320C">
            <w:pPr>
              <w:suppressAutoHyphens w:val="0"/>
              <w:jc w:val="both"/>
              <w:textAlignment w:val="auto"/>
              <w:rPr>
                <w:rFonts w:eastAsia="標楷體"/>
                <w:b/>
              </w:rPr>
            </w:pPr>
            <w:r w:rsidRPr="002C106B">
              <w:rPr>
                <w:rFonts w:eastAsia="標楷體" w:hint="eastAsia"/>
                <w:b/>
              </w:rPr>
              <w:t>2.</w:t>
            </w:r>
            <w:r w:rsidRPr="002C106B">
              <w:rPr>
                <w:rFonts w:eastAsia="標楷體" w:hint="eastAsia"/>
                <w:b/>
              </w:rPr>
              <w:t>自主行動</w:t>
            </w:r>
            <w:r w:rsidRPr="002C106B">
              <w:rPr>
                <w:rFonts w:eastAsia="標楷體" w:hint="eastAsia"/>
                <w:b/>
              </w:rPr>
              <w:t>:</w:t>
            </w:r>
          </w:p>
          <w:p w:rsidR="00B9320C" w:rsidRPr="00B9320C" w:rsidRDefault="00B9320C" w:rsidP="00B9320C">
            <w:pPr>
              <w:suppressAutoHyphens w:val="0"/>
              <w:jc w:val="both"/>
              <w:textAlignment w:val="auto"/>
              <w:rPr>
                <w:rFonts w:eastAsia="標楷體"/>
                <w:b/>
              </w:rPr>
            </w:pPr>
            <w:r w:rsidRPr="002C106B">
              <w:rPr>
                <w:rFonts w:eastAsia="標楷體" w:hint="eastAsia"/>
              </w:rPr>
              <w:t>個人為學習的主體</w:t>
            </w:r>
            <w:r>
              <w:rPr>
                <w:rFonts w:eastAsia="標楷體" w:hint="eastAsia"/>
              </w:rPr>
              <w:t>，</w:t>
            </w:r>
            <w:r w:rsidRPr="002C106B">
              <w:rPr>
                <w:rFonts w:eastAsia="標楷體" w:hint="eastAsia"/>
              </w:rPr>
              <w:t>學習者應能選擇適當學習方式</w:t>
            </w:r>
            <w:r>
              <w:rPr>
                <w:rFonts w:eastAsia="標楷體" w:hint="eastAsia"/>
              </w:rPr>
              <w:t>，</w:t>
            </w:r>
            <w:r w:rsidRPr="002C106B">
              <w:rPr>
                <w:rFonts w:eastAsia="標楷體" w:hint="eastAsia"/>
              </w:rPr>
              <w:t>進行系統思考以解決問題</w:t>
            </w:r>
            <w:r>
              <w:rPr>
                <w:rFonts w:eastAsia="標楷體" w:hint="eastAsia"/>
              </w:rPr>
              <w:t>，</w:t>
            </w:r>
            <w:r w:rsidRPr="002C106B">
              <w:rPr>
                <w:rFonts w:eastAsia="標楷體" w:hint="eastAsia"/>
              </w:rPr>
              <w:t>並具備創造力與行動力。</w:t>
            </w:r>
          </w:p>
          <w:p w:rsidR="00B9320C" w:rsidRDefault="00B9320C" w:rsidP="00B9320C">
            <w:pPr>
              <w:pStyle w:val="Default"/>
              <w:jc w:val="both"/>
              <w:rPr>
                <w:sz w:val="23"/>
                <w:szCs w:val="23"/>
              </w:rPr>
            </w:pPr>
            <w:r w:rsidRPr="00B9320C">
              <w:rPr>
                <w:rFonts w:eastAsia="標楷體"/>
                <w:color w:val="000000" w:themeColor="text1"/>
                <w:sz w:val="28"/>
                <w:szCs w:val="28"/>
                <w:bdr w:val="single" w:sz="4" w:space="0" w:color="auto"/>
              </w:rPr>
              <w:t>學習表現</w:t>
            </w:r>
          </w:p>
          <w:p w:rsidR="00B9320C" w:rsidRDefault="00B9320C" w:rsidP="00B9320C">
            <w:pPr>
              <w:pStyle w:val="Default"/>
              <w:jc w:val="both"/>
              <w:rPr>
                <w:rFonts w:ascii="標楷體" w:eastAsia="標楷體" w:cs="標楷體"/>
                <w:sz w:val="23"/>
                <w:szCs w:val="23"/>
              </w:rPr>
            </w:pPr>
            <w:r>
              <w:rPr>
                <w:rFonts w:hint="eastAsia"/>
                <w:sz w:val="23"/>
                <w:szCs w:val="23"/>
              </w:rPr>
              <w:t>1</w:t>
            </w:r>
            <w:r>
              <w:rPr>
                <w:sz w:val="23"/>
                <w:szCs w:val="23"/>
              </w:rPr>
              <w:t>c-</w:t>
            </w:r>
            <w:r>
              <w:rPr>
                <w:rFonts w:ascii="標楷體" w:eastAsia="標楷體" w:cs="標楷體" w:hint="eastAsia"/>
                <w:sz w:val="23"/>
                <w:szCs w:val="23"/>
              </w:rPr>
              <w:t>Ⅲ</w:t>
            </w:r>
            <w:r>
              <w:rPr>
                <w:rFonts w:eastAsia="標楷體"/>
                <w:sz w:val="23"/>
                <w:szCs w:val="23"/>
              </w:rPr>
              <w:t>-2</w:t>
            </w:r>
            <w:r>
              <w:rPr>
                <w:rFonts w:ascii="標楷體" w:eastAsia="標楷體" w:cs="標楷體" w:hint="eastAsia"/>
                <w:sz w:val="23"/>
                <w:szCs w:val="23"/>
              </w:rPr>
              <w:t>檢視社會現象或事件之間的關係，並想像在不同的條件下，推測其可能的發展。</w:t>
            </w:r>
          </w:p>
          <w:p w:rsidR="00B9320C" w:rsidRDefault="00B9320C" w:rsidP="00B9320C">
            <w:pPr>
              <w:pStyle w:val="Default"/>
              <w:jc w:val="both"/>
              <w:rPr>
                <w:rFonts w:ascii="標楷體" w:eastAsia="標楷體" w:cs="標楷體"/>
                <w:sz w:val="23"/>
                <w:szCs w:val="23"/>
              </w:rPr>
            </w:pPr>
            <w:r>
              <w:rPr>
                <w:sz w:val="23"/>
                <w:szCs w:val="23"/>
              </w:rPr>
              <w:t>2b-</w:t>
            </w:r>
            <w:r>
              <w:rPr>
                <w:rFonts w:ascii="標楷體" w:eastAsia="標楷體" w:cs="標楷體" w:hint="eastAsia"/>
                <w:sz w:val="23"/>
                <w:szCs w:val="23"/>
              </w:rPr>
              <w:t>Ⅲ</w:t>
            </w:r>
            <w:r>
              <w:rPr>
                <w:rFonts w:eastAsia="標楷體"/>
                <w:sz w:val="23"/>
                <w:szCs w:val="23"/>
              </w:rPr>
              <w:t>-1</w:t>
            </w:r>
            <w:r>
              <w:rPr>
                <w:rFonts w:ascii="標楷體" w:eastAsia="標楷體" w:cs="標楷體" w:hint="eastAsia"/>
                <w:sz w:val="23"/>
                <w:szCs w:val="23"/>
              </w:rPr>
              <w:t>體認人們對社會事物與環境有不同的認知、感受、意見與表現方式，並加以尊重。</w:t>
            </w:r>
          </w:p>
          <w:p w:rsidR="00B9320C" w:rsidRDefault="00B9320C" w:rsidP="00B9320C">
            <w:pPr>
              <w:pStyle w:val="Default"/>
              <w:jc w:val="both"/>
              <w:rPr>
                <w:rFonts w:ascii="標楷體" w:eastAsia="標楷體" w:cs="標楷體"/>
                <w:sz w:val="23"/>
                <w:szCs w:val="23"/>
              </w:rPr>
            </w:pPr>
            <w:r>
              <w:rPr>
                <w:sz w:val="23"/>
                <w:szCs w:val="23"/>
              </w:rPr>
              <w:t>3c-</w:t>
            </w:r>
            <w:r>
              <w:rPr>
                <w:rFonts w:ascii="標楷體" w:eastAsia="標楷體" w:cs="標楷體" w:hint="eastAsia"/>
                <w:sz w:val="23"/>
                <w:szCs w:val="23"/>
              </w:rPr>
              <w:t>Ⅲ</w:t>
            </w:r>
            <w:r>
              <w:rPr>
                <w:rFonts w:eastAsia="標楷體"/>
                <w:sz w:val="23"/>
                <w:szCs w:val="23"/>
              </w:rPr>
              <w:t>-1</w:t>
            </w:r>
            <w:r>
              <w:rPr>
                <w:rFonts w:ascii="標楷體" w:eastAsia="標楷體" w:cs="標楷體" w:hint="eastAsia"/>
                <w:sz w:val="23"/>
                <w:szCs w:val="23"/>
              </w:rPr>
              <w:t>聆聽他人意見，表達自我觀點，並能與他人討論。</w:t>
            </w:r>
          </w:p>
          <w:p w:rsidR="00B47AB0" w:rsidRPr="00537FB0" w:rsidRDefault="00B9320C" w:rsidP="00794C97">
            <w:pPr>
              <w:spacing w:line="500" w:lineRule="exact"/>
              <w:rPr>
                <w:rFonts w:eastAsia="標楷體" w:hint="eastAsia"/>
                <w:color w:val="000000" w:themeColor="text1"/>
                <w:sz w:val="28"/>
                <w:szCs w:val="28"/>
                <w:bdr w:val="single" w:sz="4" w:space="0" w:color="auto"/>
              </w:rPr>
            </w:pPr>
            <w:r w:rsidRPr="00B9320C">
              <w:rPr>
                <w:rFonts w:eastAsia="標楷體"/>
                <w:color w:val="000000" w:themeColor="text1"/>
                <w:sz w:val="28"/>
                <w:szCs w:val="28"/>
                <w:bdr w:val="single" w:sz="4" w:space="0" w:color="auto"/>
              </w:rPr>
              <w:t>學習內容</w:t>
            </w:r>
          </w:p>
          <w:p w:rsidR="00B9320C" w:rsidRPr="00537FB0" w:rsidRDefault="0011640B" w:rsidP="00794C97">
            <w:pPr>
              <w:spacing w:line="500" w:lineRule="exact"/>
              <w:rPr>
                <w:rFonts w:ascii="標楷體" w:eastAsia="標楷體" w:hAnsi="標楷體"/>
                <w:sz w:val="28"/>
              </w:rPr>
            </w:pPr>
            <w:r w:rsidRPr="00537FB0">
              <w:rPr>
                <w:rFonts w:ascii="標楷體" w:eastAsia="標楷體" w:hAnsi="標楷體" w:hint="eastAsia"/>
                <w:sz w:val="28"/>
              </w:rPr>
              <w:t>一</w:t>
            </w:r>
            <w:r w:rsidRPr="00537FB0">
              <w:rPr>
                <w:rFonts w:ascii="標楷體" w:eastAsia="標楷體" w:hAnsi="標楷體"/>
                <w:sz w:val="28"/>
              </w:rPr>
              <w:t>、</w:t>
            </w:r>
            <w:r w:rsidR="00B9320C" w:rsidRPr="00537FB0">
              <w:rPr>
                <w:rFonts w:ascii="標楷體" w:eastAsia="標楷體" w:hAnsi="標楷體" w:hint="eastAsia"/>
                <w:sz w:val="28"/>
              </w:rPr>
              <w:t>選擇合適的</w:t>
            </w:r>
            <w:r w:rsidR="00B47AB0" w:rsidRPr="00537FB0">
              <w:rPr>
                <w:rFonts w:ascii="標楷體" w:eastAsia="標楷體" w:hAnsi="標楷體"/>
                <w:kern w:val="0"/>
                <w:sz w:val="28"/>
              </w:rPr>
              <w:t>「正負2度C」影片較深入的說明讓學生更暸解氣候變遷的原因以及對人類生存環境的影響</w:t>
            </w:r>
            <w:r w:rsidR="00B9320C" w:rsidRPr="00537FB0">
              <w:rPr>
                <w:rFonts w:ascii="標楷體" w:eastAsia="標楷體" w:hAnsi="標楷體" w:hint="eastAsia"/>
                <w:sz w:val="28"/>
              </w:rPr>
              <w:t>。</w:t>
            </w:r>
          </w:p>
          <w:p w:rsidR="007639FD" w:rsidRPr="00537FB0" w:rsidRDefault="007639FD" w:rsidP="00794C97">
            <w:pPr>
              <w:spacing w:line="500" w:lineRule="exact"/>
              <w:rPr>
                <w:rFonts w:ascii="標楷體" w:eastAsia="標楷體" w:hAnsi="標楷體"/>
                <w:sz w:val="28"/>
              </w:rPr>
            </w:pPr>
            <w:r w:rsidRPr="00537FB0">
              <w:rPr>
                <w:rFonts w:ascii="標楷體" w:eastAsia="標楷體" w:hAnsi="標楷體"/>
                <w:sz w:val="28"/>
              </w:rPr>
              <w:t>二、學生經驗(含學生先備知識、起點行為、學生特性…等)：</w:t>
            </w:r>
          </w:p>
          <w:p w:rsidR="007639FD" w:rsidRPr="00537FB0" w:rsidRDefault="00A85AC2" w:rsidP="00794C97">
            <w:pPr>
              <w:spacing w:line="500" w:lineRule="exact"/>
              <w:rPr>
                <w:rFonts w:ascii="標楷體" w:eastAsia="標楷體" w:hAnsi="標楷體"/>
                <w:sz w:val="28"/>
              </w:rPr>
            </w:pPr>
            <w:r w:rsidRPr="00537FB0">
              <w:rPr>
                <w:rFonts w:ascii="標楷體" w:eastAsia="標楷體" w:hAnsi="標楷體" w:hint="eastAsia"/>
                <w:sz w:val="28"/>
              </w:rPr>
              <w:t xml:space="preserve">     </w:t>
            </w:r>
            <w:r w:rsidR="00B9320C" w:rsidRPr="00537FB0">
              <w:rPr>
                <w:rFonts w:ascii="標楷體" w:eastAsia="標楷體" w:hAnsi="標楷體" w:hint="eastAsia"/>
                <w:sz w:val="28"/>
              </w:rPr>
              <w:t>學生以學習完康軒</w:t>
            </w:r>
            <w:r w:rsidR="00B47AB0" w:rsidRPr="00537FB0">
              <w:rPr>
                <w:rFonts w:ascii="標楷體" w:eastAsia="標楷體" w:hAnsi="標楷體" w:hint="eastAsia"/>
                <w:sz w:val="28"/>
              </w:rPr>
              <w:t>六下第三</w:t>
            </w:r>
            <w:r w:rsidR="00B9320C" w:rsidRPr="00537FB0">
              <w:rPr>
                <w:rFonts w:ascii="標楷體" w:eastAsia="標楷體" w:hAnsi="標楷體" w:hint="eastAsia"/>
                <w:sz w:val="28"/>
              </w:rPr>
              <w:t>單元</w:t>
            </w:r>
            <w:r w:rsidR="00B47AB0" w:rsidRPr="00537FB0">
              <w:rPr>
                <w:rFonts w:ascii="標楷體" w:eastAsia="標楷體" w:hAnsi="標楷體" w:hint="eastAsia"/>
                <w:sz w:val="28"/>
              </w:rPr>
              <w:t>第三課《全球關聯</w:t>
            </w:r>
            <w:r w:rsidR="00B9320C" w:rsidRPr="00537FB0">
              <w:rPr>
                <w:rFonts w:ascii="標楷體" w:eastAsia="標楷體" w:hAnsi="標楷體" w:hint="eastAsia"/>
                <w:sz w:val="28"/>
              </w:rPr>
              <w:t>》</w:t>
            </w:r>
            <w:r w:rsidR="00B47AB0" w:rsidRPr="00537FB0">
              <w:rPr>
                <w:rFonts w:ascii="標楷體" w:eastAsia="標楷體" w:hAnsi="標楷體" w:hint="eastAsia"/>
                <w:sz w:val="28"/>
              </w:rPr>
              <w:t>以及第四單元第一課</w:t>
            </w:r>
            <w:r w:rsidR="00B47AB0" w:rsidRPr="00537FB0">
              <w:rPr>
                <w:rFonts w:ascii="標楷體" w:eastAsia="標楷體" w:hAnsi="標楷體" w:hint="eastAsia"/>
                <w:sz w:val="28"/>
              </w:rPr>
              <w:t>《</w:t>
            </w:r>
            <w:r w:rsidR="00B47AB0" w:rsidRPr="00537FB0">
              <w:rPr>
                <w:rFonts w:ascii="標楷體" w:eastAsia="標楷體" w:hAnsi="標楷體" w:hint="eastAsia"/>
                <w:sz w:val="28"/>
              </w:rPr>
              <w:t>全球環境</w:t>
            </w:r>
            <w:r w:rsidR="00B47AB0" w:rsidRPr="00537FB0">
              <w:rPr>
                <w:rFonts w:ascii="標楷體" w:eastAsia="標楷體" w:hAnsi="標楷體" w:hint="eastAsia"/>
                <w:sz w:val="28"/>
              </w:rPr>
              <w:t>》</w:t>
            </w:r>
            <w:r w:rsidR="00537FB0" w:rsidRPr="00537FB0">
              <w:rPr>
                <w:rFonts w:ascii="標楷體" w:eastAsia="標楷體" w:hAnsi="標楷體" w:hint="eastAsia"/>
                <w:sz w:val="28"/>
              </w:rPr>
              <w:t>相互</w:t>
            </w:r>
            <w:r w:rsidRPr="00537FB0">
              <w:rPr>
                <w:rFonts w:ascii="標楷體" w:eastAsia="標楷體" w:hAnsi="標楷體" w:hint="eastAsia"/>
                <w:sz w:val="28"/>
              </w:rPr>
              <w:t>整合並</w:t>
            </w:r>
            <w:r w:rsidR="00B9320C" w:rsidRPr="00537FB0">
              <w:rPr>
                <w:rFonts w:ascii="標楷體" w:eastAsia="標楷體" w:hAnsi="標楷體" w:hint="eastAsia"/>
                <w:sz w:val="28"/>
              </w:rPr>
              <w:t>應用。學生以異質性分組討論</w:t>
            </w:r>
            <w:r w:rsidR="00537FB0" w:rsidRPr="00537FB0">
              <w:rPr>
                <w:rFonts w:ascii="標楷體" w:eastAsia="標楷體" w:hAnsi="標楷體" w:hint="eastAsia"/>
                <w:sz w:val="28"/>
              </w:rPr>
              <w:t>，</w:t>
            </w:r>
            <w:r w:rsidR="00B9320C" w:rsidRPr="00537FB0">
              <w:rPr>
                <w:rFonts w:ascii="標楷體" w:eastAsia="標楷體" w:hAnsi="標楷體" w:hint="eastAsia"/>
                <w:sz w:val="28"/>
              </w:rPr>
              <w:t>小組各有其分工，並能夠互相幫助。</w:t>
            </w:r>
          </w:p>
          <w:p w:rsidR="007639FD" w:rsidRPr="006D54A8" w:rsidRDefault="007639FD" w:rsidP="00794C97">
            <w:pPr>
              <w:spacing w:line="500" w:lineRule="exact"/>
              <w:rPr>
                <w:rFonts w:eastAsia="標楷體"/>
                <w:color w:val="000000" w:themeColor="text1"/>
                <w:sz w:val="28"/>
                <w:szCs w:val="28"/>
              </w:rPr>
            </w:pPr>
            <w:r w:rsidRPr="006D54A8">
              <w:rPr>
                <w:rFonts w:eastAsia="標楷體"/>
                <w:color w:val="000000" w:themeColor="text1"/>
                <w:sz w:val="28"/>
                <w:szCs w:val="28"/>
              </w:rPr>
              <w:t>三、教師教學預定流程與策略：</w:t>
            </w:r>
          </w:p>
          <w:p w:rsidR="007639FD" w:rsidRPr="00537FB0" w:rsidRDefault="00A85AC2" w:rsidP="00794C97">
            <w:pPr>
              <w:spacing w:line="500" w:lineRule="exact"/>
              <w:rPr>
                <w:rFonts w:eastAsia="標楷體"/>
                <w:sz w:val="28"/>
                <w:szCs w:val="28"/>
              </w:rPr>
            </w:pPr>
            <w:r>
              <w:rPr>
                <w:rFonts w:eastAsia="標楷體" w:hint="eastAsia"/>
                <w:color w:val="000000" w:themeColor="text1"/>
                <w:sz w:val="28"/>
                <w:szCs w:val="28"/>
              </w:rPr>
              <w:t xml:space="preserve">    </w:t>
            </w:r>
            <w:r w:rsidR="00B9320C">
              <w:rPr>
                <w:rFonts w:eastAsia="標楷體" w:hint="eastAsia"/>
                <w:color w:val="000000" w:themeColor="text1"/>
                <w:sz w:val="28"/>
                <w:szCs w:val="28"/>
              </w:rPr>
              <w:t>1.</w:t>
            </w:r>
            <w:r w:rsidR="00B9320C">
              <w:rPr>
                <w:rFonts w:eastAsia="標楷體" w:hint="eastAsia"/>
                <w:color w:val="000000" w:themeColor="text1"/>
                <w:sz w:val="28"/>
                <w:szCs w:val="28"/>
              </w:rPr>
              <w:t>引起動機：</w:t>
            </w:r>
            <w:r w:rsidR="00B47AB0">
              <w:rPr>
                <w:rFonts w:eastAsia="標楷體" w:hint="eastAsia"/>
                <w:color w:val="000000" w:themeColor="text1"/>
                <w:sz w:val="28"/>
                <w:szCs w:val="28"/>
              </w:rPr>
              <w:t>使</w:t>
            </w:r>
            <w:r w:rsidR="00B47AB0" w:rsidRPr="00537FB0">
              <w:rPr>
                <w:rFonts w:eastAsia="標楷體" w:hint="eastAsia"/>
                <w:sz w:val="28"/>
                <w:szCs w:val="28"/>
              </w:rPr>
              <w:t>用</w:t>
            </w:r>
            <w:r w:rsidR="00B47AB0" w:rsidRPr="00537FB0">
              <w:rPr>
                <w:rFonts w:ascii="標楷體" w:eastAsia="標楷體" w:hAnsi="標楷體"/>
                <w:kern w:val="0"/>
              </w:rPr>
              <w:t>google earth</w:t>
            </w:r>
            <w:r w:rsidR="00B47AB0" w:rsidRPr="00537FB0">
              <w:rPr>
                <w:rFonts w:ascii="標楷體" w:eastAsia="標楷體" w:hAnsi="標楷體" w:hint="eastAsia"/>
                <w:kern w:val="0"/>
              </w:rPr>
              <w:t>和</w:t>
            </w:r>
            <w:r w:rsidR="00B9320C" w:rsidRPr="00537FB0">
              <w:rPr>
                <w:rFonts w:eastAsia="標楷體" w:hint="eastAsia"/>
                <w:sz w:val="28"/>
                <w:szCs w:val="28"/>
              </w:rPr>
              <w:t>看</w:t>
            </w:r>
            <w:r w:rsidR="00B47AB0" w:rsidRPr="00537FB0">
              <w:rPr>
                <w:rFonts w:eastAsia="標楷體" w:hint="eastAsia"/>
                <w:sz w:val="28"/>
                <w:szCs w:val="28"/>
              </w:rPr>
              <w:t>全球暖化簡報</w:t>
            </w:r>
            <w:r w:rsidR="00B9320C" w:rsidRPr="00537FB0">
              <w:rPr>
                <w:rFonts w:eastAsia="標楷體" w:hint="eastAsia"/>
                <w:sz w:val="28"/>
                <w:szCs w:val="28"/>
              </w:rPr>
              <w:t>思考問題</w:t>
            </w:r>
            <w:r w:rsidR="00B47AB0" w:rsidRPr="00537FB0">
              <w:rPr>
                <w:rFonts w:eastAsia="標楷體" w:hint="eastAsia"/>
                <w:sz w:val="28"/>
                <w:szCs w:val="28"/>
              </w:rPr>
              <w:t>。</w:t>
            </w:r>
          </w:p>
          <w:p w:rsidR="00B9320C" w:rsidRPr="00537FB0" w:rsidRDefault="00A85AC2" w:rsidP="00794C97">
            <w:pPr>
              <w:spacing w:line="500" w:lineRule="exact"/>
              <w:rPr>
                <w:rFonts w:eastAsia="標楷體"/>
                <w:sz w:val="28"/>
                <w:szCs w:val="28"/>
              </w:rPr>
            </w:pPr>
            <w:r w:rsidRPr="00537FB0">
              <w:rPr>
                <w:rFonts w:eastAsia="標楷體" w:hint="eastAsia"/>
                <w:sz w:val="28"/>
                <w:szCs w:val="28"/>
              </w:rPr>
              <w:t xml:space="preserve">    </w:t>
            </w:r>
            <w:r w:rsidR="00B9320C" w:rsidRPr="00537FB0">
              <w:rPr>
                <w:rFonts w:eastAsia="標楷體" w:hint="eastAsia"/>
                <w:sz w:val="28"/>
                <w:szCs w:val="28"/>
              </w:rPr>
              <w:t>2.</w:t>
            </w:r>
            <w:r w:rsidR="00B9320C" w:rsidRPr="00537FB0">
              <w:rPr>
                <w:rFonts w:eastAsia="標楷體" w:hint="eastAsia"/>
                <w:sz w:val="28"/>
                <w:szCs w:val="28"/>
              </w:rPr>
              <w:t>發展活動：小組任務</w:t>
            </w:r>
            <w:r w:rsidR="00537FB0" w:rsidRPr="00537FB0">
              <w:rPr>
                <w:rFonts w:eastAsia="標楷體" w:hint="eastAsia"/>
                <w:sz w:val="28"/>
                <w:szCs w:val="28"/>
              </w:rPr>
              <w:t>討論</w:t>
            </w:r>
            <w:r w:rsidR="00B9320C" w:rsidRPr="00537FB0">
              <w:rPr>
                <w:rFonts w:eastAsia="標楷體" w:hint="eastAsia"/>
                <w:sz w:val="28"/>
                <w:szCs w:val="28"/>
              </w:rPr>
              <w:t>及發表</w:t>
            </w:r>
            <w:r w:rsidR="00537FB0" w:rsidRPr="00537FB0">
              <w:rPr>
                <w:rFonts w:eastAsia="標楷體" w:hint="eastAsia"/>
                <w:sz w:val="28"/>
                <w:szCs w:val="28"/>
              </w:rPr>
              <w:t>。</w:t>
            </w:r>
          </w:p>
          <w:p w:rsidR="00537FB0" w:rsidRDefault="00A85AC2" w:rsidP="00794C97">
            <w:pPr>
              <w:spacing w:line="500" w:lineRule="exact"/>
              <w:rPr>
                <w:rFonts w:eastAsia="標楷體" w:hint="eastAsia"/>
                <w:color w:val="000000" w:themeColor="text1"/>
                <w:sz w:val="28"/>
                <w:szCs w:val="28"/>
              </w:rPr>
            </w:pPr>
            <w:r w:rsidRPr="00537FB0">
              <w:rPr>
                <w:rFonts w:eastAsia="標楷體" w:hint="eastAsia"/>
                <w:sz w:val="28"/>
                <w:szCs w:val="28"/>
              </w:rPr>
              <w:t xml:space="preserve">    </w:t>
            </w:r>
            <w:r w:rsidR="00B9320C" w:rsidRPr="00537FB0">
              <w:rPr>
                <w:rFonts w:eastAsia="標楷體" w:hint="eastAsia"/>
                <w:sz w:val="28"/>
                <w:szCs w:val="28"/>
              </w:rPr>
              <w:t>3.</w:t>
            </w:r>
            <w:r w:rsidR="00B9320C" w:rsidRPr="00537FB0">
              <w:rPr>
                <w:rFonts w:eastAsia="標楷體" w:hint="eastAsia"/>
                <w:sz w:val="28"/>
                <w:szCs w:val="28"/>
              </w:rPr>
              <w:t>綜合活動：</w:t>
            </w:r>
            <w:r w:rsidR="00537FB0" w:rsidRPr="00537FB0">
              <w:rPr>
                <w:rFonts w:eastAsia="標楷體" w:hint="eastAsia"/>
                <w:sz w:val="28"/>
                <w:szCs w:val="28"/>
              </w:rPr>
              <w:t>筆記摘要策略</w:t>
            </w:r>
            <w:r w:rsidR="00537FB0" w:rsidRPr="00537FB0">
              <w:rPr>
                <w:rFonts w:ascii="新細明體" w:hAnsi="新細明體" w:hint="eastAsia"/>
                <w:sz w:val="28"/>
                <w:szCs w:val="28"/>
              </w:rPr>
              <w:t>「</w:t>
            </w:r>
            <w:r w:rsidR="00537FB0" w:rsidRPr="00537FB0">
              <w:rPr>
                <w:rFonts w:eastAsia="標楷體" w:hint="eastAsia"/>
                <w:sz w:val="28"/>
                <w:szCs w:val="28"/>
              </w:rPr>
              <w:t>魚骨圖</w:t>
            </w:r>
            <w:r w:rsidR="00537FB0" w:rsidRPr="00537FB0">
              <w:rPr>
                <w:rFonts w:ascii="新細明體" w:hAnsi="新細明體" w:hint="eastAsia"/>
                <w:sz w:val="28"/>
                <w:szCs w:val="28"/>
              </w:rPr>
              <w:t>」</w:t>
            </w:r>
            <w:r w:rsidR="00B9320C" w:rsidRPr="00537FB0">
              <w:rPr>
                <w:rFonts w:eastAsia="標楷體" w:hint="eastAsia"/>
                <w:sz w:val="28"/>
                <w:szCs w:val="28"/>
              </w:rPr>
              <w:t>，</w:t>
            </w:r>
            <w:r w:rsidR="00537FB0" w:rsidRPr="00537FB0">
              <w:rPr>
                <w:rFonts w:eastAsia="標楷體" w:hint="eastAsia"/>
                <w:sz w:val="28"/>
                <w:szCs w:val="28"/>
              </w:rPr>
              <w:t>並</w:t>
            </w:r>
            <w:r w:rsidR="00B9320C" w:rsidRPr="00537FB0">
              <w:rPr>
                <w:rFonts w:eastAsia="標楷體" w:hint="eastAsia"/>
                <w:sz w:val="28"/>
                <w:szCs w:val="28"/>
              </w:rPr>
              <w:t>應用個人所</w:t>
            </w:r>
            <w:r w:rsidR="00B9320C">
              <w:rPr>
                <w:rFonts w:eastAsia="標楷體" w:hint="eastAsia"/>
                <w:color w:val="000000" w:themeColor="text1"/>
                <w:sz w:val="28"/>
                <w:szCs w:val="28"/>
              </w:rPr>
              <w:t>學並在生活情境中反</w:t>
            </w:r>
          </w:p>
          <w:p w:rsidR="00B9320C" w:rsidRPr="006D54A8" w:rsidRDefault="00537FB0" w:rsidP="00794C97">
            <w:pPr>
              <w:spacing w:line="500" w:lineRule="exact"/>
              <w:rPr>
                <w:rFonts w:eastAsia="標楷體"/>
                <w:color w:val="000000" w:themeColor="text1"/>
                <w:sz w:val="28"/>
                <w:szCs w:val="28"/>
              </w:rPr>
            </w:pPr>
            <w:r>
              <w:rPr>
                <w:rFonts w:eastAsia="標楷體" w:hint="eastAsia"/>
                <w:color w:val="000000" w:themeColor="text1"/>
                <w:sz w:val="28"/>
                <w:szCs w:val="28"/>
              </w:rPr>
              <w:t xml:space="preserve">                </w:t>
            </w:r>
            <w:r w:rsidR="00B9320C">
              <w:rPr>
                <w:rFonts w:eastAsia="標楷體" w:hint="eastAsia"/>
                <w:color w:val="000000" w:themeColor="text1"/>
                <w:sz w:val="28"/>
                <w:szCs w:val="28"/>
              </w:rPr>
              <w:t>省、思考</w:t>
            </w:r>
            <w:r w:rsidRPr="00537FB0">
              <w:rPr>
                <w:rFonts w:eastAsia="標楷體" w:hint="eastAsia"/>
                <w:sz w:val="28"/>
                <w:szCs w:val="28"/>
              </w:rPr>
              <w:t>。</w:t>
            </w:r>
          </w:p>
          <w:p w:rsidR="007639FD" w:rsidRDefault="007639FD" w:rsidP="00794C97">
            <w:pPr>
              <w:spacing w:line="500" w:lineRule="exact"/>
              <w:rPr>
                <w:rFonts w:eastAsia="標楷體"/>
                <w:color w:val="000000" w:themeColor="text1"/>
                <w:sz w:val="28"/>
                <w:szCs w:val="28"/>
              </w:rPr>
            </w:pPr>
            <w:r w:rsidRPr="006D54A8">
              <w:rPr>
                <w:rFonts w:eastAsia="標楷體"/>
                <w:color w:val="000000" w:themeColor="text1"/>
                <w:sz w:val="28"/>
                <w:szCs w:val="28"/>
              </w:rPr>
              <w:t>四、學生學習策略或方法：</w:t>
            </w:r>
          </w:p>
          <w:p w:rsidR="007639FD" w:rsidRPr="006D54A8" w:rsidRDefault="00A85AC2" w:rsidP="00794C97">
            <w:pPr>
              <w:spacing w:line="500" w:lineRule="exact"/>
              <w:rPr>
                <w:rFonts w:eastAsia="標楷體"/>
                <w:color w:val="000000" w:themeColor="text1"/>
                <w:sz w:val="28"/>
                <w:szCs w:val="28"/>
              </w:rPr>
            </w:pPr>
            <w:r>
              <w:rPr>
                <w:rFonts w:eastAsia="標楷體" w:hint="eastAsia"/>
                <w:color w:val="000000" w:themeColor="text1"/>
                <w:sz w:val="28"/>
                <w:szCs w:val="28"/>
              </w:rPr>
              <w:t xml:space="preserve">    </w:t>
            </w:r>
            <w:r w:rsidR="00537FB0">
              <w:rPr>
                <w:rFonts w:eastAsia="標楷體" w:hint="eastAsia"/>
                <w:color w:val="000000" w:themeColor="text1"/>
                <w:sz w:val="28"/>
                <w:szCs w:val="28"/>
              </w:rPr>
              <w:t>閱讀並摘要新聞</w:t>
            </w:r>
            <w:r w:rsidR="00B9320C">
              <w:rPr>
                <w:rFonts w:eastAsia="標楷體" w:hint="eastAsia"/>
                <w:color w:val="000000" w:themeColor="text1"/>
                <w:sz w:val="28"/>
                <w:szCs w:val="28"/>
              </w:rPr>
              <w:t>、小組發表及個別補充、小組討論分享</w:t>
            </w:r>
            <w:r w:rsidR="00537FB0">
              <w:rPr>
                <w:rFonts w:eastAsia="標楷體" w:hint="eastAsia"/>
                <w:color w:val="000000" w:themeColor="text1"/>
                <w:sz w:val="28"/>
                <w:szCs w:val="28"/>
              </w:rPr>
              <w:t>、</w:t>
            </w:r>
            <w:r w:rsidR="00537FB0">
              <w:rPr>
                <w:rFonts w:eastAsia="標楷體" w:hint="eastAsia"/>
                <w:color w:val="000000" w:themeColor="text1"/>
                <w:sz w:val="28"/>
                <w:szCs w:val="28"/>
              </w:rPr>
              <w:t>完成魚骨圖</w:t>
            </w:r>
          </w:p>
          <w:p w:rsidR="007639FD" w:rsidRPr="006D54A8" w:rsidRDefault="007639FD" w:rsidP="00794C97">
            <w:pPr>
              <w:spacing w:line="500" w:lineRule="exact"/>
              <w:rPr>
                <w:rFonts w:eastAsia="標楷體"/>
                <w:color w:val="000000" w:themeColor="text1"/>
                <w:sz w:val="28"/>
                <w:szCs w:val="28"/>
              </w:rPr>
            </w:pPr>
            <w:r w:rsidRPr="006D54A8">
              <w:rPr>
                <w:rFonts w:eastAsia="標楷體"/>
                <w:color w:val="000000" w:themeColor="text1"/>
                <w:sz w:val="28"/>
                <w:szCs w:val="28"/>
              </w:rPr>
              <w:lastRenderedPageBreak/>
              <w:t>五、教學評量方式（請呼應學習目標，說明使用的評量方式）：</w:t>
            </w:r>
          </w:p>
          <w:p w:rsidR="007639FD" w:rsidRPr="0063218A" w:rsidRDefault="00A85AC2" w:rsidP="00794C97">
            <w:pPr>
              <w:spacing w:line="400" w:lineRule="exact"/>
              <w:rPr>
                <w:rFonts w:eastAsia="標楷體"/>
                <w:color w:val="000000" w:themeColor="text1"/>
                <w:sz w:val="28"/>
                <w:szCs w:val="28"/>
              </w:rPr>
            </w:pPr>
            <w:r>
              <w:rPr>
                <w:rFonts w:eastAsia="標楷體" w:hint="eastAsia"/>
                <w:color w:val="000000" w:themeColor="text1"/>
              </w:rPr>
              <w:t xml:space="preserve">    </w:t>
            </w:r>
            <w:r w:rsidRPr="0063218A">
              <w:rPr>
                <w:rFonts w:eastAsia="標楷體" w:hint="eastAsia"/>
                <w:color w:val="000000" w:themeColor="text1"/>
                <w:sz w:val="28"/>
                <w:szCs w:val="28"/>
              </w:rPr>
              <w:t xml:space="preserve"> </w:t>
            </w:r>
            <w:r w:rsidR="007639FD" w:rsidRPr="0063218A">
              <w:rPr>
                <w:rFonts w:eastAsia="標楷體"/>
                <w:color w:val="000000" w:themeColor="text1"/>
                <w:sz w:val="28"/>
                <w:szCs w:val="28"/>
              </w:rPr>
              <w:t>提問、發表、</w:t>
            </w:r>
            <w:r w:rsidR="00B9320C" w:rsidRPr="0063218A">
              <w:rPr>
                <w:rFonts w:eastAsia="標楷體"/>
                <w:color w:val="000000" w:themeColor="text1"/>
                <w:sz w:val="28"/>
                <w:szCs w:val="28"/>
              </w:rPr>
              <w:t>小組討論</w:t>
            </w:r>
            <w:r w:rsidR="007639FD" w:rsidRPr="0063218A">
              <w:rPr>
                <w:rFonts w:eastAsia="標楷體"/>
                <w:color w:val="000000" w:themeColor="text1"/>
                <w:sz w:val="28"/>
                <w:szCs w:val="28"/>
              </w:rPr>
              <w:t>、</w:t>
            </w:r>
            <w:r w:rsidR="00310152" w:rsidRPr="0063218A">
              <w:rPr>
                <w:rFonts w:eastAsia="標楷體" w:hint="eastAsia"/>
                <w:color w:val="000000" w:themeColor="text1"/>
                <w:sz w:val="28"/>
                <w:szCs w:val="28"/>
              </w:rPr>
              <w:t>習作</w:t>
            </w:r>
          </w:p>
          <w:p w:rsidR="00B9320C" w:rsidRDefault="007639FD" w:rsidP="00794C97">
            <w:pPr>
              <w:spacing w:line="500" w:lineRule="exact"/>
              <w:rPr>
                <w:rFonts w:eastAsia="標楷體"/>
                <w:color w:val="000000" w:themeColor="text1"/>
                <w:sz w:val="28"/>
                <w:szCs w:val="28"/>
              </w:rPr>
            </w:pPr>
            <w:r>
              <w:rPr>
                <w:rFonts w:eastAsia="標楷體" w:hint="eastAsia"/>
                <w:color w:val="000000" w:themeColor="text1"/>
                <w:sz w:val="28"/>
                <w:szCs w:val="28"/>
              </w:rPr>
              <w:t>六、</w:t>
            </w:r>
            <w:r w:rsidRPr="00A86C01">
              <w:rPr>
                <w:rFonts w:eastAsia="標楷體" w:hint="eastAsia"/>
                <w:color w:val="000000" w:themeColor="text1"/>
                <w:sz w:val="28"/>
                <w:szCs w:val="28"/>
                <w:u w:val="single"/>
              </w:rPr>
              <w:t>期待觀課觀察重點</w:t>
            </w:r>
            <w:r>
              <w:rPr>
                <w:rFonts w:eastAsia="標楷體" w:hint="eastAsia"/>
                <w:color w:val="000000" w:themeColor="text1"/>
                <w:sz w:val="28"/>
                <w:szCs w:val="28"/>
              </w:rPr>
              <w:t>:</w:t>
            </w:r>
          </w:p>
          <w:p w:rsidR="007639FD" w:rsidRDefault="00A85AC2" w:rsidP="00794C97">
            <w:pPr>
              <w:spacing w:line="500" w:lineRule="exact"/>
              <w:rPr>
                <w:rFonts w:eastAsia="標楷體"/>
                <w:color w:val="000000" w:themeColor="text1"/>
                <w:sz w:val="28"/>
                <w:szCs w:val="28"/>
              </w:rPr>
            </w:pPr>
            <w:r>
              <w:rPr>
                <w:rFonts w:eastAsia="標楷體" w:hint="eastAsia"/>
                <w:color w:val="000000" w:themeColor="text1"/>
                <w:sz w:val="28"/>
                <w:szCs w:val="28"/>
              </w:rPr>
              <w:t xml:space="preserve">    1.</w:t>
            </w:r>
            <w:r w:rsidR="00B9320C">
              <w:rPr>
                <w:rFonts w:eastAsia="標楷體" w:hint="eastAsia"/>
                <w:color w:val="000000" w:themeColor="text1"/>
                <w:sz w:val="28"/>
                <w:szCs w:val="28"/>
              </w:rPr>
              <w:t>教師引導小組討論的效能為何</w:t>
            </w:r>
            <w:r>
              <w:rPr>
                <w:rFonts w:eastAsia="標楷體" w:hint="eastAsia"/>
                <w:color w:val="000000" w:themeColor="text1"/>
                <w:sz w:val="28"/>
                <w:szCs w:val="28"/>
              </w:rPr>
              <w:t>，以及各小組實際討論的情形。</w:t>
            </w:r>
          </w:p>
          <w:p w:rsidR="00A85AC2" w:rsidRDefault="00A85AC2" w:rsidP="00794C97">
            <w:pPr>
              <w:spacing w:line="500" w:lineRule="exact"/>
              <w:rPr>
                <w:rFonts w:eastAsia="標楷體"/>
                <w:color w:val="000000" w:themeColor="text1"/>
                <w:sz w:val="28"/>
                <w:szCs w:val="28"/>
              </w:rPr>
            </w:pPr>
            <w:r>
              <w:rPr>
                <w:rFonts w:eastAsia="標楷體" w:hint="eastAsia"/>
                <w:color w:val="000000" w:themeColor="text1"/>
                <w:sz w:val="28"/>
                <w:szCs w:val="28"/>
              </w:rPr>
              <w:t xml:space="preserve">    2.</w:t>
            </w:r>
            <w:r>
              <w:rPr>
                <w:rFonts w:eastAsia="標楷體" w:hint="eastAsia"/>
                <w:color w:val="000000" w:themeColor="text1"/>
                <w:sz w:val="28"/>
                <w:szCs w:val="28"/>
              </w:rPr>
              <w:t>教師安排的學習流程是否符合學生學習需求以及是否能及時且適切地</w:t>
            </w:r>
          </w:p>
          <w:p w:rsidR="00A85AC2" w:rsidRPr="00A85AC2" w:rsidRDefault="00A85AC2" w:rsidP="00794C97">
            <w:pPr>
              <w:spacing w:line="500" w:lineRule="exact"/>
              <w:rPr>
                <w:rFonts w:eastAsia="標楷體"/>
                <w:color w:val="000000" w:themeColor="text1"/>
                <w:sz w:val="28"/>
                <w:szCs w:val="28"/>
              </w:rPr>
            </w:pPr>
            <w:r>
              <w:rPr>
                <w:rFonts w:eastAsia="標楷體" w:hint="eastAsia"/>
                <w:color w:val="000000" w:themeColor="text1"/>
                <w:sz w:val="28"/>
                <w:szCs w:val="28"/>
              </w:rPr>
              <w:t xml:space="preserve">      </w:t>
            </w:r>
            <w:r>
              <w:rPr>
                <w:rFonts w:eastAsia="標楷體" w:hint="eastAsia"/>
                <w:color w:val="000000" w:themeColor="text1"/>
                <w:sz w:val="28"/>
                <w:szCs w:val="28"/>
              </w:rPr>
              <w:t>引導孩子思考。</w:t>
            </w:r>
          </w:p>
          <w:p w:rsidR="007639FD" w:rsidRPr="006D54A8" w:rsidRDefault="007639FD" w:rsidP="00794C97">
            <w:pPr>
              <w:spacing w:line="500" w:lineRule="exact"/>
              <w:rPr>
                <w:rFonts w:eastAsia="標楷體"/>
                <w:color w:val="000000" w:themeColor="text1"/>
                <w:sz w:val="28"/>
                <w:szCs w:val="28"/>
              </w:rPr>
            </w:pPr>
            <w:r w:rsidRPr="006D54A8">
              <w:rPr>
                <w:rFonts w:eastAsia="標楷體"/>
                <w:color w:val="000000" w:themeColor="text1"/>
                <w:sz w:val="28"/>
                <w:szCs w:val="28"/>
              </w:rPr>
              <w:t>七、回饋會談日期與地點：（建議於教學觀察後三天內完成會談為佳）</w:t>
            </w:r>
          </w:p>
          <w:p w:rsidR="007639FD" w:rsidRPr="006D54A8" w:rsidRDefault="006D459A" w:rsidP="00DB11E4">
            <w:pPr>
              <w:spacing w:line="500" w:lineRule="exact"/>
              <w:rPr>
                <w:rFonts w:eastAsia="標楷體"/>
                <w:color w:val="000000" w:themeColor="text1"/>
                <w:sz w:val="28"/>
                <w:szCs w:val="28"/>
              </w:rPr>
            </w:pPr>
            <w:r>
              <w:rPr>
                <w:rFonts w:eastAsia="標楷體" w:hint="eastAsia"/>
                <w:color w:val="000000" w:themeColor="text1"/>
                <w:sz w:val="28"/>
                <w:szCs w:val="28"/>
              </w:rPr>
              <w:t xml:space="preserve">     </w:t>
            </w:r>
            <w:bookmarkStart w:id="0" w:name="_GoBack"/>
            <w:bookmarkEnd w:id="0"/>
            <w:r w:rsidR="007639FD" w:rsidRPr="006D54A8">
              <w:rPr>
                <w:rFonts w:eastAsia="標楷體"/>
                <w:color w:val="000000" w:themeColor="text1"/>
                <w:sz w:val="28"/>
                <w:szCs w:val="28"/>
              </w:rPr>
              <w:t>日期：</w:t>
            </w:r>
            <w:r w:rsidR="00A85AC2">
              <w:rPr>
                <w:rFonts w:eastAsia="標楷體" w:hint="eastAsia"/>
                <w:color w:val="000000" w:themeColor="text1"/>
                <w:sz w:val="28"/>
                <w:szCs w:val="28"/>
              </w:rPr>
              <w:t>107</w:t>
            </w:r>
            <w:r w:rsidR="007639FD" w:rsidRPr="006D54A8">
              <w:rPr>
                <w:rFonts w:eastAsia="標楷體"/>
                <w:bCs/>
                <w:color w:val="000000" w:themeColor="text1"/>
                <w:sz w:val="28"/>
                <w:szCs w:val="28"/>
              </w:rPr>
              <w:t>年</w:t>
            </w:r>
            <w:r w:rsidR="00A85AC2">
              <w:rPr>
                <w:rFonts w:eastAsia="標楷體" w:hint="eastAsia"/>
                <w:bCs/>
                <w:color w:val="000000" w:themeColor="text1"/>
                <w:sz w:val="28"/>
                <w:szCs w:val="28"/>
              </w:rPr>
              <w:t>5</w:t>
            </w:r>
            <w:r w:rsidR="007639FD" w:rsidRPr="006D54A8">
              <w:rPr>
                <w:rFonts w:eastAsia="標楷體"/>
                <w:bCs/>
                <w:color w:val="000000" w:themeColor="text1"/>
                <w:sz w:val="28"/>
                <w:szCs w:val="28"/>
              </w:rPr>
              <w:t>月</w:t>
            </w:r>
            <w:r w:rsidR="004F48B2">
              <w:rPr>
                <w:rFonts w:eastAsia="標楷體" w:hint="eastAsia"/>
                <w:bCs/>
                <w:color w:val="000000" w:themeColor="text1"/>
                <w:sz w:val="28"/>
                <w:szCs w:val="28"/>
              </w:rPr>
              <w:t>17</w:t>
            </w:r>
            <w:r w:rsidR="007639FD" w:rsidRPr="006D54A8">
              <w:rPr>
                <w:rFonts w:eastAsia="標楷體"/>
                <w:bCs/>
                <w:color w:val="000000" w:themeColor="text1"/>
                <w:sz w:val="28"/>
                <w:szCs w:val="28"/>
              </w:rPr>
              <w:t>日</w:t>
            </w:r>
            <w:r w:rsidR="007639FD">
              <w:rPr>
                <w:rFonts w:eastAsia="標楷體" w:hint="eastAsia"/>
                <w:bCs/>
                <w:color w:val="000000" w:themeColor="text1"/>
                <w:sz w:val="28"/>
                <w:szCs w:val="28"/>
              </w:rPr>
              <w:t xml:space="preserve">      </w:t>
            </w:r>
            <w:r w:rsidR="007639FD" w:rsidRPr="006D54A8">
              <w:rPr>
                <w:rFonts w:eastAsia="標楷體"/>
                <w:color w:val="000000" w:themeColor="text1"/>
                <w:sz w:val="28"/>
                <w:szCs w:val="28"/>
              </w:rPr>
              <w:t>地點：</w:t>
            </w:r>
            <w:r w:rsidR="005E12DC">
              <w:rPr>
                <w:rFonts w:eastAsia="標楷體" w:hint="eastAsia"/>
                <w:color w:val="000000" w:themeColor="text1"/>
                <w:sz w:val="28"/>
                <w:szCs w:val="28"/>
              </w:rPr>
              <w:t>420</w:t>
            </w:r>
            <w:r w:rsidR="00A85AC2">
              <w:rPr>
                <w:rFonts w:eastAsia="標楷體" w:hint="eastAsia"/>
                <w:color w:val="000000" w:themeColor="text1"/>
                <w:sz w:val="28"/>
                <w:szCs w:val="28"/>
              </w:rPr>
              <w:t>教室</w:t>
            </w:r>
          </w:p>
        </w:tc>
      </w:tr>
    </w:tbl>
    <w:p w:rsidR="00EF06FE" w:rsidRDefault="00EF06FE"/>
    <w:sectPr w:rsidR="00EF06FE" w:rsidSect="007639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C0" w:rsidRDefault="005E09C0" w:rsidP="00C722E0">
      <w:r>
        <w:separator/>
      </w:r>
    </w:p>
  </w:endnote>
  <w:endnote w:type="continuationSeparator" w:id="0">
    <w:p w:rsidR="005E09C0" w:rsidRDefault="005E09C0" w:rsidP="00C7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C0" w:rsidRDefault="005E09C0" w:rsidP="00C722E0">
      <w:r>
        <w:separator/>
      </w:r>
    </w:p>
  </w:footnote>
  <w:footnote w:type="continuationSeparator" w:id="0">
    <w:p w:rsidR="005E09C0" w:rsidRDefault="005E09C0" w:rsidP="00C72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44D89"/>
    <w:multiLevelType w:val="multilevel"/>
    <w:tmpl w:val="7986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FD"/>
    <w:rsid w:val="0011640B"/>
    <w:rsid w:val="002D272F"/>
    <w:rsid w:val="00304571"/>
    <w:rsid w:val="00310152"/>
    <w:rsid w:val="004F48B2"/>
    <w:rsid w:val="00537FB0"/>
    <w:rsid w:val="005A42DD"/>
    <w:rsid w:val="005E09C0"/>
    <w:rsid w:val="005E12DC"/>
    <w:rsid w:val="0063218A"/>
    <w:rsid w:val="006D459A"/>
    <w:rsid w:val="007639FD"/>
    <w:rsid w:val="00A85AC2"/>
    <w:rsid w:val="00B47AB0"/>
    <w:rsid w:val="00B9320C"/>
    <w:rsid w:val="00C722E0"/>
    <w:rsid w:val="00DB11E4"/>
    <w:rsid w:val="00EF06FE"/>
    <w:rsid w:val="00F16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39FD"/>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9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722E0"/>
    <w:pPr>
      <w:tabs>
        <w:tab w:val="center" w:pos="4153"/>
        <w:tab w:val="right" w:pos="8306"/>
      </w:tabs>
      <w:snapToGrid w:val="0"/>
    </w:pPr>
    <w:rPr>
      <w:sz w:val="20"/>
      <w:szCs w:val="20"/>
    </w:rPr>
  </w:style>
  <w:style w:type="character" w:customStyle="1" w:styleId="a5">
    <w:name w:val="頁首 字元"/>
    <w:basedOn w:val="a0"/>
    <w:link w:val="a4"/>
    <w:uiPriority w:val="99"/>
    <w:rsid w:val="00C722E0"/>
    <w:rPr>
      <w:rFonts w:ascii="Times New Roman" w:eastAsia="新細明體" w:hAnsi="Times New Roman" w:cs="Times New Roman"/>
      <w:kern w:val="3"/>
      <w:sz w:val="20"/>
      <w:szCs w:val="20"/>
    </w:rPr>
  </w:style>
  <w:style w:type="paragraph" w:styleId="a6">
    <w:name w:val="footer"/>
    <w:basedOn w:val="a"/>
    <w:link w:val="a7"/>
    <w:uiPriority w:val="99"/>
    <w:unhideWhenUsed/>
    <w:rsid w:val="00C722E0"/>
    <w:pPr>
      <w:tabs>
        <w:tab w:val="center" w:pos="4153"/>
        <w:tab w:val="right" w:pos="8306"/>
      </w:tabs>
      <w:snapToGrid w:val="0"/>
    </w:pPr>
    <w:rPr>
      <w:sz w:val="20"/>
      <w:szCs w:val="20"/>
    </w:rPr>
  </w:style>
  <w:style w:type="character" w:customStyle="1" w:styleId="a7">
    <w:name w:val="頁尾 字元"/>
    <w:basedOn w:val="a0"/>
    <w:link w:val="a6"/>
    <w:uiPriority w:val="99"/>
    <w:rsid w:val="00C722E0"/>
    <w:rPr>
      <w:rFonts w:ascii="Times New Roman" w:eastAsia="新細明體" w:hAnsi="Times New Roman" w:cs="Times New Roman"/>
      <w:kern w:val="3"/>
      <w:sz w:val="20"/>
      <w:szCs w:val="20"/>
    </w:rPr>
  </w:style>
  <w:style w:type="paragraph" w:customStyle="1" w:styleId="Default">
    <w:name w:val="Default"/>
    <w:rsid w:val="00B9320C"/>
    <w:pPr>
      <w:widowControl w:val="0"/>
      <w:autoSpaceDE w:val="0"/>
      <w:autoSpaceDN w:val="0"/>
      <w:adjustRightInd w:val="0"/>
    </w:pPr>
    <w:rPr>
      <w:rFonts w:ascii="Times New Roman" w:hAnsi="Times New Roman" w:cs="Times New Roman"/>
      <w:color w:val="000000"/>
      <w:kern w:val="0"/>
      <w:szCs w:val="24"/>
    </w:rPr>
  </w:style>
  <w:style w:type="paragraph" w:styleId="a8">
    <w:name w:val="Balloon Text"/>
    <w:basedOn w:val="a"/>
    <w:link w:val="a9"/>
    <w:uiPriority w:val="99"/>
    <w:semiHidden/>
    <w:unhideWhenUsed/>
    <w:rsid w:val="00B932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320C"/>
    <w:rPr>
      <w:rFonts w:asciiTheme="majorHAnsi" w:eastAsiaTheme="majorEastAsia" w:hAnsiTheme="majorHAnsi" w:cstheme="majorBidi"/>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39FD"/>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39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722E0"/>
    <w:pPr>
      <w:tabs>
        <w:tab w:val="center" w:pos="4153"/>
        <w:tab w:val="right" w:pos="8306"/>
      </w:tabs>
      <w:snapToGrid w:val="0"/>
    </w:pPr>
    <w:rPr>
      <w:sz w:val="20"/>
      <w:szCs w:val="20"/>
    </w:rPr>
  </w:style>
  <w:style w:type="character" w:customStyle="1" w:styleId="a5">
    <w:name w:val="頁首 字元"/>
    <w:basedOn w:val="a0"/>
    <w:link w:val="a4"/>
    <w:uiPriority w:val="99"/>
    <w:rsid w:val="00C722E0"/>
    <w:rPr>
      <w:rFonts w:ascii="Times New Roman" w:eastAsia="新細明體" w:hAnsi="Times New Roman" w:cs="Times New Roman"/>
      <w:kern w:val="3"/>
      <w:sz w:val="20"/>
      <w:szCs w:val="20"/>
    </w:rPr>
  </w:style>
  <w:style w:type="paragraph" w:styleId="a6">
    <w:name w:val="footer"/>
    <w:basedOn w:val="a"/>
    <w:link w:val="a7"/>
    <w:uiPriority w:val="99"/>
    <w:unhideWhenUsed/>
    <w:rsid w:val="00C722E0"/>
    <w:pPr>
      <w:tabs>
        <w:tab w:val="center" w:pos="4153"/>
        <w:tab w:val="right" w:pos="8306"/>
      </w:tabs>
      <w:snapToGrid w:val="0"/>
    </w:pPr>
    <w:rPr>
      <w:sz w:val="20"/>
      <w:szCs w:val="20"/>
    </w:rPr>
  </w:style>
  <w:style w:type="character" w:customStyle="1" w:styleId="a7">
    <w:name w:val="頁尾 字元"/>
    <w:basedOn w:val="a0"/>
    <w:link w:val="a6"/>
    <w:uiPriority w:val="99"/>
    <w:rsid w:val="00C722E0"/>
    <w:rPr>
      <w:rFonts w:ascii="Times New Roman" w:eastAsia="新細明體" w:hAnsi="Times New Roman" w:cs="Times New Roman"/>
      <w:kern w:val="3"/>
      <w:sz w:val="20"/>
      <w:szCs w:val="20"/>
    </w:rPr>
  </w:style>
  <w:style w:type="paragraph" w:customStyle="1" w:styleId="Default">
    <w:name w:val="Default"/>
    <w:rsid w:val="00B9320C"/>
    <w:pPr>
      <w:widowControl w:val="0"/>
      <w:autoSpaceDE w:val="0"/>
      <w:autoSpaceDN w:val="0"/>
      <w:adjustRightInd w:val="0"/>
    </w:pPr>
    <w:rPr>
      <w:rFonts w:ascii="Times New Roman" w:hAnsi="Times New Roman" w:cs="Times New Roman"/>
      <w:color w:val="000000"/>
      <w:kern w:val="0"/>
      <w:szCs w:val="24"/>
    </w:rPr>
  </w:style>
  <w:style w:type="paragraph" w:styleId="a8">
    <w:name w:val="Balloon Text"/>
    <w:basedOn w:val="a"/>
    <w:link w:val="a9"/>
    <w:uiPriority w:val="99"/>
    <w:semiHidden/>
    <w:unhideWhenUsed/>
    <w:rsid w:val="00B9320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320C"/>
    <w:rPr>
      <w:rFonts w:asciiTheme="majorHAnsi" w:eastAsiaTheme="majorEastAsia" w:hAnsiTheme="majorHAnsi" w:cstheme="majorBid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160</Words>
  <Characters>913</Characters>
  <Application>Microsoft Office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teacher</cp:lastModifiedBy>
  <cp:revision>5</cp:revision>
  <dcterms:created xsi:type="dcterms:W3CDTF">2018-05-16T01:57:00Z</dcterms:created>
  <dcterms:modified xsi:type="dcterms:W3CDTF">2018-05-17T06:16:00Z</dcterms:modified>
</cp:coreProperties>
</file>