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3670894"/>
    <w:p w14:paraId="28FA9A24" w14:textId="3FD7B6A1" w:rsidR="001A194D" w:rsidRPr="00EF328C" w:rsidRDefault="004A0FD0" w:rsidP="001A194D">
      <w:pPr>
        <w:spacing w:after="240" w:line="280" w:lineRule="exact"/>
        <w:jc w:val="center"/>
        <w:rPr>
          <w:rFonts w:ascii="標楷體" w:eastAsia="標楷體" w:hAnsi="標楷體"/>
          <w:b/>
          <w:sz w:val="32"/>
          <w:szCs w:val="32"/>
        </w:rPr>
      </w:pPr>
      <w:sdt>
        <w:sdtPr>
          <w:tag w:val="goog_rdk_0"/>
          <w:id w:val="388997329"/>
        </w:sdtPr>
        <w:sdtEndPr>
          <w:rPr>
            <w:rFonts w:ascii="標楷體" w:eastAsia="標楷體" w:hAnsi="標楷體"/>
          </w:rPr>
        </w:sdtEndPr>
        <w:sdtContent>
          <w:r w:rsidR="001A194D" w:rsidRPr="00EF328C">
            <w:rPr>
              <w:rFonts w:ascii="標楷體" w:eastAsia="標楷體" w:hAnsi="標楷體"/>
            </w:rPr>
            <w:t xml:space="preserve">     </w:t>
          </w:r>
        </w:sdtContent>
      </w:sdt>
      <w:r w:rsidR="00005A3C" w:rsidRPr="00EF328C">
        <w:rPr>
          <w:rFonts w:ascii="標楷體" w:eastAsia="標楷體" w:hAnsi="標楷體"/>
        </w:rPr>
        <w:t xml:space="preserve"> </w:t>
      </w:r>
      <w:sdt>
        <w:sdtPr>
          <w:rPr>
            <w:rFonts w:ascii="標楷體" w:eastAsia="標楷體" w:hAnsi="標楷體"/>
          </w:rPr>
          <w:tag w:val="goog_rdk_0"/>
          <w:id w:val="-2121680241"/>
        </w:sdtPr>
        <w:sdtEndPr/>
        <w:sdtContent>
          <w:r w:rsidR="001A194D" w:rsidRPr="00EF328C">
            <w:rPr>
              <w:rFonts w:ascii="標楷體" w:eastAsia="標楷體" w:hAnsi="標楷體" w:cs="Gungsuh"/>
              <w:b/>
              <w:sz w:val="32"/>
              <w:szCs w:val="32"/>
            </w:rPr>
            <w:t>臺北市1</w:t>
          </w:r>
          <w:r w:rsidR="00B77430" w:rsidRPr="00EF328C">
            <w:rPr>
              <w:rFonts w:ascii="標楷體" w:eastAsia="標楷體" w:hAnsi="標楷體" w:cs="Gungsuh"/>
              <w:b/>
              <w:sz w:val="32"/>
              <w:szCs w:val="32"/>
            </w:rPr>
            <w:t>10</w:t>
          </w:r>
          <w:r w:rsidR="001A194D" w:rsidRPr="00EF328C">
            <w:rPr>
              <w:rFonts w:ascii="標楷體" w:eastAsia="標楷體" w:hAnsi="標楷體" w:cs="Gungsuh"/>
              <w:b/>
              <w:sz w:val="32"/>
              <w:szCs w:val="32"/>
            </w:rPr>
            <w:t>學年度</w:t>
          </w:r>
        </w:sdtContent>
      </w:sdt>
      <w:sdt>
        <w:sdtPr>
          <w:rPr>
            <w:rFonts w:ascii="標楷體" w:eastAsia="標楷體" w:hAnsi="標楷體"/>
          </w:rPr>
          <w:tag w:val="goog_rdk_1"/>
          <w:id w:val="-605654343"/>
        </w:sdtPr>
        <w:sdtEndPr/>
        <w:sdtContent>
          <w:r w:rsidR="001A194D" w:rsidRPr="00EF328C">
            <w:rPr>
              <w:rFonts w:ascii="標楷體" w:eastAsia="標楷體" w:hAnsi="標楷體" w:cs="Gungsuh"/>
              <w:b/>
              <w:sz w:val="32"/>
              <w:szCs w:val="32"/>
              <w:u w:val="single"/>
            </w:rPr>
            <w:t xml:space="preserve">  北市大附小   </w:t>
          </w:r>
        </w:sdtContent>
      </w:sdt>
      <w:sdt>
        <w:sdtPr>
          <w:rPr>
            <w:rFonts w:ascii="標楷體" w:eastAsia="標楷體" w:hAnsi="標楷體"/>
          </w:rPr>
          <w:tag w:val="goog_rdk_2"/>
          <w:id w:val="1853220213"/>
        </w:sdtPr>
        <w:sdtEndPr/>
        <w:sdtContent>
          <w:r w:rsidR="001A194D" w:rsidRPr="00EF328C">
            <w:rPr>
              <w:rFonts w:ascii="標楷體" w:eastAsia="標楷體" w:hAnsi="標楷體" w:cs="Gungsuh"/>
              <w:b/>
              <w:sz w:val="32"/>
              <w:szCs w:val="32"/>
            </w:rPr>
            <w:t>國民小學</w:t>
          </w:r>
        </w:sdtContent>
      </w:sdt>
      <w:r w:rsidR="001A194D" w:rsidRPr="00EF328C">
        <w:rPr>
          <w:rFonts w:ascii="標楷體" w:eastAsia="標楷體" w:hAnsi="標楷體" w:cs="Gungsuh"/>
          <w:b/>
          <w:sz w:val="32"/>
          <w:szCs w:val="32"/>
          <w:u w:val="single"/>
        </w:rPr>
        <w:t>一般智能資優資源班</w:t>
      </w:r>
      <w:r w:rsidR="001A194D" w:rsidRPr="00EF328C">
        <w:rPr>
          <w:rFonts w:ascii="標楷體" w:eastAsia="標楷體" w:hAnsi="標楷體" w:cs="Gungsuh"/>
          <w:b/>
          <w:sz w:val="32"/>
          <w:szCs w:val="32"/>
        </w:rPr>
        <w:t>課程計畫</w:t>
      </w:r>
    </w:p>
    <w:p w14:paraId="30F82B60" w14:textId="77777777" w:rsidR="001A194D" w:rsidRPr="00EF328C" w:rsidRDefault="004A0FD0" w:rsidP="001A194D">
      <w:pPr>
        <w:spacing w:after="60" w:line="280" w:lineRule="exact"/>
        <w:rPr>
          <w:rFonts w:ascii="標楷體" w:eastAsia="標楷體" w:hAnsi="標楷體"/>
          <w:b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3"/>
          <w:id w:val="361559862"/>
        </w:sdtPr>
        <w:sdtEndPr/>
        <w:sdtContent>
          <w:r w:rsidR="001A194D" w:rsidRPr="00EF328C">
            <w:rPr>
              <w:rFonts w:ascii="標楷體" w:eastAsia="標楷體" w:hAnsi="標楷體" w:cs="Gungsuh"/>
              <w:b/>
              <w:sz w:val="28"/>
              <w:szCs w:val="28"/>
            </w:rPr>
            <w:t>一、資優資源班課程節數配置表</w:t>
          </w:r>
        </w:sdtContent>
      </w:sdt>
      <w:r w:rsidR="001A194D" w:rsidRPr="00EF328C">
        <w:rPr>
          <w:rFonts w:ascii="標楷體" w:eastAsia="標楷體" w:hAnsi="標楷體" w:cs="Gungsuh"/>
          <w:b/>
        </w:rPr>
        <w:t>（請說明資優資源班三至六年級課程節數配置情形）</w:t>
      </w: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74"/>
        <w:gridCol w:w="673"/>
        <w:gridCol w:w="674"/>
        <w:gridCol w:w="673"/>
        <w:gridCol w:w="674"/>
        <w:gridCol w:w="1260"/>
        <w:gridCol w:w="844"/>
        <w:gridCol w:w="1721"/>
        <w:gridCol w:w="709"/>
      </w:tblGrid>
      <w:tr w:rsidR="001A194D" w:rsidRPr="00EF328C" w14:paraId="3FDB01F9" w14:textId="77777777" w:rsidTr="008D7174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A4C29D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CAD87A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DF9930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048A40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387B7C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E633C4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第二學習階段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5CB972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43430D" w14:textId="77777777" w:rsidR="001A194D" w:rsidRPr="00EF328C" w:rsidRDefault="001A194D" w:rsidP="001A194D">
            <w:pPr>
              <w:spacing w:line="280" w:lineRule="exact"/>
              <w:jc w:val="center"/>
              <w:rPr>
                <w:rFonts w:ascii="標楷體" w:eastAsia="標楷體" w:hAnsi="標楷體" w:cs="Book Antiqua"/>
                <w:b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700E22" w14:textId="77777777" w:rsidR="001A194D" w:rsidRPr="00EF328C" w:rsidRDefault="001A194D" w:rsidP="001A194D">
            <w:pPr>
              <w:spacing w:line="280" w:lineRule="exact"/>
              <w:jc w:val="center"/>
              <w:rPr>
                <w:rFonts w:ascii="標楷體" w:eastAsia="標楷體" w:hAnsi="標楷體" w:cs="Book Antiqua"/>
                <w:b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備註</w:t>
            </w:r>
          </w:p>
        </w:tc>
      </w:tr>
      <w:tr w:rsidR="001A194D" w:rsidRPr="00EF328C" w14:paraId="207C5426" w14:textId="77777777" w:rsidTr="008D7174">
        <w:trPr>
          <w:trHeight w:val="18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E77C35" w14:textId="77777777" w:rsidR="001A194D" w:rsidRPr="00EF328C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94D36B" w14:textId="77777777" w:rsidR="001A194D" w:rsidRPr="00EF328C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7FABBB" w14:textId="77777777" w:rsidR="001A194D" w:rsidRPr="00EF328C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EBE226" w14:textId="77777777" w:rsidR="001A194D" w:rsidRPr="00EF328C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4FB501" w14:textId="77777777" w:rsidR="001A194D" w:rsidRPr="00EF328C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DFC21A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proofErr w:type="gramStart"/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三</w:t>
            </w:r>
            <w:proofErr w:type="gramEnd"/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263803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四年級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3F9964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EC640C" w14:textId="77777777" w:rsidR="001A194D" w:rsidRPr="00EF328C" w:rsidRDefault="001A194D" w:rsidP="001A194D">
            <w:pPr>
              <w:spacing w:line="280" w:lineRule="exact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C70E95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proofErr w:type="gramStart"/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872519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校訂課程</w:t>
            </w:r>
          </w:p>
          <w:p w14:paraId="05A7080D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  <w:sz w:val="16"/>
                <w:szCs w:val="16"/>
              </w:rPr>
              <w:t>（彈性學習）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EC97A3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其他</w:t>
            </w:r>
          </w:p>
          <w:p w14:paraId="56823BE7" w14:textId="77777777" w:rsidR="001A194D" w:rsidRPr="00EF328C" w:rsidRDefault="001A194D" w:rsidP="001A194D">
            <w:pPr>
              <w:spacing w:line="280" w:lineRule="exact"/>
              <w:ind w:left="-62" w:right="-62"/>
              <w:jc w:val="center"/>
              <w:rPr>
                <w:rFonts w:ascii="標楷體" w:eastAsia="標楷體" w:hAnsi="標楷體" w:cs="Book Antiqua"/>
                <w:b/>
                <w:sz w:val="14"/>
                <w:szCs w:val="14"/>
              </w:rPr>
            </w:pPr>
            <w:proofErr w:type="gramStart"/>
            <w:r w:rsidRPr="00EF328C">
              <w:rPr>
                <w:rFonts w:ascii="標楷體" w:eastAsia="標楷體" w:hAnsi="標楷體" w:cs="Book Antiqua"/>
                <w:b/>
                <w:sz w:val="14"/>
                <w:szCs w:val="14"/>
              </w:rPr>
              <w:t>（</w:t>
            </w:r>
            <w:proofErr w:type="gramEnd"/>
            <w:r w:rsidRPr="00EF328C">
              <w:rPr>
                <w:rFonts w:ascii="標楷體" w:eastAsia="標楷體" w:hAnsi="標楷體" w:cs="Book Antiqua"/>
                <w:b/>
                <w:sz w:val="14"/>
                <w:szCs w:val="14"/>
              </w:rPr>
              <w:t>A.早自習B.午休</w:t>
            </w:r>
            <w:r w:rsidRPr="00EF328C">
              <w:rPr>
                <w:rFonts w:ascii="標楷體" w:eastAsia="標楷體" w:hAnsi="標楷體" w:cs="Book Antiqua"/>
                <w:b/>
                <w:sz w:val="14"/>
                <w:szCs w:val="14"/>
              </w:rPr>
              <w:br/>
              <w:t>C.課後D.假日E.營隊</w:t>
            </w:r>
            <w:proofErr w:type="gramStart"/>
            <w:r w:rsidRPr="00EF328C">
              <w:rPr>
                <w:rFonts w:ascii="標楷體" w:eastAsia="標楷體" w:hAnsi="標楷體" w:cs="Book Antiqua"/>
                <w:b/>
                <w:sz w:val="14"/>
                <w:szCs w:val="14"/>
              </w:rPr>
              <w:t>）</w:t>
            </w:r>
            <w:proofErr w:type="gramEnd"/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40F824" w14:textId="77777777" w:rsidR="001A194D" w:rsidRPr="00EF328C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Book Antiqua"/>
                <w:b/>
                <w:sz w:val="14"/>
                <w:szCs w:val="14"/>
              </w:rPr>
            </w:pPr>
          </w:p>
        </w:tc>
      </w:tr>
      <w:tr w:rsidR="001A194D" w:rsidRPr="00EF328C" w14:paraId="5F433666" w14:textId="77777777" w:rsidTr="008D7174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B4EBD4" w14:textId="77777777" w:rsidR="001A194D" w:rsidRPr="00EF328C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C7FC6F" w14:textId="77777777" w:rsidR="001A194D" w:rsidRPr="00EF328C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Book Antiqua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2BEEB0" w14:textId="77777777" w:rsidR="001A194D" w:rsidRPr="00EF328C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Book Antiqua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70B0E7" w14:textId="77777777" w:rsidR="001A194D" w:rsidRPr="00EF328C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Book Antiqua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F5507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EF328C">
              <w:rPr>
                <w:rFonts w:ascii="標楷體" w:eastAsia="標楷體" w:hAnsi="標楷體" w:cs="Book Antiqu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DAF7C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EF328C">
              <w:rPr>
                <w:rFonts w:ascii="標楷體" w:eastAsia="標楷體" w:hAnsi="標楷體" w:cs="Book Antiqu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31D588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EF328C">
              <w:rPr>
                <w:rFonts w:ascii="標楷體" w:eastAsia="標楷體" w:hAnsi="標楷體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D97FB2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EF328C">
              <w:rPr>
                <w:rFonts w:ascii="標楷體" w:eastAsia="標楷體" w:hAnsi="標楷體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4CB55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EF328C">
              <w:rPr>
                <w:rFonts w:ascii="標楷體" w:eastAsia="標楷體" w:hAnsi="標楷體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96142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EF328C">
              <w:rPr>
                <w:rFonts w:ascii="標楷體" w:eastAsia="標楷體" w:hAnsi="標楷體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4F1AC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EF328C">
              <w:rPr>
                <w:rFonts w:ascii="標楷體" w:eastAsia="標楷體" w:hAnsi="標楷體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84561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EF328C">
              <w:rPr>
                <w:rFonts w:ascii="標楷體" w:eastAsia="標楷體" w:hAnsi="標楷體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DA5150" w14:textId="77777777" w:rsidR="001A194D" w:rsidRPr="00EF328C" w:rsidRDefault="001A194D" w:rsidP="001A194D">
            <w:pPr>
              <w:spacing w:line="280" w:lineRule="exact"/>
              <w:ind w:left="-101" w:right="-5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EF328C">
              <w:rPr>
                <w:rFonts w:ascii="標楷體" w:eastAsia="標楷體" w:hAnsi="標楷體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6E30F2" w14:textId="77777777" w:rsidR="001A194D" w:rsidRPr="00EF328C" w:rsidRDefault="001A194D" w:rsidP="001A194D">
            <w:pPr>
              <w:spacing w:line="280" w:lineRule="exact"/>
              <w:ind w:left="-101" w:right="-5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EF328C">
              <w:rPr>
                <w:rFonts w:ascii="標楷體" w:eastAsia="標楷體" w:hAnsi="標楷體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588750" w14:textId="77777777" w:rsidR="001A194D" w:rsidRPr="00EF328C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BC1E8" w14:textId="77777777" w:rsidR="001A194D" w:rsidRPr="00EF328C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5AC3CF" w14:textId="77777777" w:rsidR="001A194D" w:rsidRPr="00EF328C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16D702" w14:textId="77777777" w:rsidR="001A194D" w:rsidRPr="00EF328C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</w:p>
        </w:tc>
      </w:tr>
      <w:tr w:rsidR="001A194D" w:rsidRPr="00EF328C" w14:paraId="1466BE5E" w14:textId="77777777" w:rsidTr="008D7174">
        <w:trPr>
          <w:trHeight w:val="549"/>
        </w:trPr>
        <w:tc>
          <w:tcPr>
            <w:tcW w:w="456" w:type="dxa"/>
            <w:vMerge w:val="restart"/>
            <w:vAlign w:val="center"/>
          </w:tcPr>
          <w:p w14:paraId="308ADC9E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proofErr w:type="gramStart"/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3E7303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CF1D39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A0D319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CF332F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EB6865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D10A7C2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430098BD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F06DA5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AB0466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D46C09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416AD7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DAC7E38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7D72E216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3B586B97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245499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CE5C21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B14310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1A194D" w:rsidRPr="00EF328C" w14:paraId="17241199" w14:textId="77777777" w:rsidTr="008D7174">
        <w:trPr>
          <w:trHeight w:val="340"/>
        </w:trPr>
        <w:tc>
          <w:tcPr>
            <w:tcW w:w="456" w:type="dxa"/>
            <w:vMerge/>
            <w:vAlign w:val="center"/>
          </w:tcPr>
          <w:p w14:paraId="44A1D1DF" w14:textId="77777777" w:rsidR="001A194D" w:rsidRPr="00EF328C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FD3AEC" w14:textId="77777777" w:rsidR="001A194D" w:rsidRPr="00EF328C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CA1A39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5CAFD0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proofErr w:type="gramStart"/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藝數科學家</w:t>
            </w:r>
            <w:proofErr w:type="gramEnd"/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D16D64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5E8352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2E0D382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261ED94D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8325DC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5015F5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6711D9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24945D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45C8827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7CE02E3C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3F5AAD7B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BE20ED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01E462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A37DF6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1A194D" w:rsidRPr="00EF328C" w14:paraId="48AC1AD0" w14:textId="77777777" w:rsidTr="008D7174">
        <w:trPr>
          <w:trHeight w:val="340"/>
        </w:trPr>
        <w:tc>
          <w:tcPr>
            <w:tcW w:w="456" w:type="dxa"/>
            <w:vMerge/>
            <w:vAlign w:val="center"/>
          </w:tcPr>
          <w:p w14:paraId="5DC3DC25" w14:textId="77777777" w:rsidR="001A194D" w:rsidRPr="00EF328C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E14ECF" w14:textId="77777777" w:rsidR="001A194D" w:rsidRPr="00EF328C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992D1A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63E004" w14:textId="77777777" w:rsidR="001A194D" w:rsidRPr="00EF328C" w:rsidRDefault="001A194D" w:rsidP="001A194D">
            <w:pPr>
              <w:spacing w:line="280" w:lineRule="exact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95BB52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3FDF4C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06674BF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599B342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7EA5B8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A86D45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74B96D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FA3767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72C5C17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4BD58086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58B067ED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8FC15F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FA1DEB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5ABA5C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1A194D" w:rsidRPr="00EF328C" w14:paraId="72EF8F97" w14:textId="77777777" w:rsidTr="008D7174">
        <w:trPr>
          <w:trHeight w:val="340"/>
        </w:trPr>
        <w:tc>
          <w:tcPr>
            <w:tcW w:w="456" w:type="dxa"/>
            <w:vMerge/>
            <w:vAlign w:val="center"/>
          </w:tcPr>
          <w:p w14:paraId="0D8D6AAB" w14:textId="77777777" w:rsidR="001A194D" w:rsidRPr="00EF328C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41D214" w14:textId="77777777" w:rsidR="001A194D" w:rsidRPr="00EF328C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250655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70C625" w14:textId="77777777" w:rsidR="001A194D" w:rsidRPr="00EF328C" w:rsidRDefault="001A194D" w:rsidP="001A194D">
            <w:pPr>
              <w:spacing w:line="280" w:lineRule="exact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6E360E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1CB545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062C70C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787AECED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E02A93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CE013A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11CDE9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153431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8801FC1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64F14F0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2E335B3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8FC6D4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CB92B3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C7CC26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1A194D" w:rsidRPr="00EF328C" w14:paraId="0D02CF0D" w14:textId="77777777" w:rsidTr="008D7174">
        <w:trPr>
          <w:trHeight w:val="340"/>
        </w:trPr>
        <w:tc>
          <w:tcPr>
            <w:tcW w:w="456" w:type="dxa"/>
            <w:vMerge w:val="restart"/>
            <w:vAlign w:val="center"/>
          </w:tcPr>
          <w:p w14:paraId="6B648020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14:paraId="0994379A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25B8AF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2ACBB8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D629E2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11AD59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C341EE7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66924926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0D30B7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12A443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3478A2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048D9B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5B95A57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32CB65CB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400CDA56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1/</w:t>
            </w:r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20FAEB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46F5DE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532017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1A194D" w:rsidRPr="00EF328C" w14:paraId="067AD008" w14:textId="77777777" w:rsidTr="008D7174">
        <w:trPr>
          <w:trHeight w:val="340"/>
        </w:trPr>
        <w:tc>
          <w:tcPr>
            <w:tcW w:w="456" w:type="dxa"/>
            <w:vMerge/>
            <w:vAlign w:val="center"/>
          </w:tcPr>
          <w:p w14:paraId="3FCDDE25" w14:textId="77777777" w:rsidR="001A194D" w:rsidRPr="00EF328C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57D002AA" w14:textId="77777777" w:rsidR="001A194D" w:rsidRPr="00EF328C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14:paraId="620309B3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97FEFB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1DACB0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76BD0B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E3F386B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3A645084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71A428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B361F4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C1BC28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5C47A9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136056B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407AD0B5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42A58CE4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1/</w:t>
            </w:r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1AD833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E50067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4D747E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1A194D" w:rsidRPr="00EF328C" w14:paraId="2D4DE904" w14:textId="77777777" w:rsidTr="008D7174">
        <w:trPr>
          <w:trHeight w:val="340"/>
        </w:trPr>
        <w:tc>
          <w:tcPr>
            <w:tcW w:w="456" w:type="dxa"/>
            <w:vMerge/>
            <w:vAlign w:val="center"/>
          </w:tcPr>
          <w:p w14:paraId="308B769C" w14:textId="77777777" w:rsidR="001A194D" w:rsidRPr="00EF328C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7151FEE2" w14:textId="77777777" w:rsidR="001A194D" w:rsidRPr="00EF328C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71AC177D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0E0C1F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F3E8E4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3A2E65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212C20B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4AAE276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BE80C3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5EA602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138D98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2BC53A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663A2712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5FF9D80C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EE21D87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1/</w:t>
            </w:r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937D5E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3D30E7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89D8C5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1A194D" w:rsidRPr="00EF328C" w14:paraId="29CC4A08" w14:textId="77777777" w:rsidTr="008D7174">
        <w:trPr>
          <w:trHeight w:val="340"/>
        </w:trPr>
        <w:tc>
          <w:tcPr>
            <w:tcW w:w="456" w:type="dxa"/>
            <w:vMerge/>
            <w:vAlign w:val="center"/>
          </w:tcPr>
          <w:p w14:paraId="20F10437" w14:textId="77777777" w:rsidR="001A194D" w:rsidRPr="00EF328C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593B6993" w14:textId="77777777" w:rsidR="001A194D" w:rsidRPr="00EF328C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574E2410" w14:textId="77777777" w:rsidR="001A194D" w:rsidRPr="00EF328C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CA56B9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6DDA09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527B97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05C0E0C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7693B30E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4911FB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438141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C287DD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E2D652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F44C1A2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0BC55D64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D9C6A6B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1/</w:t>
            </w:r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AB6156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C2119C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2A60B1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1A194D" w:rsidRPr="00EF328C" w14:paraId="6B9D1F9B" w14:textId="77777777" w:rsidTr="008D7174">
        <w:trPr>
          <w:trHeight w:val="495"/>
        </w:trPr>
        <w:tc>
          <w:tcPr>
            <w:tcW w:w="456" w:type="dxa"/>
            <w:vMerge/>
            <w:vAlign w:val="center"/>
          </w:tcPr>
          <w:p w14:paraId="1D40E5AE" w14:textId="77777777" w:rsidR="001A194D" w:rsidRPr="00EF328C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5DB816B5" w14:textId="77777777" w:rsidR="001A194D" w:rsidRPr="00EF328C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7A4BF711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5234CC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C0460F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4C8006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47D82019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49544895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714C61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8BED52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1C3297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CD8F7D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20696EF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1D937A6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6538B990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1/數學</w:t>
            </w:r>
          </w:p>
          <w:p w14:paraId="4C33B67C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EC7F79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E32949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B3B7C0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1A194D" w:rsidRPr="00EF328C" w14:paraId="7D2C1F0A" w14:textId="77777777" w:rsidTr="008D7174">
        <w:trPr>
          <w:trHeight w:val="393"/>
        </w:trPr>
        <w:tc>
          <w:tcPr>
            <w:tcW w:w="456" w:type="dxa"/>
            <w:vMerge/>
            <w:vAlign w:val="center"/>
          </w:tcPr>
          <w:p w14:paraId="05D27BDE" w14:textId="77777777" w:rsidR="001A194D" w:rsidRPr="00EF328C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76E69F2E" w14:textId="77777777" w:rsidR="001A194D" w:rsidRPr="00EF328C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08759602" w14:textId="77777777" w:rsidR="001A194D" w:rsidRPr="00EF328C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088C97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0649BB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4772B6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108798D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D2BCA00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F1292E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C5B8FB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5644E7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9E5C4F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63482F6B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4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3500B4A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4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10CDF38C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1/數學</w:t>
            </w:r>
          </w:p>
          <w:p w14:paraId="4804F748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8F728E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2A6C8D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935B8E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1A194D" w:rsidRPr="00EF328C" w14:paraId="62D71F39" w14:textId="77777777" w:rsidTr="008D7174">
        <w:trPr>
          <w:trHeight w:val="340"/>
        </w:trPr>
        <w:tc>
          <w:tcPr>
            <w:tcW w:w="456" w:type="dxa"/>
            <w:vMerge/>
            <w:vAlign w:val="center"/>
          </w:tcPr>
          <w:p w14:paraId="20AFB546" w14:textId="77777777" w:rsidR="001A194D" w:rsidRPr="00EF328C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0FCA14FA" w14:textId="77777777" w:rsidR="001A194D" w:rsidRPr="00EF328C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5693666D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D58DC" w14:textId="77777777" w:rsidR="001A194D" w:rsidRPr="00EF328C" w:rsidRDefault="001A194D" w:rsidP="001A194D">
            <w:pPr>
              <w:spacing w:line="280" w:lineRule="exact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Code程式</w:t>
            </w:r>
          </w:p>
          <w:p w14:paraId="33D6D407" w14:textId="77777777" w:rsidR="001A194D" w:rsidRPr="00EF328C" w:rsidRDefault="001A194D" w:rsidP="001A194D">
            <w:pPr>
              <w:spacing w:line="280" w:lineRule="exact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0DDCB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998FF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8F7030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BCFBD86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6A095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B6B57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1C225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1E19B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B8BAD1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E3D704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BC8E4C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BA4EB" w14:textId="77777777" w:rsidR="001A194D" w:rsidRPr="00EF328C" w:rsidRDefault="001A194D" w:rsidP="001A194D">
            <w:pPr>
              <w:spacing w:line="280" w:lineRule="exact"/>
              <w:ind w:right="-29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1/</w:t>
            </w:r>
            <w:proofErr w:type="gramStart"/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校定</w:t>
            </w:r>
            <w:proofErr w:type="gramEnd"/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2A4C4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7B211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1A194D" w:rsidRPr="00EF328C" w14:paraId="714EA0A4" w14:textId="77777777" w:rsidTr="008D7174">
        <w:trPr>
          <w:trHeight w:val="340"/>
        </w:trPr>
        <w:tc>
          <w:tcPr>
            <w:tcW w:w="456" w:type="dxa"/>
            <w:vMerge/>
            <w:vAlign w:val="center"/>
          </w:tcPr>
          <w:p w14:paraId="71D5C105" w14:textId="77777777" w:rsidR="001A194D" w:rsidRPr="00EF328C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305ACB90" w14:textId="77777777" w:rsidR="001A194D" w:rsidRPr="00EF328C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264018C6" w14:textId="77777777" w:rsidR="001A194D" w:rsidRPr="00EF328C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32605" w14:textId="77777777" w:rsidR="001A194D" w:rsidRPr="00EF328C" w:rsidRDefault="001A194D" w:rsidP="001A194D">
            <w:pPr>
              <w:spacing w:line="280" w:lineRule="exact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Code Pro</w:t>
            </w:r>
            <w:proofErr w:type="gramStart"/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創客</w:t>
            </w:r>
            <w:proofErr w:type="gramEnd"/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6493D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45E36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5F082D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C94F90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DF70B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B4686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D613E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843D8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EF7169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DEAEF8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EB5A9A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F9F2F" w14:textId="77777777" w:rsidR="001A194D" w:rsidRPr="00EF328C" w:rsidRDefault="001A194D" w:rsidP="001A194D">
            <w:pPr>
              <w:spacing w:line="280" w:lineRule="exact"/>
              <w:ind w:right="-29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1/</w:t>
            </w:r>
            <w:proofErr w:type="gramStart"/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校定</w:t>
            </w:r>
            <w:proofErr w:type="gramEnd"/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AB4B9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417B8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1A194D" w:rsidRPr="00EF328C" w14:paraId="12284868" w14:textId="77777777" w:rsidTr="008D7174">
        <w:trPr>
          <w:trHeight w:val="340"/>
        </w:trPr>
        <w:tc>
          <w:tcPr>
            <w:tcW w:w="456" w:type="dxa"/>
            <w:vMerge/>
            <w:vAlign w:val="center"/>
          </w:tcPr>
          <w:p w14:paraId="7075B99F" w14:textId="77777777" w:rsidR="001A194D" w:rsidRPr="00EF328C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6F5F0750" w14:textId="77777777" w:rsidR="001A194D" w:rsidRPr="00EF328C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2BA88053" w14:textId="77777777" w:rsidR="001A194D" w:rsidRPr="00EF328C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FB828" w14:textId="77777777" w:rsidR="001A194D" w:rsidRPr="00EF328C" w:rsidRDefault="001A194D" w:rsidP="001A194D">
            <w:pPr>
              <w:spacing w:line="280" w:lineRule="exact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CT開發者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8C5B9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63953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F20D4D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F52F64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8092A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45139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CBDB0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5FBCD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79D2D8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9A8D8C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350EFA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C3B80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37D8F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4C28C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1A194D" w:rsidRPr="00EF328C" w14:paraId="00ABB06C" w14:textId="77777777" w:rsidTr="008D7174">
        <w:trPr>
          <w:trHeight w:val="340"/>
        </w:trPr>
        <w:tc>
          <w:tcPr>
            <w:tcW w:w="456" w:type="dxa"/>
            <w:vMerge/>
            <w:vAlign w:val="center"/>
          </w:tcPr>
          <w:p w14:paraId="2E6E8590" w14:textId="77777777" w:rsidR="001A194D" w:rsidRPr="00EF328C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6106BF99" w14:textId="77777777" w:rsidR="001A194D" w:rsidRPr="00EF328C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5AF14C10" w14:textId="77777777" w:rsidR="001A194D" w:rsidRPr="00EF328C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FE8D6" w14:textId="77777777" w:rsidR="001A194D" w:rsidRPr="00EF328C" w:rsidRDefault="001A194D" w:rsidP="001A194D">
            <w:pPr>
              <w:spacing w:line="280" w:lineRule="exact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 xml:space="preserve">   Unplug玩家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45093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41AE7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E8E15E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1A97A2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7FC70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C45AD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9FAC1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5902A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384AC3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98FAD3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DB3E48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10A86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DA3A1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B0F03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1A194D" w:rsidRPr="00EF328C" w14:paraId="7B5A0C54" w14:textId="77777777" w:rsidTr="008D7174">
        <w:trPr>
          <w:trHeight w:val="340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14:paraId="559BD9E7" w14:textId="77777777" w:rsidR="001A194D" w:rsidRPr="00EF328C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14:paraId="57035560" w14:textId="77777777" w:rsidR="001A194D" w:rsidRPr="00EF328C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35EF1CBE" w14:textId="77777777" w:rsidR="001A194D" w:rsidRPr="00EF328C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E68D6" w14:textId="77777777" w:rsidR="001A194D" w:rsidRPr="00EF328C" w:rsidRDefault="001A194D" w:rsidP="001A194D">
            <w:pPr>
              <w:spacing w:line="280" w:lineRule="exact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89BFA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4B58B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B5424E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BD75A3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6DD1C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D4E6A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63124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81CFF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FD6A8E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EDB69B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833D3D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11A57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3288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1/A或1/B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B445A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1A194D" w:rsidRPr="00EF328C" w14:paraId="1C75B08B" w14:textId="77777777" w:rsidTr="008D7174">
        <w:trPr>
          <w:trHeight w:val="34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4897F856" w14:textId="77777777" w:rsidR="001A194D" w:rsidRPr="00EF328C" w:rsidRDefault="001A194D" w:rsidP="001A1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EE4F8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2BCE3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F328C">
              <w:rPr>
                <w:rFonts w:ascii="標楷體" w:eastAsia="標楷體" w:hAnsi="標楷體" w:cs="Book Antiqua"/>
                <w:b/>
                <w:sz w:val="20"/>
                <w:szCs w:val="20"/>
              </w:rPr>
              <w:t>無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50C2E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137FF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1D9C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12B9C6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6D9B13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2FFF2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1AACC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43AD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B2F85" w14:textId="77777777" w:rsidR="001A194D" w:rsidRPr="00EF328C" w:rsidRDefault="001A194D" w:rsidP="001A194D">
            <w:pPr>
              <w:spacing w:line="280" w:lineRule="exact"/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0ADBD5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A03E0A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78E04C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19535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5E4AD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29331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1A194D" w:rsidRPr="00EF328C" w14:paraId="0F038505" w14:textId="77777777" w:rsidTr="008D7174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29425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FA2C80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8A1B45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4E7C7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CA299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6913C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E99D8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50AE49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EF328C">
              <w:rPr>
                <w:rFonts w:ascii="標楷體" w:eastAsia="標楷體" w:hAnsi="標楷體" w:cs="Book Antiqua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3B16EA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bookmarkStart w:id="2" w:name="_heading=h.30j0zll" w:colFirst="0" w:colLast="0"/>
            <w:bookmarkEnd w:id="2"/>
            <w:r w:rsidRPr="00EF328C">
              <w:rPr>
                <w:rFonts w:ascii="標楷體" w:eastAsia="標楷體" w:hAnsi="標楷體" w:cs="Book Antiqua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EAD42B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A4233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A6A6D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D7E1" w14:textId="77777777" w:rsidR="001A194D" w:rsidRPr="00EF328C" w:rsidRDefault="001A194D" w:rsidP="001A194D">
            <w:pPr>
              <w:spacing w:line="280" w:lineRule="exact"/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</w:tbl>
    <w:p w14:paraId="1512BFB9" w14:textId="77777777" w:rsidR="00005A3C" w:rsidRPr="001A194D" w:rsidRDefault="00005A3C" w:rsidP="001A194D">
      <w:pPr>
        <w:spacing w:after="240" w:line="280" w:lineRule="exact"/>
        <w:rPr>
          <w:b/>
        </w:rPr>
        <w:sectPr w:rsidR="00005A3C" w:rsidRPr="001A194D" w:rsidSect="001A194D">
          <w:type w:val="continuous"/>
          <w:pgSz w:w="16840" w:h="11900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0B51EACF" w14:textId="77777777" w:rsidR="00284430" w:rsidRPr="009E3643" w:rsidRDefault="00284430" w:rsidP="00284430">
      <w:pPr>
        <w:rPr>
          <w:rFonts w:ascii="標楷體" w:eastAsia="標楷體" w:hAnsi="標楷體"/>
          <w:b/>
          <w:sz w:val="28"/>
          <w:szCs w:val="28"/>
        </w:rPr>
      </w:pPr>
      <w:r w:rsidRPr="009E3643">
        <w:rPr>
          <w:rFonts w:ascii="標楷體" w:eastAsia="標楷體" w:hAnsi="標楷體" w:cs="Gungsuh"/>
          <w:b/>
          <w:sz w:val="28"/>
          <w:szCs w:val="28"/>
        </w:rPr>
        <w:lastRenderedPageBreak/>
        <w:t>二、資優資源班課程計畫</w:t>
      </w:r>
    </w:p>
    <w:p w14:paraId="60A9CF6E" w14:textId="3BFBCF6D" w:rsidR="0082783C" w:rsidRPr="00954AA0" w:rsidRDefault="007646B5" w:rsidP="00954AA0">
      <w:pPr>
        <w:snapToGrid w:val="0"/>
        <w:spacing w:line="240" w:lineRule="atLeast"/>
        <w:jc w:val="center"/>
        <w:rPr>
          <w:rFonts w:eastAsia="標楷體"/>
          <w:b/>
          <w:sz w:val="32"/>
          <w:szCs w:val="28"/>
        </w:rPr>
      </w:pPr>
      <w:r w:rsidRPr="00954AA0">
        <w:rPr>
          <w:rFonts w:eastAsia="標楷體" w:hint="eastAsia"/>
          <w:b/>
          <w:sz w:val="32"/>
          <w:szCs w:val="28"/>
        </w:rPr>
        <w:t>臺北市</w:t>
      </w:r>
      <w:r w:rsidR="00954AA0" w:rsidRPr="00954AA0">
        <w:rPr>
          <w:rFonts w:ascii="Times New Roman" w:eastAsia="標楷體" w:hAnsi="Times New Roman" w:cs="Times New Roman"/>
          <w:b/>
          <w:sz w:val="32"/>
          <w:szCs w:val="28"/>
        </w:rPr>
        <w:t>1</w:t>
      </w:r>
      <w:r w:rsidR="000304E4">
        <w:rPr>
          <w:rFonts w:ascii="Times New Roman" w:eastAsia="標楷體" w:hAnsi="Times New Roman" w:cs="Times New Roman" w:hint="eastAsia"/>
          <w:b/>
          <w:sz w:val="32"/>
          <w:szCs w:val="28"/>
        </w:rPr>
        <w:t>10</w:t>
      </w:r>
      <w:r w:rsidR="00954AA0" w:rsidRPr="00954AA0">
        <w:rPr>
          <w:rFonts w:ascii="Times New Roman" w:eastAsia="標楷體" w:hAnsi="Times New Roman" w:cs="Times New Roman"/>
          <w:b/>
          <w:sz w:val="32"/>
          <w:szCs w:val="28"/>
        </w:rPr>
        <w:t>學年度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>市</w:t>
      </w:r>
      <w:r w:rsidR="0082783C" w:rsidRPr="00954AA0">
        <w:rPr>
          <w:rFonts w:eastAsia="標楷體" w:hint="eastAsia"/>
          <w:b/>
          <w:sz w:val="32"/>
          <w:szCs w:val="28"/>
        </w:rPr>
        <w:t>立大學</w:t>
      </w:r>
      <w:r w:rsidR="00954AA0" w:rsidRPr="00954AA0">
        <w:rPr>
          <w:rFonts w:eastAsia="標楷體" w:hint="eastAsia"/>
          <w:b/>
          <w:sz w:val="32"/>
          <w:szCs w:val="28"/>
        </w:rPr>
        <w:t>附小</w:t>
      </w:r>
      <w:r w:rsidR="0082783C" w:rsidRPr="00954AA0">
        <w:rPr>
          <w:rFonts w:eastAsia="標楷體" w:hint="eastAsia"/>
          <w:b/>
          <w:sz w:val="32"/>
          <w:szCs w:val="28"/>
        </w:rPr>
        <w:t>資</w:t>
      </w:r>
      <w:r w:rsidR="0082783C" w:rsidRPr="00954AA0">
        <w:rPr>
          <w:rFonts w:eastAsia="標楷體"/>
          <w:b/>
          <w:sz w:val="32"/>
          <w:szCs w:val="28"/>
        </w:rPr>
        <w:t>優</w:t>
      </w:r>
      <w:r w:rsidR="0082783C" w:rsidRPr="00954AA0">
        <w:rPr>
          <w:rFonts w:eastAsia="標楷體" w:hint="eastAsia"/>
          <w:b/>
          <w:sz w:val="32"/>
          <w:szCs w:val="28"/>
        </w:rPr>
        <w:t>資源</w:t>
      </w:r>
      <w:r w:rsidR="0082783C" w:rsidRPr="00954AA0">
        <w:rPr>
          <w:rFonts w:eastAsia="標楷體"/>
          <w:b/>
          <w:sz w:val="32"/>
          <w:szCs w:val="28"/>
        </w:rPr>
        <w:t>班</w:t>
      </w:r>
      <w:r w:rsidR="0082783C" w:rsidRPr="00954AA0">
        <w:rPr>
          <w:rFonts w:eastAsia="標楷體" w:hint="eastAsia"/>
          <w:b/>
          <w:sz w:val="32"/>
          <w:szCs w:val="28"/>
        </w:rPr>
        <w:t>課程</w:t>
      </w:r>
      <w:r w:rsidR="0082783C" w:rsidRPr="00954AA0">
        <w:rPr>
          <w:rFonts w:eastAsia="標楷體"/>
          <w:b/>
          <w:sz w:val="32"/>
          <w:szCs w:val="28"/>
        </w:rPr>
        <w:t>計畫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683"/>
        <w:gridCol w:w="1107"/>
        <w:gridCol w:w="1030"/>
        <w:gridCol w:w="1418"/>
        <w:gridCol w:w="1404"/>
        <w:gridCol w:w="970"/>
        <w:gridCol w:w="547"/>
        <w:gridCol w:w="764"/>
        <w:gridCol w:w="426"/>
        <w:gridCol w:w="1275"/>
      </w:tblGrid>
      <w:tr w:rsidR="0082783C" w:rsidRPr="0007433B" w14:paraId="10005E55" w14:textId="77777777" w:rsidTr="00982A09">
        <w:trPr>
          <w:trHeight w:val="454"/>
        </w:trPr>
        <w:tc>
          <w:tcPr>
            <w:tcW w:w="683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14:paraId="6D878CB2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領域</w:t>
            </w:r>
            <w:r w:rsidRPr="0007433B">
              <w:rPr>
                <w:rFonts w:eastAsia="標楷體"/>
                <w:b/>
                <w:sz w:val="22"/>
              </w:rPr>
              <w:br/>
            </w:r>
            <w:r w:rsidRPr="0007433B">
              <w:rPr>
                <w:rFonts w:eastAsia="標楷體" w:hint="eastAsia"/>
                <w:b/>
                <w:sz w:val="22"/>
              </w:rPr>
              <w:t>/</w:t>
            </w:r>
            <w:r w:rsidRPr="0007433B">
              <w:rPr>
                <w:rFonts w:ascii="標楷體" w:eastAsia="標楷體" w:hAnsi="標楷體"/>
                <w:b/>
                <w:sz w:val="22"/>
              </w:rPr>
              <w:t>科目</w:t>
            </w:r>
          </w:p>
        </w:tc>
        <w:tc>
          <w:tcPr>
            <w:tcW w:w="110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D6B6C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部定課程</w:t>
            </w:r>
            <w:r w:rsidRPr="0007433B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85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7ED14B" w14:textId="77777777" w:rsidR="0082783C" w:rsidRPr="0007433B" w:rsidRDefault="0082783C" w:rsidP="00982A09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07433B">
              <w:rPr>
                <w:rFonts w:ascii="標楷體" w:eastAsia="標楷體" w:hAnsi="標楷體" w:hint="eastAsia"/>
                <w:sz w:val="22"/>
              </w:rPr>
              <w:t>□語文（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國語文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英語）</w:t>
            </w:r>
            <w:r w:rsidRPr="0007433B">
              <w:rPr>
                <w:rFonts w:ascii="標楷體" w:eastAsia="標楷體" w:hAnsi="標楷體"/>
                <w:sz w:val="22"/>
              </w:rPr>
              <w:br/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□數學 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社會 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自然科學</w:t>
            </w:r>
          </w:p>
        </w:tc>
        <w:tc>
          <w:tcPr>
            <w:tcW w:w="97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3019E3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課程調整</w:t>
            </w:r>
            <w:r w:rsidRPr="0007433B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3012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15E0C09" w14:textId="77777777" w:rsidR="0082783C" w:rsidRPr="0007433B" w:rsidRDefault="000E6079" w:rsidP="00982A09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sym w:font="Wingdings" w:char="F0FE"/>
            </w:r>
            <w:r w:rsidR="0082783C" w:rsidRPr="0007433B">
              <w:rPr>
                <w:rFonts w:eastAsia="標楷體" w:hint="eastAsia"/>
                <w:sz w:val="22"/>
              </w:rPr>
              <w:t>學習內容</w:t>
            </w:r>
            <w:r w:rsidR="0082783C" w:rsidRPr="0007433B">
              <w:rPr>
                <w:rFonts w:eastAsia="標楷體" w:hint="eastAsia"/>
                <w:sz w:val="22"/>
              </w:rPr>
              <w:t xml:space="preserve">  </w:t>
            </w:r>
            <w:r w:rsidR="00306FA0">
              <w:rPr>
                <w:rFonts w:ascii="標楷體" w:eastAsia="標楷體" w:hAnsi="標楷體"/>
                <w:sz w:val="22"/>
              </w:rPr>
              <w:sym w:font="Wingdings" w:char="F0FE"/>
            </w:r>
            <w:r w:rsidR="0082783C" w:rsidRPr="0007433B">
              <w:rPr>
                <w:rFonts w:eastAsia="標楷體" w:hint="eastAsia"/>
                <w:sz w:val="22"/>
              </w:rPr>
              <w:t>學習歷程</w:t>
            </w:r>
            <w:r w:rsidR="0082783C" w:rsidRPr="0007433B">
              <w:rPr>
                <w:rFonts w:eastAsia="標楷體"/>
                <w:sz w:val="22"/>
              </w:rPr>
              <w:br/>
            </w:r>
            <w:r w:rsidR="0082783C" w:rsidRPr="0007433B">
              <w:rPr>
                <w:rFonts w:eastAsia="標楷體" w:hint="eastAsia"/>
                <w:sz w:val="22"/>
              </w:rPr>
              <w:sym w:font="Wingdings 2" w:char="F0A3"/>
            </w:r>
            <w:r w:rsidR="0082783C" w:rsidRPr="0007433B">
              <w:rPr>
                <w:rFonts w:eastAsia="標楷體" w:hint="eastAsia"/>
                <w:sz w:val="22"/>
              </w:rPr>
              <w:t>學習環境</w:t>
            </w:r>
            <w:r w:rsidR="0082783C" w:rsidRPr="0007433B">
              <w:rPr>
                <w:rFonts w:eastAsia="標楷體" w:hint="eastAsia"/>
                <w:sz w:val="22"/>
              </w:rPr>
              <w:t xml:space="preserve">  </w:t>
            </w:r>
            <w:r w:rsidR="0082783C" w:rsidRPr="0007433B">
              <w:rPr>
                <w:rFonts w:eastAsia="標楷體" w:hint="eastAsia"/>
                <w:sz w:val="22"/>
              </w:rPr>
              <w:sym w:font="Wingdings 2" w:char="F0A3"/>
            </w:r>
            <w:r w:rsidR="0082783C" w:rsidRPr="0007433B">
              <w:rPr>
                <w:rFonts w:eastAsia="標楷體" w:hint="eastAsia"/>
                <w:sz w:val="22"/>
              </w:rPr>
              <w:t>學習評量</w:t>
            </w:r>
          </w:p>
        </w:tc>
      </w:tr>
      <w:tr w:rsidR="0082783C" w:rsidRPr="0007433B" w14:paraId="4013A97E" w14:textId="77777777" w:rsidTr="00982A09">
        <w:trPr>
          <w:trHeight w:val="295"/>
        </w:trPr>
        <w:tc>
          <w:tcPr>
            <w:tcW w:w="68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FAB08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15A8A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07433B">
              <w:rPr>
                <w:rFonts w:eastAsia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8BB2F54" w14:textId="55D9D0F8" w:rsidR="0082783C" w:rsidRPr="0007433B" w:rsidRDefault="00B77430" w:rsidP="00982A09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</w:rPr>
            </w:pPr>
            <w:r w:rsidRPr="00E44072">
              <w:rPr>
                <w:rFonts w:ascii="標楷體" w:eastAsia="標楷體" w:hAnsi="標楷體"/>
                <w:sz w:val="22"/>
              </w:rPr>
              <w:sym w:font="Wingdings" w:char="F0FE"/>
            </w:r>
            <w:r w:rsidRPr="00E44072">
              <w:rPr>
                <w:rFonts w:ascii="標楷體" w:eastAsia="標楷體" w:hAnsi="標楷體"/>
                <w:sz w:val="22"/>
              </w:rPr>
              <w:t>特殊需求</w:t>
            </w:r>
            <w:r w:rsidRPr="009E3643">
              <w:rPr>
                <w:rFonts w:ascii="標楷體" w:eastAsia="標楷體" w:hAnsi="標楷體"/>
                <w:sz w:val="22"/>
              </w:rPr>
              <w:sym w:font="Wingdings 2" w:char="F052"/>
            </w:r>
            <w:r>
              <w:rPr>
                <w:rFonts w:ascii="標楷體" w:eastAsia="標楷體" w:hAnsi="標楷體" w:cs="BiauKai"/>
                <w:sz w:val="22"/>
              </w:rPr>
              <w:t>專長領域</w:t>
            </w:r>
            <w:r w:rsidRPr="009E3643">
              <w:rPr>
                <w:rFonts w:ascii="標楷體" w:eastAsia="標楷體" w:hAnsi="標楷體" w:cs="BiauKai"/>
                <w:sz w:val="22"/>
              </w:rPr>
              <w:t xml:space="preserve"> □</w:t>
            </w:r>
            <w:r>
              <w:rPr>
                <w:rFonts w:ascii="標楷體" w:eastAsia="標楷體" w:hAnsi="標楷體" w:cs="BiauKai"/>
                <w:sz w:val="22"/>
              </w:rPr>
              <w:t>獨立研究</w:t>
            </w:r>
            <w:r w:rsidRPr="009E3643">
              <w:rPr>
                <w:rFonts w:ascii="標楷體" w:eastAsia="標楷體" w:hAnsi="標楷體" w:cs="BiauKai"/>
                <w:sz w:val="22"/>
              </w:rPr>
              <w:t xml:space="preserve"> □情意發展□</w:t>
            </w:r>
            <w:r>
              <w:rPr>
                <w:rFonts w:ascii="標楷體" w:eastAsia="標楷體" w:hAnsi="標楷體" w:cs="BiauKai"/>
                <w:sz w:val="22"/>
              </w:rPr>
              <w:t>創造力</w:t>
            </w:r>
            <w:r w:rsidRPr="00E44072">
              <w:rPr>
                <w:rFonts w:ascii="標楷體" w:eastAsia="標楷體" w:hAnsi="標楷體"/>
                <w:sz w:val="22"/>
              </w:rPr>
              <w:t>（</w:t>
            </w:r>
            <w:r w:rsidRPr="009E3643">
              <w:rPr>
                <w:rFonts w:ascii="標楷體" w:eastAsia="標楷體" w:hAnsi="標楷體" w:cs="BiauKai"/>
                <w:sz w:val="22"/>
              </w:rPr>
              <w:t>□</w:t>
            </w:r>
            <w:r>
              <w:rPr>
                <w:rFonts w:ascii="標楷體" w:eastAsia="標楷體" w:hAnsi="標楷體" w:cs="BiauKai"/>
                <w:sz w:val="22"/>
              </w:rPr>
              <w:t>領導才能</w:t>
            </w:r>
            <w:r w:rsidRPr="00E44072">
              <w:rPr>
                <w:rFonts w:ascii="標楷體" w:eastAsia="標楷體" w:hAnsi="標楷體"/>
                <w:sz w:val="22"/>
              </w:rPr>
              <w:t>）</w:t>
            </w:r>
          </w:p>
        </w:tc>
      </w:tr>
      <w:tr w:rsidR="0082783C" w:rsidRPr="0007433B" w14:paraId="18C85FD0" w14:textId="77777777" w:rsidTr="00982A09">
        <w:trPr>
          <w:trHeight w:val="258"/>
        </w:trPr>
        <w:tc>
          <w:tcPr>
            <w:tcW w:w="68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A29E7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668AC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BEA5B95" w14:textId="2361468C" w:rsidR="0082783C" w:rsidRPr="00BB1E49" w:rsidRDefault="0037262A" w:rsidP="00982A09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22"/>
              </w:rPr>
            </w:pPr>
            <w:r w:rsidRPr="0007433B">
              <w:rPr>
                <w:rFonts w:ascii="標楷體" w:eastAsia="標楷體" w:hAnsi="標楷體" w:hint="eastAsia"/>
                <w:sz w:val="22"/>
              </w:rPr>
              <w:t>□</w:t>
            </w:r>
            <w:r w:rsidR="00B77430">
              <w:rPr>
                <w:rFonts w:ascii="標楷體" w:eastAsia="標楷體" w:hAnsi="標楷體" w:hint="eastAsia"/>
                <w:sz w:val="22"/>
              </w:rPr>
              <w:t>其他</w:t>
            </w:r>
          </w:p>
        </w:tc>
      </w:tr>
      <w:tr w:rsidR="0082783C" w:rsidRPr="0007433B" w14:paraId="38A6CEFE" w14:textId="77777777" w:rsidTr="0037262A">
        <w:trPr>
          <w:trHeight w:val="417"/>
        </w:trPr>
        <w:tc>
          <w:tcPr>
            <w:tcW w:w="179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06BA1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課程名稱</w:t>
            </w:r>
          </w:p>
        </w:tc>
        <w:tc>
          <w:tcPr>
            <w:tcW w:w="244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DDAC0" w14:textId="53D2011E" w:rsidR="0082783C" w:rsidRPr="004C55D2" w:rsidRDefault="00BB1E49" w:rsidP="00982A09">
            <w:pPr>
              <w:snapToGrid w:val="0"/>
              <w:spacing w:line="240" w:lineRule="atLeast"/>
              <w:ind w:rightChars="-25" w:right="-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資優練功</w:t>
            </w:r>
            <w:r w:rsidR="00266536">
              <w:rPr>
                <w:rFonts w:eastAsia="標楷體" w:hint="eastAsia"/>
                <w:sz w:val="22"/>
              </w:rPr>
              <w:t>房</w:t>
            </w:r>
            <w:r>
              <w:rPr>
                <w:rFonts w:eastAsia="標楷體" w:hint="eastAsia"/>
                <w:sz w:val="22"/>
              </w:rPr>
              <w:t>-</w:t>
            </w:r>
            <w:r w:rsidR="00B77430">
              <w:rPr>
                <w:rFonts w:eastAsia="標楷體" w:hint="eastAsia"/>
                <w:sz w:val="22"/>
              </w:rPr>
              <w:t>料理研究院</w:t>
            </w:r>
          </w:p>
        </w:tc>
        <w:tc>
          <w:tcPr>
            <w:tcW w:w="14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DDABC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課程類別</w:t>
            </w:r>
          </w:p>
        </w:tc>
        <w:tc>
          <w:tcPr>
            <w:tcW w:w="151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D0FC0" w14:textId="77777777" w:rsidR="0082783C" w:rsidRPr="0007433B" w:rsidRDefault="0037262A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="0082783C" w:rsidRPr="0007433B">
              <w:rPr>
                <w:rFonts w:eastAsia="標楷體" w:hint="eastAsia"/>
                <w:b/>
                <w:sz w:val="22"/>
              </w:rPr>
              <w:t>必修</w:t>
            </w:r>
            <w:r>
              <w:rPr>
                <w:rFonts w:ascii="標楷體" w:eastAsia="標楷體" w:hAnsi="標楷體"/>
                <w:sz w:val="22"/>
              </w:rPr>
              <w:sym w:font="Wingdings" w:char="F0FE"/>
            </w:r>
            <w:r w:rsidR="0082783C" w:rsidRPr="0007433B">
              <w:rPr>
                <w:rFonts w:eastAsia="標楷體" w:hint="eastAsia"/>
                <w:b/>
                <w:sz w:val="22"/>
              </w:rPr>
              <w:t>選修</w:t>
            </w:r>
          </w:p>
        </w:tc>
        <w:tc>
          <w:tcPr>
            <w:tcW w:w="119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20E18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每週節數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673844A" w14:textId="77777777" w:rsidR="0037262A" w:rsidRPr="0007433B" w:rsidRDefault="0037262A" w:rsidP="0037262A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1</w:t>
            </w:r>
            <w:r>
              <w:rPr>
                <w:rFonts w:eastAsia="標楷體" w:hint="eastAsia"/>
                <w:b/>
                <w:sz w:val="22"/>
              </w:rPr>
              <w:t xml:space="preserve"> </w:t>
            </w:r>
          </w:p>
        </w:tc>
      </w:tr>
      <w:tr w:rsidR="0082783C" w:rsidRPr="0007433B" w14:paraId="39022F4C" w14:textId="77777777" w:rsidTr="00EA1BA6">
        <w:trPr>
          <w:trHeight w:val="417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FC461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教學者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DC2D5" w14:textId="77777777" w:rsidR="0082783C" w:rsidRPr="004C55D2" w:rsidRDefault="00BB1E49" w:rsidP="00982A09">
            <w:pPr>
              <w:snapToGrid w:val="0"/>
              <w:spacing w:line="240" w:lineRule="atLeast"/>
              <w:ind w:rightChars="-25" w:right="-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周鈞儀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8607C" w14:textId="77777777"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教學對象</w:t>
            </w:r>
          </w:p>
        </w:tc>
        <w:tc>
          <w:tcPr>
            <w:tcW w:w="3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00A5F98" w14:textId="77777777" w:rsidR="0082783C" w:rsidRPr="004C55D2" w:rsidRDefault="0082783C" w:rsidP="00982A09">
            <w:pPr>
              <w:snapToGrid w:val="0"/>
              <w:spacing w:line="240" w:lineRule="atLeast"/>
              <w:ind w:rightChars="-25" w:right="-60"/>
              <w:rPr>
                <w:rFonts w:eastAsia="標楷體"/>
                <w:sz w:val="22"/>
              </w:rPr>
            </w:pPr>
            <w:r w:rsidRPr="004C55D2">
              <w:rPr>
                <w:rFonts w:eastAsia="標楷體" w:hint="eastAsia"/>
                <w:sz w:val="22"/>
              </w:rPr>
              <w:t>五</w:t>
            </w:r>
            <w:r w:rsidR="0037262A">
              <w:rPr>
                <w:rFonts w:ascii="標楷體" w:eastAsia="標楷體" w:hAnsi="標楷體" w:hint="eastAsia"/>
                <w:sz w:val="22"/>
              </w:rPr>
              <w:t>、</w:t>
            </w:r>
            <w:r w:rsidR="0037262A">
              <w:rPr>
                <w:rFonts w:eastAsia="標楷體" w:hint="eastAsia"/>
                <w:sz w:val="22"/>
              </w:rPr>
              <w:t>六</w:t>
            </w:r>
            <w:r w:rsidRPr="004C55D2">
              <w:rPr>
                <w:rFonts w:eastAsia="標楷體" w:hint="eastAsia"/>
                <w:sz w:val="22"/>
              </w:rPr>
              <w:t>年級</w:t>
            </w:r>
          </w:p>
        </w:tc>
      </w:tr>
      <w:tr w:rsidR="00B74532" w:rsidRPr="0007433B" w14:paraId="25E4DC88" w14:textId="77777777" w:rsidTr="00EA1BA6">
        <w:trPr>
          <w:trHeight w:val="700"/>
        </w:trPr>
        <w:tc>
          <w:tcPr>
            <w:tcW w:w="683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D51B9" w14:textId="77777777" w:rsidR="00B74532" w:rsidRPr="0007433B" w:rsidRDefault="00B74532" w:rsidP="00B7453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核心素養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4FB3F" w14:textId="77777777" w:rsidR="00B74532" w:rsidRPr="0007433B" w:rsidRDefault="00B74532" w:rsidP="00B7453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總綱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B33F971" w14:textId="77777777" w:rsidR="00B74532" w:rsidRPr="006A1C01" w:rsidRDefault="00B74532" w:rsidP="00B74532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 w:rsidRPr="006A1C0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A2</w:t>
            </w:r>
            <w:r w:rsidRPr="006A1C0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系統思考與解決問題</w:t>
            </w:r>
          </w:p>
          <w:p w14:paraId="73F54EAC" w14:textId="77777777" w:rsidR="00B74532" w:rsidRPr="006A1C01" w:rsidRDefault="00B74532" w:rsidP="00B74532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 w:rsidRPr="006A1C0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A</w:t>
            </w:r>
            <w:r w:rsidRPr="006A1C0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3</w:t>
            </w:r>
            <w:r w:rsidRPr="006A1C0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規劃執行與創意應變</w:t>
            </w:r>
          </w:p>
          <w:p w14:paraId="2F3BD847" w14:textId="6F20E91C" w:rsidR="00DC0F4D" w:rsidRPr="006A1C01" w:rsidRDefault="00B74532" w:rsidP="00B74532">
            <w:pPr>
              <w:snapToGrid w:val="0"/>
              <w:rPr>
                <w:rFonts w:ascii="Times New Roman" w:eastAsia="標楷體" w:hAnsi="Times New Roman" w:cs="Times New Roman" w:hint="eastAsia"/>
                <w:color w:val="FF0000"/>
                <w:spacing w:val="-10"/>
                <w:szCs w:val="24"/>
              </w:rPr>
            </w:pPr>
            <w:r w:rsidRPr="006A1C0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B</w:t>
            </w:r>
            <w:r w:rsidRPr="006A1C0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2</w:t>
            </w:r>
            <w:r w:rsidRPr="006A1C0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科技資訊與媒體素養</w:t>
            </w:r>
          </w:p>
        </w:tc>
      </w:tr>
      <w:tr w:rsidR="00B74532" w:rsidRPr="0007433B" w14:paraId="1D4BF7A2" w14:textId="77777777" w:rsidTr="00A93CF7">
        <w:trPr>
          <w:trHeight w:val="2406"/>
        </w:trPr>
        <w:tc>
          <w:tcPr>
            <w:tcW w:w="68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D24D9" w14:textId="77777777" w:rsidR="00B74532" w:rsidRPr="0007433B" w:rsidRDefault="00B74532" w:rsidP="00B7453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B71B3" w14:textId="77777777" w:rsidR="00B74532" w:rsidRPr="0007433B" w:rsidRDefault="00B74532" w:rsidP="00B7453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領綱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B3BEBE8" w14:textId="5C9BD832" w:rsidR="00DC0F4D" w:rsidRPr="006A1C01" w:rsidRDefault="006A1C01" w:rsidP="006A1C0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A1C01">
              <w:rPr>
                <w:rFonts w:ascii="標楷體" w:eastAsia="標楷體" w:hAnsi="標楷體"/>
              </w:rPr>
              <w:t>自-E-A2 能運用好奇心及想像能力，從觀察、閱讀、思考所得的資訊或數據中，提出適合科學 探究的問題或解釋資料，並能依據已知的科學知識、 科學概念及探索</w:t>
            </w:r>
            <w:r w:rsidRPr="006A1C01">
              <w:rPr>
                <w:rFonts w:ascii="標楷體" w:eastAsia="標楷體" w:hAnsi="標楷體" w:hint="eastAsia"/>
              </w:rPr>
              <w:t>。</w:t>
            </w:r>
            <w:r w:rsidRPr="006A1C01">
              <w:rPr>
                <w:rFonts w:ascii="標楷體" w:eastAsia="標楷體" w:hAnsi="標楷體" w:hint="eastAsia"/>
              </w:rPr>
              <w:t>科學的方法去想像可能發生的事情，以及理解科學事實會有不同的論點、證據或解釋方式。</w:t>
            </w:r>
          </w:p>
          <w:p w14:paraId="7391B7E4" w14:textId="1A7331A1" w:rsidR="006A1C01" w:rsidRPr="006A1C01" w:rsidRDefault="006A1C01" w:rsidP="006A1C0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A1C01">
              <w:rPr>
                <w:rFonts w:ascii="標楷體" w:eastAsia="標楷體" w:hAnsi="標楷體"/>
              </w:rPr>
              <w:t>自-E-A3 具備透過實地操 作探究活動探索科學問題的能力，並能初步根據問題特性、資源的</w:t>
            </w:r>
            <w:proofErr w:type="gramStart"/>
            <w:r w:rsidRPr="006A1C01">
              <w:rPr>
                <w:rFonts w:ascii="標楷體" w:eastAsia="標楷體" w:hAnsi="標楷體"/>
              </w:rPr>
              <w:t>有無等因素</w:t>
            </w:r>
            <w:proofErr w:type="gramEnd"/>
            <w:r w:rsidRPr="006A1C01">
              <w:rPr>
                <w:rFonts w:ascii="標楷體" w:eastAsia="標楷體" w:hAnsi="標楷體"/>
              </w:rPr>
              <w:t>，規劃簡單步驟，操作適合學習階段的器材儀器、科技設備及資源，進行自然科學實驗。</w:t>
            </w:r>
          </w:p>
          <w:p w14:paraId="6A24B54B" w14:textId="681AA2BA" w:rsidR="006A1C01" w:rsidRPr="006A1C01" w:rsidRDefault="006A1C01" w:rsidP="006A1C01">
            <w:pPr>
              <w:snapToGrid w:val="0"/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  <w:r w:rsidRPr="006A1C01">
              <w:rPr>
                <w:rFonts w:ascii="標楷體" w:eastAsia="標楷體" w:hAnsi="標楷體"/>
              </w:rPr>
              <w:t>自-E-B2 能了解科技及媒體的運用方式，並從學習活動、日常經驗及科技運用、自然環境、書刊及網路媒體等，察覺問題或獲得有助於探究的資訊。</w:t>
            </w:r>
          </w:p>
        </w:tc>
      </w:tr>
      <w:tr w:rsidR="00B74532" w:rsidRPr="0007433B" w14:paraId="5C5B036B" w14:textId="77777777" w:rsidTr="00982A09">
        <w:trPr>
          <w:trHeight w:val="2428"/>
        </w:trPr>
        <w:tc>
          <w:tcPr>
            <w:tcW w:w="683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0667BF39" w14:textId="77777777" w:rsidR="00B74532" w:rsidRPr="0007433B" w:rsidRDefault="00B74532" w:rsidP="00B7453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學習重點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1F981E" w14:textId="77777777" w:rsidR="00B74532" w:rsidRPr="0007433B" w:rsidRDefault="00B74532" w:rsidP="00B74532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學習表現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3325776D" w14:textId="7A7368EB" w:rsidR="00E333EC" w:rsidRPr="00D92873" w:rsidRDefault="00E333EC" w:rsidP="00BF6213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/>
              </w:rPr>
            </w:pPr>
            <w:r w:rsidRPr="00D92873">
              <w:rPr>
                <w:rFonts w:ascii="標楷體" w:eastAsia="標楷體" w:hAnsi="標楷體"/>
              </w:rPr>
              <w:t>ti-Ⅲ-1 能運用好奇心 察覺日常生活 現象的規律性 會因為某些改 變而產生差 異，並能依據 已知的科學知 識科學方法想 像可能發生的 事情，以察覺 不同的方法， 也常能做出不 同的成品。</w:t>
            </w:r>
          </w:p>
          <w:p w14:paraId="7DF63D85" w14:textId="5645CBA1" w:rsidR="00D92873" w:rsidRDefault="00E333EC" w:rsidP="00BF6213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/>
              </w:rPr>
            </w:pPr>
            <w:r w:rsidRPr="00D92873">
              <w:rPr>
                <w:rFonts w:ascii="標楷體" w:eastAsia="標楷體" w:hAnsi="標楷體"/>
              </w:rPr>
              <w:t xml:space="preserve">po-Ⅲ-1能從學習活動、日常經驗 及科技運用、自然環境、書刊及網路媒體等察覺問題。 </w:t>
            </w:r>
          </w:p>
          <w:p w14:paraId="61DD948B" w14:textId="5FD54DCB" w:rsidR="00E333EC" w:rsidRPr="00D92873" w:rsidRDefault="00E333EC" w:rsidP="00BF6213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/>
              </w:rPr>
            </w:pPr>
            <w:r w:rsidRPr="00D92873">
              <w:rPr>
                <w:rFonts w:ascii="標楷體" w:eastAsia="標楷體" w:hAnsi="標楷體"/>
              </w:rPr>
              <w:t>po-Ⅲ-2能初步辨別適 合科學探究的問題，並能依據觀察、蒐集資料、閱讀、思考、討論等，提出適宜探</w:t>
            </w:r>
            <w:r w:rsidR="00D92873">
              <w:rPr>
                <w:rFonts w:ascii="標楷體" w:eastAsia="標楷體" w:hAnsi="標楷體" w:hint="eastAsia"/>
              </w:rPr>
              <w:t>究之問題。</w:t>
            </w:r>
          </w:p>
          <w:p w14:paraId="13D01083" w14:textId="0D714324" w:rsidR="00E333EC" w:rsidRPr="00D92873" w:rsidRDefault="00E333EC" w:rsidP="00BF6213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hint="eastAsia"/>
              </w:rPr>
            </w:pPr>
            <w:r w:rsidRPr="00D92873">
              <w:rPr>
                <w:rFonts w:ascii="標楷體" w:eastAsia="標楷體" w:hAnsi="標楷體"/>
              </w:rPr>
              <w:t>an-Ⅲ-1 透過科學探究活動，了解科學知識的基礎是來自於真實的經驗和證據。</w:t>
            </w:r>
          </w:p>
          <w:p w14:paraId="346330FC" w14:textId="6B9834D7" w:rsidR="00B74532" w:rsidRPr="00D92873" w:rsidRDefault="000304E4" w:rsidP="00BF6213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/>
              </w:rPr>
            </w:pPr>
            <w:r w:rsidRPr="00D92873">
              <w:rPr>
                <w:rFonts w:ascii="標楷體" w:eastAsia="標楷體" w:hAnsi="標楷體"/>
              </w:rPr>
              <w:t>pe-Ⅲ-2</w:t>
            </w:r>
            <w:r w:rsidRPr="00D92873">
              <w:rPr>
                <w:rFonts w:ascii="標楷體" w:eastAsia="標楷體" w:hAnsi="標楷體" w:hint="eastAsia"/>
              </w:rPr>
              <w:t>能正確安全操作適合學習階段的物品、器材儀器、科技設備與資源。</w:t>
            </w:r>
            <w:r w:rsidRPr="00D92873">
              <w:rPr>
                <w:rFonts w:ascii="標楷體" w:eastAsia="標楷體" w:hAnsi="標楷體"/>
              </w:rPr>
              <w:t>能進行客觀的性質 觀測或數值量測並詳實記錄。</w:t>
            </w:r>
          </w:p>
        </w:tc>
      </w:tr>
      <w:tr w:rsidR="00B74532" w:rsidRPr="0007433B" w14:paraId="5DD66AC9" w14:textId="77777777" w:rsidTr="00982A09">
        <w:trPr>
          <w:trHeight w:val="855"/>
        </w:trPr>
        <w:tc>
          <w:tcPr>
            <w:tcW w:w="68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A9F11D7" w14:textId="77777777" w:rsidR="00B74532" w:rsidRPr="0007433B" w:rsidRDefault="00B74532" w:rsidP="00B7453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7C2326" w14:textId="77777777" w:rsidR="00B74532" w:rsidRPr="0007433B" w:rsidRDefault="00B74532" w:rsidP="00B74532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學習內容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2509D360" w14:textId="77777777" w:rsidR="003F733F" w:rsidRPr="00D92873" w:rsidRDefault="000304E4" w:rsidP="00BF6213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/>
              </w:rPr>
            </w:pPr>
            <w:r w:rsidRPr="00D92873">
              <w:rPr>
                <w:rFonts w:ascii="標楷體" w:eastAsia="標楷體" w:hAnsi="標楷體"/>
              </w:rPr>
              <w:t>INa-Ⅲ-1</w:t>
            </w:r>
            <w:r w:rsidR="00E333EC" w:rsidRPr="00D92873">
              <w:rPr>
                <w:rFonts w:ascii="標楷體" w:eastAsia="標楷體" w:hAnsi="標楷體"/>
              </w:rPr>
              <w:t xml:space="preserve"> </w:t>
            </w:r>
            <w:r w:rsidR="00E333EC" w:rsidRPr="00D92873">
              <w:rPr>
                <w:rFonts w:ascii="標楷體" w:eastAsia="標楷體" w:hAnsi="標楷體" w:hint="eastAsia"/>
              </w:rPr>
              <w:t>物質是由微小的粒子所組成，而且粒子不斷的運動。</w:t>
            </w:r>
          </w:p>
          <w:p w14:paraId="47E9F627" w14:textId="77777777" w:rsidR="003F733F" w:rsidRDefault="000304E4" w:rsidP="00BF6213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/>
              </w:rPr>
            </w:pPr>
            <w:r w:rsidRPr="00D92873">
              <w:rPr>
                <w:rFonts w:ascii="標楷體" w:eastAsia="標楷體" w:hAnsi="標楷體"/>
              </w:rPr>
              <w:t>INa-Ⅲ-3</w:t>
            </w:r>
            <w:r w:rsidR="003F733F" w:rsidRPr="003F733F">
              <w:rPr>
                <w:rFonts w:ascii="標楷體" w:eastAsia="標楷體" w:hAnsi="標楷體"/>
              </w:rPr>
              <w:t>混合物是由不同的物 質所混合，物質混合前 後重量不會改變，性質 可能會改變。</w:t>
            </w:r>
          </w:p>
          <w:p w14:paraId="44F9601F" w14:textId="3CC40B15" w:rsidR="003F733F" w:rsidRPr="00D92873" w:rsidRDefault="003F733F" w:rsidP="00BF6213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hint="eastAsia"/>
              </w:rPr>
            </w:pPr>
            <w:r w:rsidRPr="003F733F">
              <w:rPr>
                <w:rFonts w:ascii="標楷體" w:eastAsia="標楷體" w:hAnsi="標楷體"/>
              </w:rPr>
              <w:t>INe-Ⅲ-5常用酸鹼物質的特性， 水溶液的酸鹼性質及 其生活上的運用。</w:t>
            </w:r>
          </w:p>
          <w:p w14:paraId="1FEE2B30" w14:textId="750881E8" w:rsidR="00F83E74" w:rsidRPr="00D92873" w:rsidRDefault="00F83E74" w:rsidP="00BF6213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/>
              </w:rPr>
            </w:pPr>
            <w:r w:rsidRPr="00D92873">
              <w:rPr>
                <w:rFonts w:ascii="標楷體" w:eastAsia="標楷體" w:hAnsi="標楷體"/>
              </w:rPr>
              <w:t>INa-Ⅲ-2</w:t>
            </w:r>
            <w:r w:rsidRPr="00D92873">
              <w:rPr>
                <w:rFonts w:ascii="標楷體" w:eastAsia="標楷體" w:hAnsi="標楷體" w:hint="eastAsia"/>
              </w:rPr>
              <w:t>物質各有不同性質，有些性質會隨溫度而改變。</w:t>
            </w:r>
          </w:p>
          <w:p w14:paraId="2C38B6FA" w14:textId="77777777" w:rsidR="003F733F" w:rsidRPr="00D92873" w:rsidRDefault="00F83E74" w:rsidP="00BF6213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/>
              </w:rPr>
            </w:pPr>
            <w:r w:rsidRPr="00D92873">
              <w:rPr>
                <w:rFonts w:ascii="標楷體" w:eastAsia="標楷體" w:hAnsi="標楷體"/>
              </w:rPr>
              <w:t>INa-Ⅲ-3</w:t>
            </w:r>
            <w:r w:rsidRPr="00D92873">
              <w:rPr>
                <w:rFonts w:ascii="標楷體" w:eastAsia="標楷體" w:hAnsi="標楷體" w:hint="eastAsia"/>
              </w:rPr>
              <w:t>混合物是由不同的物質所混合，物質混合前後重量不會改變，性質可能會改變。</w:t>
            </w:r>
          </w:p>
          <w:p w14:paraId="52C15493" w14:textId="5285D666" w:rsidR="00F83E74" w:rsidRPr="00D92873" w:rsidRDefault="003F733F" w:rsidP="00BF6213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hint="eastAsia"/>
              </w:rPr>
            </w:pPr>
            <w:r w:rsidRPr="003F733F">
              <w:rPr>
                <w:rFonts w:ascii="標楷體" w:eastAsia="標楷體" w:hAnsi="標楷體"/>
              </w:rPr>
              <w:t>INf-Ⅲ-6</w:t>
            </w:r>
            <w:r w:rsidRPr="00D92873">
              <w:rPr>
                <w:rFonts w:ascii="標楷體" w:eastAsia="標楷體" w:hAnsi="標楷體" w:hint="eastAsia"/>
              </w:rPr>
              <w:t>生活中的電器可以產生電磁波，具有功能但也可能造成傷害。</w:t>
            </w:r>
          </w:p>
        </w:tc>
      </w:tr>
      <w:tr w:rsidR="00B74532" w:rsidRPr="0007433B" w14:paraId="79CA8A61" w14:textId="77777777" w:rsidTr="00982A09">
        <w:trPr>
          <w:trHeight w:val="340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B83A1" w14:textId="77777777" w:rsidR="00B74532" w:rsidRPr="0007433B" w:rsidRDefault="00B74532" w:rsidP="00B7453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教學</w:t>
            </w:r>
            <w:r w:rsidRPr="0007433B">
              <w:rPr>
                <w:rFonts w:eastAsia="標楷體"/>
                <w:b/>
                <w:sz w:val="22"/>
              </w:rPr>
              <w:t>目標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6755DC7" w14:textId="30D573AA" w:rsidR="00D92873" w:rsidRPr="00D92873" w:rsidRDefault="00EF328C" w:rsidP="00EF328C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1.</w:t>
            </w:r>
            <w:r w:rsidR="00D92873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能認識不同的加熱原理及提供熱源的形式。</w:t>
            </w:r>
          </w:p>
          <w:p w14:paraId="7B9B5EDA" w14:textId="61BAFE72" w:rsidR="00D92873" w:rsidRDefault="00EF328C" w:rsidP="00EF328C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2.</w:t>
            </w:r>
            <w:r w:rsidR="000304E4" w:rsidRPr="00D92873"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t>能從觀察</w:t>
            </w:r>
            <w:r w:rsidR="00D92873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與</w:t>
            </w:r>
            <w:r w:rsidR="000304E4" w:rsidRPr="00D92873"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t>討論過程中了解科學原理。</w:t>
            </w:r>
          </w:p>
          <w:p w14:paraId="567B4A58" w14:textId="317753E8" w:rsidR="00D92873" w:rsidRDefault="00EF328C" w:rsidP="00EF328C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3.</w:t>
            </w:r>
            <w:r w:rsidR="00D92873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能辨識食品添加物的功能與影響</w:t>
            </w:r>
          </w:p>
          <w:p w14:paraId="2AEA4E4C" w14:textId="08D4E1E7" w:rsidR="00B74532" w:rsidRPr="00D92873" w:rsidRDefault="00EF328C" w:rsidP="00EF328C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4.</w:t>
            </w:r>
            <w:r w:rsidR="00D92873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能主動覺察影響料理的科學原理與因素</w:t>
            </w:r>
          </w:p>
        </w:tc>
      </w:tr>
      <w:tr w:rsidR="00B74532" w:rsidRPr="0007433B" w14:paraId="10F121D8" w14:textId="77777777" w:rsidTr="00A832AC">
        <w:trPr>
          <w:trHeight w:val="454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2BB27B" w14:textId="77777777" w:rsidR="00B74532" w:rsidRPr="0007433B" w:rsidRDefault="00B74532" w:rsidP="00B7453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議題融入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96B13A5" w14:textId="77777777" w:rsidR="00B74532" w:rsidRPr="00A832AC" w:rsidRDefault="00B74532" w:rsidP="00B7453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</w:pP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□家庭教育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□生命教育 □品德教育 □人權教育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□性平教育 □法治教育□環境教育</w:t>
            </w:r>
          </w:p>
          <w:p w14:paraId="0BDD5731" w14:textId="77777777" w:rsidR="00B74532" w:rsidRPr="00A832AC" w:rsidRDefault="00B74532" w:rsidP="00B7453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</w:pP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□海洋教育 □資訊教育 □科技教育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□能源教育 □安全教育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□生涯規劃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□多元文化</w:t>
            </w:r>
          </w:p>
          <w:p w14:paraId="4566B9C2" w14:textId="0C30EEDC" w:rsidR="00B74532" w:rsidRPr="00A832AC" w:rsidRDefault="00B74532" w:rsidP="00B74532">
            <w:pPr>
              <w:snapToGrid w:val="0"/>
              <w:spacing w:line="240" w:lineRule="atLeast"/>
              <w:rPr>
                <w:color w:val="000000" w:themeColor="text1"/>
                <w:spacing w:val="-10"/>
                <w:sz w:val="22"/>
              </w:rPr>
            </w:pP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lastRenderedPageBreak/>
              <w:t>□閱讀素養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□戶外教育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="00C83AFF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國際教育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□原住民族教育 □其他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  <w:u w:val="single"/>
              </w:rPr>
              <w:t xml:space="preserve">                     </w:t>
            </w:r>
          </w:p>
        </w:tc>
      </w:tr>
      <w:tr w:rsidR="00B74532" w:rsidRPr="0007433B" w14:paraId="51E91D56" w14:textId="77777777" w:rsidTr="00A832AC">
        <w:trPr>
          <w:trHeight w:val="454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AC1132" w14:textId="77777777" w:rsidR="00B74532" w:rsidRPr="00B74532" w:rsidRDefault="00B74532" w:rsidP="00B7453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B74532">
              <w:rPr>
                <w:rFonts w:eastAsia="標楷體" w:hint="eastAsia"/>
                <w:b/>
                <w:color w:val="000000" w:themeColor="text1"/>
                <w:sz w:val="22"/>
              </w:rPr>
              <w:lastRenderedPageBreak/>
              <w:t>議題學習內涵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29DFC6A" w14:textId="21CAAB3C" w:rsidR="00B74532" w:rsidRPr="00B74532" w:rsidRDefault="00B74532" w:rsidP="005808EC">
            <w:pPr>
              <w:pStyle w:val="Web"/>
              <w:spacing w:before="0" w:beforeAutospacing="0" w:after="0" w:afterAutospacing="0"/>
              <w:jc w:val="both"/>
              <w:rPr>
                <w:rFonts w:hint="eastAsia"/>
                <w:color w:val="000000" w:themeColor="text1"/>
              </w:rPr>
            </w:pPr>
          </w:p>
        </w:tc>
      </w:tr>
      <w:tr w:rsidR="00B74532" w:rsidRPr="0007433B" w14:paraId="55EDA283" w14:textId="77777777" w:rsidTr="004C55D2">
        <w:trPr>
          <w:trHeight w:val="340"/>
        </w:trPr>
        <w:tc>
          <w:tcPr>
            <w:tcW w:w="9624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77175A3C" w14:textId="77777777" w:rsidR="00B74532" w:rsidRPr="0007433B" w:rsidRDefault="00B74532" w:rsidP="00B74532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第一學期</w:t>
            </w:r>
          </w:p>
        </w:tc>
      </w:tr>
      <w:tr w:rsidR="00B74532" w:rsidRPr="00046C2F" w14:paraId="3661B137" w14:textId="77777777" w:rsidTr="00982A09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05907" w14:textId="77777777" w:rsidR="00B74532" w:rsidRPr="00046C2F" w:rsidRDefault="00B74532" w:rsidP="00B7453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週次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4286E" w14:textId="77777777" w:rsidR="00B74532" w:rsidRPr="00046C2F" w:rsidRDefault="00B74532" w:rsidP="00B7453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單元名稱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FB0FE" w14:textId="77777777" w:rsidR="00B74532" w:rsidRPr="0037262A" w:rsidRDefault="00B74532" w:rsidP="00B7453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262A">
              <w:rPr>
                <w:rFonts w:ascii="Times New Roman" w:eastAsia="標楷體" w:hAnsi="Times New Roman" w:cs="Times New Roman"/>
                <w:szCs w:val="24"/>
              </w:rPr>
              <w:t>課程內容說明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365E07B" w14:textId="77777777" w:rsidR="00B74532" w:rsidRPr="00046C2F" w:rsidRDefault="00B74532" w:rsidP="00B7453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</w:tr>
      <w:tr w:rsidR="003E34B5" w:rsidRPr="004C3BDD" w14:paraId="2504CA23" w14:textId="77777777" w:rsidTr="000B69A7">
        <w:trPr>
          <w:trHeight w:val="1041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85F59" w14:textId="00921CD2" w:rsidR="003E34B5" w:rsidRPr="004C3BDD" w:rsidRDefault="003E34B5" w:rsidP="003E34B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4C3BDD">
              <w:rPr>
                <w:rFonts w:ascii="Times New Roman" w:eastAsia="標楷體" w:hAnsi="Times New Roman" w:cs="Times New Roman" w:hint="eastAsia"/>
                <w:bCs/>
              </w:rPr>
              <w:t>1</w:t>
            </w:r>
            <w:r w:rsidRPr="004C3BDD">
              <w:rPr>
                <w:rFonts w:ascii="Times New Roman" w:eastAsia="標楷體" w:hAnsi="Times New Roman" w:cs="Times New Roman"/>
                <w:bCs/>
              </w:rPr>
              <w:t>-</w:t>
            </w:r>
            <w:r w:rsidR="00902752">
              <w:rPr>
                <w:rFonts w:ascii="Times New Roman" w:eastAsia="標楷體" w:hAnsi="Times New Roman" w:cs="Times New Roman" w:hint="eastAsia"/>
                <w:bCs/>
              </w:rPr>
              <w:t>3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EC766" w14:textId="11D98ED1" w:rsidR="003E34B5" w:rsidRPr="004C3BDD" w:rsidRDefault="003E34B5" w:rsidP="003E34B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加熱的科學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8A36B" w14:textId="77777777" w:rsidR="003E34B5" w:rsidRPr="002B640A" w:rsidRDefault="003E34B5" w:rsidP="004A0FD0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2B640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加熱的原理</w:t>
            </w:r>
          </w:p>
          <w:p w14:paraId="17B22241" w14:textId="25C3AFE2" w:rsidR="003E34B5" w:rsidRPr="002B640A" w:rsidRDefault="002B640A" w:rsidP="002B640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1.</w:t>
            </w:r>
            <w:r w:rsidR="003E34B5" w:rsidRPr="002B640A">
              <w:rPr>
                <w:rFonts w:ascii="Times New Roman" w:eastAsia="標楷體" w:hAnsi="Times New Roman" w:cs="Times New Roman" w:hint="eastAsia"/>
                <w:color w:val="000000" w:themeColor="text1"/>
              </w:rPr>
              <w:t>熱源的形式</w:t>
            </w:r>
          </w:p>
          <w:p w14:paraId="78594F6D" w14:textId="77777777" w:rsidR="002B640A" w:rsidRDefault="003E34B5" w:rsidP="003E34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家用器具的發熱原理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: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瓦斯爐</w:t>
            </w:r>
            <w:r w:rsidR="002B640A" w:rsidRPr="00D92873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電磁爐</w:t>
            </w:r>
            <w:r w:rsidR="002B640A" w:rsidRPr="00D92873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IH</w:t>
            </w:r>
            <w:r w:rsidR="005808EC">
              <w:rPr>
                <w:rFonts w:ascii="Times New Roman" w:eastAsia="標楷體" w:hAnsi="Times New Roman" w:cs="Times New Roman" w:hint="eastAsia"/>
                <w:color w:val="000000" w:themeColor="text1"/>
              </w:rPr>
              <w:t>爐</w:t>
            </w:r>
            <w:r w:rsidR="002B640A" w:rsidRPr="00D92873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微波爐</w:t>
            </w:r>
            <w:r w:rsidR="002B640A" w:rsidRPr="00D92873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烤箱</w:t>
            </w:r>
            <w:r w:rsidR="002B640A" w:rsidRPr="00D92873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麵包機</w:t>
            </w:r>
            <w:r w:rsidR="005808EC">
              <w:rPr>
                <w:rFonts w:ascii="Times New Roman" w:eastAsia="標楷體" w:hAnsi="Times New Roman" w:cs="Times New Roman" w:hint="eastAsia"/>
                <w:color w:val="000000" w:themeColor="text1"/>
              </w:rPr>
              <w:t>等</w:t>
            </w:r>
            <w:r w:rsidR="002B640A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14:paraId="565AB4E7" w14:textId="0874288C" w:rsidR="002B640A" w:rsidRPr="002B640A" w:rsidRDefault="002B640A" w:rsidP="002B640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2.</w:t>
            </w:r>
            <w:r w:rsidRPr="002B640A">
              <w:rPr>
                <w:rFonts w:ascii="Times New Roman" w:eastAsia="標楷體" w:hAnsi="Times New Roman" w:cs="Times New Roman" w:hint="eastAsia"/>
                <w:color w:val="000000" w:themeColor="text1"/>
              </w:rPr>
              <w:t>食物的熱變化</w:t>
            </w:r>
          </w:p>
          <w:p w14:paraId="6FB7D540" w14:textId="1C11F82F" w:rsidR="002B640A" w:rsidRPr="002B640A" w:rsidRDefault="002B640A" w:rsidP="002B640A">
            <w:pPr>
              <w:snapToGrid w:val="0"/>
              <w:spacing w:line="240" w:lineRule="atLeast"/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3.</w:t>
            </w:r>
            <w:r w:rsidRPr="002B640A">
              <w:rPr>
                <w:rFonts w:ascii="Times New Roman" w:eastAsia="標楷體" w:hAnsi="Times New Roman" w:cs="Times New Roman" w:hint="eastAsia"/>
                <w:color w:val="000000" w:themeColor="text1"/>
              </w:rPr>
              <w:t>燃料與料理的關係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EC84B7D" w14:textId="6770D7D2" w:rsidR="003E34B5" w:rsidRPr="004C3BDD" w:rsidRDefault="00B8371E" w:rsidP="00B8371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配合自然</w:t>
            </w:r>
            <w:r>
              <w:rPr>
                <w:rFonts w:ascii="標楷體" w:eastAsia="標楷體" w:hAnsi="標楷體" w:cs="Times New Roman" w:hint="eastAsia"/>
                <w:bCs/>
              </w:rPr>
              <w:t>「</w:t>
            </w:r>
            <w:r w:rsidRPr="00B8371E">
              <w:rPr>
                <w:rFonts w:ascii="Times New Roman" w:eastAsia="標楷體" w:hAnsi="Times New Roman" w:cs="Times New Roman" w:hint="eastAsia"/>
                <w:bCs/>
              </w:rPr>
              <w:t>熱對物質的影響</w:t>
            </w:r>
            <w:r>
              <w:rPr>
                <w:rFonts w:ascii="標楷體" w:eastAsia="標楷體" w:hAnsi="標楷體" w:cs="Times New Roman" w:hint="eastAsia"/>
                <w:bCs/>
              </w:rPr>
              <w:t>」單元</w:t>
            </w:r>
          </w:p>
        </w:tc>
      </w:tr>
      <w:tr w:rsidR="00160FF1" w:rsidRPr="00046C2F" w14:paraId="37D12590" w14:textId="77777777" w:rsidTr="00C26A88">
        <w:trPr>
          <w:trHeight w:val="2204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B5E62" w14:textId="037A8756" w:rsidR="00160FF1" w:rsidRPr="00046C2F" w:rsidRDefault="00902752" w:rsidP="00160FF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160FF1">
              <w:rPr>
                <w:rFonts w:ascii="Times New Roman" w:eastAsia="標楷體" w:hAnsi="Times New Roman" w:cs="Times New Roman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09BE2" w14:textId="3F3E62F8" w:rsidR="00160FF1" w:rsidRPr="00046C2F" w:rsidRDefault="00160FF1" w:rsidP="00160FF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百變美乃滋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7C91E" w14:textId="77777777" w:rsidR="00160FF1" w:rsidRPr="00CE3D75" w:rsidRDefault="00160FF1" w:rsidP="004A0FD0">
            <w:pPr>
              <w:pStyle w:val="a4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CE3D75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油和水的邂逅</w:t>
            </w:r>
          </w:p>
          <w:p w14:paraId="72329489" w14:textId="364D34E4" w:rsidR="00160FF1" w:rsidRPr="00CE3D75" w:rsidRDefault="00160FF1" w:rsidP="00160FF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1.</w:t>
            </w:r>
            <w:r w:rsidRPr="00CE3D75">
              <w:rPr>
                <w:rFonts w:ascii="Times New Roman" w:eastAsia="標楷體" w:hAnsi="Times New Roman" w:cs="Times New Roman" w:hint="eastAsia"/>
                <w:color w:val="000000" w:themeColor="text1"/>
              </w:rPr>
              <w:t>觀察水和油的溶解現象與變化</w:t>
            </w:r>
          </w:p>
          <w:p w14:paraId="369401BF" w14:textId="61BA000F" w:rsidR="00160FF1" w:rsidRPr="00CE3D75" w:rsidRDefault="00160FF1" w:rsidP="00160FF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2.</w:t>
            </w:r>
            <w:r w:rsidRPr="00CE3D75">
              <w:rPr>
                <w:rFonts w:ascii="Times New Roman" w:eastAsia="標楷體" w:hAnsi="Times New Roman" w:cs="Times New Roman" w:hint="eastAsia"/>
                <w:color w:val="000000" w:themeColor="text1"/>
              </w:rPr>
              <w:t>洗碗精美乃滋</w:t>
            </w:r>
            <w:r w:rsidRPr="00CE3D75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  <w:r w:rsidRPr="00CE3D75">
              <w:rPr>
                <w:rFonts w:ascii="Times New Roman" w:eastAsia="標楷體" w:hAnsi="Times New Roman" w:cs="Times New Roman" w:hint="eastAsia"/>
                <w:color w:val="000000" w:themeColor="text1"/>
              </w:rPr>
              <w:t>觀察與推測讓</w:t>
            </w:r>
            <w:proofErr w:type="gramStart"/>
            <w:r w:rsidRPr="00CE3D75">
              <w:rPr>
                <w:rFonts w:ascii="Times New Roman" w:eastAsia="標楷體" w:hAnsi="Times New Roman" w:cs="Times New Roman" w:hint="eastAsia"/>
                <w:color w:val="000000" w:themeColor="text1"/>
              </w:rPr>
              <w:t>油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滴</w:t>
            </w:r>
            <w:r w:rsidRPr="00CE3D75">
              <w:rPr>
                <w:rFonts w:ascii="Times New Roman" w:eastAsia="標楷體" w:hAnsi="Times New Roman" w:cs="Times New Roman" w:hint="eastAsia"/>
                <w:color w:val="000000" w:themeColor="text1"/>
              </w:rPr>
              <w:t>持久</w:t>
            </w:r>
            <w:proofErr w:type="gramEnd"/>
            <w:r w:rsidRPr="00CE3D75">
              <w:rPr>
                <w:rFonts w:ascii="Times New Roman" w:eastAsia="標楷體" w:hAnsi="Times New Roman" w:cs="Times New Roman" w:hint="eastAsia"/>
                <w:color w:val="000000" w:themeColor="text1"/>
              </w:rPr>
              <w:t>的原因</w:t>
            </w:r>
          </w:p>
          <w:p w14:paraId="70ED79D8" w14:textId="77777777" w:rsidR="00160FF1" w:rsidRPr="00CE3D75" w:rsidRDefault="00160FF1" w:rsidP="004A0FD0">
            <w:pPr>
              <w:pStyle w:val="a4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CE3D75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自製美乃滋</w:t>
            </w:r>
          </w:p>
          <w:p w14:paraId="21561FF5" w14:textId="77777777" w:rsidR="00160FF1" w:rsidRDefault="00160FF1" w:rsidP="00160FF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1.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自選一種調味物質改變美乃滋的口味</w:t>
            </w:r>
          </w:p>
          <w:p w14:paraId="738AAF00" w14:textId="76A49142" w:rsidR="00160FF1" w:rsidRPr="00CE3D75" w:rsidRDefault="00160FF1" w:rsidP="00160FF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.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品嘗與分享成果</w:t>
            </w:r>
          </w:p>
          <w:p w14:paraId="135BC072" w14:textId="6C8CF51F" w:rsidR="00160FF1" w:rsidRPr="00CE3D75" w:rsidRDefault="00160FF1" w:rsidP="00160FF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.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透過實驗了解界面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活性劑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與乳化劑的功能</w:t>
            </w:r>
          </w:p>
          <w:p w14:paraId="2EDD763E" w14:textId="79256B76" w:rsidR="00160FF1" w:rsidRPr="00CE3D75" w:rsidRDefault="00160FF1" w:rsidP="00160FF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4.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討論與歸納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乳化劑在日常生活中的應用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DBD7228" w14:textId="02DE3C8E" w:rsidR="00160FF1" w:rsidRPr="00F26C91" w:rsidRDefault="00160FF1" w:rsidP="00160FF1">
            <w:pPr>
              <w:pStyle w:val="a4"/>
              <w:snapToGrid w:val="0"/>
              <w:spacing w:line="240" w:lineRule="atLeast"/>
              <w:ind w:leftChars="0" w:left="172"/>
              <w:jc w:val="both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配合自然</w:t>
            </w:r>
            <w:r>
              <w:rPr>
                <w:rFonts w:ascii="標楷體" w:eastAsia="標楷體" w:hAnsi="標楷體" w:cs="Times New Roman" w:hint="eastAsia"/>
                <w:bCs/>
              </w:rPr>
              <w:t>「</w:t>
            </w:r>
            <w:r>
              <w:rPr>
                <w:rFonts w:ascii="Times New Roman" w:eastAsia="標楷體" w:hAnsi="Times New Roman" w:cs="Times New Roman" w:hint="eastAsia"/>
                <w:bCs/>
              </w:rPr>
              <w:t>水溶液</w:t>
            </w:r>
            <w:r>
              <w:rPr>
                <w:rFonts w:ascii="標楷體" w:eastAsia="標楷體" w:hAnsi="標楷體" w:cs="Times New Roman" w:hint="eastAsia"/>
                <w:bCs/>
              </w:rPr>
              <w:t>」單元</w:t>
            </w:r>
          </w:p>
        </w:tc>
      </w:tr>
      <w:tr w:rsidR="00160FF1" w:rsidRPr="00046C2F" w14:paraId="63A3973D" w14:textId="77777777" w:rsidTr="00982A09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7F78F" w14:textId="2B681C0C" w:rsidR="00160FF1" w:rsidRDefault="00902752" w:rsidP="00160FF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  <w:r w:rsidR="00160FF1">
              <w:rPr>
                <w:rFonts w:ascii="Times New Roman" w:eastAsia="標楷體" w:hAnsi="Times New Roman" w:cs="Times New Roman"/>
              </w:rPr>
              <w:t>-1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12B53" w14:textId="4FD45039" w:rsidR="00160FF1" w:rsidRPr="00046C2F" w:rsidRDefault="00160FF1" w:rsidP="00160FF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創意晶球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6ABDA" w14:textId="77777777" w:rsidR="00160FF1" w:rsidRPr="00960801" w:rsidRDefault="00160FF1" w:rsidP="004A0FD0">
            <w:pPr>
              <w:pStyle w:val="a4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960801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有趣的分子料理</w:t>
            </w:r>
          </w:p>
          <w:p w14:paraId="5BE5E0B1" w14:textId="14FEFC0E" w:rsidR="00160FF1" w:rsidRPr="001B5CA1" w:rsidRDefault="00160FF1" w:rsidP="00160FF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1.</w:t>
            </w:r>
            <w:r w:rsidRPr="001B5CA1">
              <w:rPr>
                <w:rFonts w:ascii="Times New Roman" w:eastAsia="標楷體" w:hAnsi="Times New Roman" w:cs="Times New Roman" w:hint="eastAsia"/>
                <w:color w:val="000000" w:themeColor="text1"/>
              </w:rPr>
              <w:t>觀賞影片，知道分子料理的技術。</w:t>
            </w:r>
          </w:p>
          <w:p w14:paraId="7E347FB6" w14:textId="1F1681D0" w:rsidR="00160FF1" w:rsidRPr="001B5CA1" w:rsidRDefault="00160FF1" w:rsidP="00160FF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2.</w:t>
            </w:r>
            <w:r w:rsidRPr="001B5CA1">
              <w:rPr>
                <w:rFonts w:ascii="Times New Roman" w:eastAsia="標楷體" w:hAnsi="Times New Roman" w:cs="Times New Roman" w:hint="eastAsia"/>
                <w:color w:val="000000" w:themeColor="text1"/>
              </w:rPr>
              <w:t>動手操作分子料理</w:t>
            </w:r>
          </w:p>
          <w:p w14:paraId="5A67EB17" w14:textId="5DA86920" w:rsidR="00160FF1" w:rsidRPr="001B5CA1" w:rsidRDefault="00160FF1" w:rsidP="00160FF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3.</w:t>
            </w:r>
            <w:r w:rsidRPr="001B5CA1">
              <w:rPr>
                <w:rFonts w:ascii="Times New Roman" w:eastAsia="標楷體" w:hAnsi="Times New Roman" w:cs="Times New Roman" w:hint="eastAsia"/>
                <w:color w:val="000000" w:themeColor="text1"/>
              </w:rPr>
              <w:t>統整科學概念</w:t>
            </w:r>
            <w:r w:rsidRPr="001B5CA1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  <w:r w:rsidRPr="001B5CA1">
              <w:rPr>
                <w:rFonts w:ascii="Times New Roman" w:eastAsia="標楷體" w:hAnsi="Times New Roman" w:cs="Times New Roman" w:hint="eastAsia"/>
                <w:color w:val="000000" w:themeColor="text1"/>
              </w:rPr>
              <w:t>分子料理</w:t>
            </w:r>
            <w:r w:rsidRPr="001B5CA1">
              <w:rPr>
                <w:rFonts w:ascii="標楷體" w:eastAsia="標楷體" w:hAnsi="標楷體" w:cs="Times New Roman" w:hint="eastAsia"/>
                <w:color w:val="000000" w:themeColor="text1"/>
              </w:rPr>
              <w:t>、</w:t>
            </w:r>
            <w:r w:rsidRPr="001B5CA1">
              <w:rPr>
                <w:rFonts w:ascii="Times New Roman" w:eastAsia="標楷體" w:hAnsi="Times New Roman" w:cs="Times New Roman" w:hint="eastAsia"/>
                <w:color w:val="000000" w:themeColor="text1"/>
              </w:rPr>
              <w:t>晶球化</w:t>
            </w:r>
            <w:r w:rsidRPr="001B5CA1">
              <w:rPr>
                <w:rFonts w:ascii="標楷體" w:eastAsia="標楷體" w:hAnsi="標楷體" w:cs="Times New Roman" w:hint="eastAsia"/>
                <w:color w:val="000000" w:themeColor="text1"/>
              </w:rPr>
              <w:t>、</w:t>
            </w:r>
            <w:r w:rsidRPr="001B5CA1">
              <w:rPr>
                <w:rFonts w:ascii="Times New Roman" w:eastAsia="標楷體" w:hAnsi="Times New Roman" w:cs="Times New Roman" w:hint="eastAsia"/>
                <w:color w:val="000000" w:themeColor="text1"/>
              </w:rPr>
              <w:t>交聯反應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FB2A653" w14:textId="7801FA48" w:rsidR="00160FF1" w:rsidRPr="00F26C91" w:rsidRDefault="00160FF1" w:rsidP="00160FF1">
            <w:pPr>
              <w:snapToGrid w:val="0"/>
              <w:spacing w:line="240" w:lineRule="atLeast"/>
              <w:rPr>
                <w:rFonts w:ascii="Times New Roman" w:eastAsia="標楷體" w:hAnsi="Times New Roman" w:cs="Times New Roman" w:hint="eastAsia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</w:p>
        </w:tc>
      </w:tr>
      <w:tr w:rsidR="00160FF1" w:rsidRPr="00046C2F" w14:paraId="045E00FA" w14:textId="77777777" w:rsidTr="001D4D8D">
        <w:trPr>
          <w:trHeight w:val="340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AD569" w14:textId="705B0CDF" w:rsidR="00160FF1" w:rsidRDefault="002B640A" w:rsidP="00160FF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902752"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-16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4C7B5" w14:textId="737B81C3" w:rsidR="00160FF1" w:rsidRDefault="00160FF1" w:rsidP="00160FF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食品添加物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506F3" w14:textId="2D41F79F" w:rsidR="00160FF1" w:rsidRPr="00960801" w:rsidRDefault="00160FF1" w:rsidP="004A0FD0">
            <w:pPr>
              <w:pStyle w:val="a4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6080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食品添加物的種類</w:t>
            </w:r>
            <w:r w:rsidRPr="0096080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:</w:t>
            </w:r>
          </w:p>
          <w:p w14:paraId="4F23D9B7" w14:textId="32209BEA" w:rsidR="00160FF1" w:rsidRPr="008D489E" w:rsidRDefault="00160FF1" w:rsidP="00160FF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 xml:space="preserve">   </w:t>
            </w:r>
            <w:r w:rsidRPr="008D489E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進行常見的食品添加物資料的蒐集與分類</w:t>
            </w:r>
            <w:r w:rsidRPr="008D489E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:</w:t>
            </w:r>
            <w:r w:rsidRPr="008D489E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延長保存時間</w:t>
            </w:r>
            <w:r w:rsidRPr="008D489E">
              <w:rPr>
                <w:rFonts w:ascii="標楷體" w:eastAsia="標楷體" w:hAnsi="標楷體" w:cs="Times New Roman" w:hint="eastAsia"/>
                <w:bCs/>
                <w:color w:val="000000" w:themeColor="text1"/>
              </w:rPr>
              <w:t>、</w:t>
            </w:r>
            <w:r w:rsidRPr="008D489E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調整外觀</w:t>
            </w:r>
            <w:r w:rsidRPr="008D489E">
              <w:rPr>
                <w:rFonts w:ascii="標楷體" w:eastAsia="標楷體" w:hAnsi="標楷體" w:cs="Times New Roman" w:hint="eastAsia"/>
                <w:bCs/>
                <w:color w:val="000000" w:themeColor="text1"/>
              </w:rPr>
              <w:t>、</w:t>
            </w:r>
            <w:r w:rsidRPr="008D489E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提升味道或香氣</w:t>
            </w:r>
            <w:r w:rsidRPr="008D489E">
              <w:rPr>
                <w:rFonts w:ascii="標楷體" w:eastAsia="標楷體" w:hAnsi="標楷體" w:cs="Times New Roman" w:hint="eastAsia"/>
                <w:bCs/>
                <w:color w:val="000000" w:themeColor="text1"/>
              </w:rPr>
              <w:t>、</w:t>
            </w:r>
            <w:r w:rsidRPr="008D489E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提升品質</w:t>
            </w:r>
            <w:r w:rsidRPr="008D489E">
              <w:rPr>
                <w:rFonts w:ascii="標楷體" w:eastAsia="標楷體" w:hAnsi="標楷體" w:cs="Times New Roman" w:hint="eastAsia"/>
                <w:bCs/>
                <w:color w:val="000000" w:themeColor="text1"/>
              </w:rPr>
              <w:t>、</w:t>
            </w:r>
            <w:r w:rsidRPr="008D489E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製造或加工必須</w:t>
            </w:r>
            <w:r w:rsidRPr="008D489E">
              <w:rPr>
                <w:rFonts w:ascii="標楷體" w:eastAsia="標楷體" w:hAnsi="標楷體" w:cs="Times New Roman" w:hint="eastAsia"/>
                <w:bCs/>
                <w:color w:val="000000" w:themeColor="text1"/>
              </w:rPr>
              <w:t>、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</w:rPr>
              <w:t>強</w:t>
            </w:r>
            <w:r w:rsidRPr="008D489E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化營養成分</w:t>
            </w:r>
          </w:p>
          <w:p w14:paraId="739CF090" w14:textId="677CB1F4" w:rsidR="00160FF1" w:rsidRPr="00960801" w:rsidRDefault="00160FF1" w:rsidP="004A0FD0">
            <w:pPr>
              <w:pStyle w:val="a4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6080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食品添加物的應用</w:t>
            </w:r>
          </w:p>
          <w:p w14:paraId="35C3BC0D" w14:textId="333CC105" w:rsidR="00160FF1" w:rsidRPr="001B5CA1" w:rsidRDefault="00160FF1" w:rsidP="00160FF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</w:pPr>
            <w:r w:rsidRPr="001B5CA1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選定一種類型的添加物，檢視那些食品中會出現。</w:t>
            </w:r>
          </w:p>
          <w:p w14:paraId="069D6164" w14:textId="4F62875E" w:rsidR="00160FF1" w:rsidRPr="00960801" w:rsidRDefault="00160FF1" w:rsidP="00160FF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1.</w:t>
            </w:r>
            <w:r w:rsidRPr="00960801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食品添加物的標示的表示法</w:t>
            </w:r>
          </w:p>
          <w:p w14:paraId="6136F603" w14:textId="3D92E473" w:rsidR="00160FF1" w:rsidRPr="00960801" w:rsidRDefault="00160FF1" w:rsidP="00160FF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2.</w:t>
            </w:r>
            <w:r w:rsidRPr="00960801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添加物的安全性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5DA45501" w14:textId="1379A18D" w:rsidR="00160FF1" w:rsidRPr="00F26C91" w:rsidRDefault="00160FF1" w:rsidP="00160FF1">
            <w:pPr>
              <w:pStyle w:val="Web"/>
              <w:spacing w:before="0" w:after="0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配合自然</w:t>
            </w:r>
            <w:r>
              <w:rPr>
                <w:rFonts w:ascii="標楷體" w:eastAsia="標楷體" w:hAnsi="標楷體" w:cs="Times New Roman" w:hint="eastAsia"/>
                <w:bCs/>
              </w:rPr>
              <w:t>「</w:t>
            </w:r>
            <w:r w:rsidRPr="00B8371E">
              <w:rPr>
                <w:rFonts w:ascii="Times New Roman" w:eastAsia="標楷體" w:hAnsi="Times New Roman" w:cs="Times New Roman" w:hint="eastAsia"/>
                <w:bCs/>
              </w:rPr>
              <w:t>微生物與食品保存</w:t>
            </w:r>
            <w:r>
              <w:rPr>
                <w:rFonts w:ascii="標楷體" w:eastAsia="標楷體" w:hAnsi="標楷體" w:cs="Times New Roman" w:hint="eastAsia"/>
                <w:bCs/>
              </w:rPr>
              <w:t>」單元</w:t>
            </w:r>
          </w:p>
        </w:tc>
      </w:tr>
      <w:tr w:rsidR="00160FF1" w:rsidRPr="00046C2F" w14:paraId="46171447" w14:textId="77777777" w:rsidTr="001D4D8D">
        <w:trPr>
          <w:trHeight w:val="1333"/>
        </w:trPr>
        <w:tc>
          <w:tcPr>
            <w:tcW w:w="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822BB" w14:textId="3CBCA965" w:rsidR="00160FF1" w:rsidRPr="00046C2F" w:rsidRDefault="00160FF1" w:rsidP="00160FF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2B640A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>
              <w:rPr>
                <w:rFonts w:ascii="Times New Roman" w:eastAsia="標楷體" w:hAnsi="Times New Roman" w:cs="Times New Roman"/>
                <w:szCs w:val="24"/>
              </w:rPr>
              <w:t>-20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41797" w14:textId="29E9938E" w:rsidR="00160FF1" w:rsidRPr="00046C2F" w:rsidRDefault="00160FF1" w:rsidP="00160FF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科學料理</w:t>
            </w:r>
            <w:r>
              <w:rPr>
                <w:rFonts w:ascii="Times New Roman" w:eastAsia="標楷體" w:hAnsi="Times New Roman" w:cs="Times New Roman" w:hint="eastAsia"/>
                <w:bCs/>
              </w:rPr>
              <w:t>實驗室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D5F58" w14:textId="77777777" w:rsidR="00160FF1" w:rsidRDefault="00160FF1" w:rsidP="004A0FD0">
            <w:pPr>
              <w:pStyle w:val="a4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我的料理實驗室</w:t>
            </w:r>
          </w:p>
          <w:p w14:paraId="27EA71D5" w14:textId="0E167F0C" w:rsidR="00160FF1" w:rsidRPr="00EF328C" w:rsidRDefault="00EF328C" w:rsidP="00EF328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1.</w:t>
            </w:r>
            <w:r w:rsidR="00160FF1" w:rsidRPr="00EF328C">
              <w:rPr>
                <w:rFonts w:ascii="Times New Roman" w:eastAsia="標楷體" w:hAnsi="Times New Roman" w:cs="Times New Roman" w:hint="eastAsia"/>
                <w:color w:val="000000" w:themeColor="text1"/>
              </w:rPr>
              <w:t>自選菜單進行簡易的料理活動</w:t>
            </w:r>
          </w:p>
          <w:p w14:paraId="24EAF57C" w14:textId="6458354B" w:rsidR="00160FF1" w:rsidRPr="00EF328C" w:rsidRDefault="00EF328C" w:rsidP="00EF328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2.</w:t>
            </w:r>
            <w:r w:rsidR="00160FF1" w:rsidRPr="00EF328C">
              <w:rPr>
                <w:rFonts w:ascii="Times New Roman" w:eastAsia="標楷體" w:hAnsi="Times New Roman" w:cs="Times New Roman" w:hint="eastAsia"/>
                <w:color w:val="000000" w:themeColor="text1"/>
              </w:rPr>
              <w:t>添加物的魔法術</w:t>
            </w:r>
          </w:p>
          <w:p w14:paraId="3888C57B" w14:textId="77777777" w:rsidR="00160FF1" w:rsidRDefault="00160FF1" w:rsidP="004A0FD0">
            <w:pPr>
              <w:pStyle w:val="a4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E38D1">
              <w:rPr>
                <w:rFonts w:ascii="Times New Roman" w:eastAsia="標楷體" w:hAnsi="Times New Roman" w:cs="Times New Roman" w:hint="eastAsia"/>
                <w:color w:val="000000" w:themeColor="text1"/>
              </w:rPr>
              <w:t>科學大獨家</w:t>
            </w:r>
          </w:p>
          <w:p w14:paraId="77F50E25" w14:textId="09ADF986" w:rsidR="00160FF1" w:rsidRPr="00EF328C" w:rsidRDefault="00EF328C" w:rsidP="00EF328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1.</w:t>
            </w:r>
            <w:r w:rsidR="00160FF1" w:rsidRPr="00EF328C">
              <w:rPr>
                <w:rFonts w:ascii="Times New Roman" w:eastAsia="標楷體" w:hAnsi="Times New Roman" w:cs="Times New Roman" w:hint="eastAsia"/>
                <w:color w:val="000000" w:themeColor="text1"/>
              </w:rPr>
              <w:t>將實驗過程與材料繪製簡易說明圖</w:t>
            </w:r>
          </w:p>
          <w:p w14:paraId="19F2D4B8" w14:textId="42EC097E" w:rsidR="00160FF1" w:rsidRPr="00EF328C" w:rsidRDefault="00EF328C" w:rsidP="00EF328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2.</w:t>
            </w:r>
            <w:r w:rsidR="00160FF1" w:rsidRPr="00EF328C">
              <w:rPr>
                <w:rFonts w:ascii="Times New Roman" w:eastAsia="標楷體" w:hAnsi="Times New Roman" w:cs="Times New Roman" w:hint="eastAsia"/>
                <w:color w:val="000000" w:themeColor="text1"/>
              </w:rPr>
              <w:t>解析科學原理或添加物的作用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3D74FA4" w14:textId="77777777" w:rsidR="00160FF1" w:rsidRPr="00F26C91" w:rsidRDefault="00160FF1" w:rsidP="00160FF1">
            <w:pPr>
              <w:pStyle w:val="Web"/>
              <w:spacing w:before="0" w:after="0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160FF1" w:rsidRPr="00046C2F" w14:paraId="787723A2" w14:textId="77777777" w:rsidTr="00982A09">
        <w:trPr>
          <w:trHeight w:val="340"/>
        </w:trPr>
        <w:tc>
          <w:tcPr>
            <w:tcW w:w="179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1CF7E" w14:textId="77777777" w:rsidR="00160FF1" w:rsidRPr="001A194D" w:rsidRDefault="00160FF1" w:rsidP="00160FF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1A194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教學資源</w:t>
            </w:r>
          </w:p>
        </w:tc>
        <w:tc>
          <w:tcPr>
            <w:tcW w:w="7834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F31FD98" w14:textId="77777777" w:rsidR="00160FF1" w:rsidRPr="00D92873" w:rsidRDefault="00160FF1" w:rsidP="004A0FD0">
            <w:pPr>
              <w:pStyle w:val="a4"/>
              <w:widowControl w:val="0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92873">
              <w:rPr>
                <w:rFonts w:ascii="標楷體" w:eastAsia="標楷體" w:hAnsi="標楷體" w:hint="eastAsia"/>
                <w:color w:val="000000" w:themeColor="text1"/>
              </w:rPr>
              <w:t>學習單：自編</w:t>
            </w:r>
          </w:p>
          <w:p w14:paraId="6BDAB4EA" w14:textId="77777777" w:rsidR="00160FF1" w:rsidRPr="00D92873" w:rsidRDefault="00160FF1" w:rsidP="004A0FD0">
            <w:pPr>
              <w:pStyle w:val="a4"/>
              <w:widowControl w:val="0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92873">
              <w:rPr>
                <w:rFonts w:ascii="標楷體" w:eastAsia="標楷體" w:hAnsi="標楷體" w:hint="eastAsia"/>
                <w:color w:val="000000" w:themeColor="text1"/>
              </w:rPr>
              <w:t>網站：</w:t>
            </w:r>
          </w:p>
          <w:p w14:paraId="405B6939" w14:textId="205D2E87" w:rsidR="00160FF1" w:rsidRPr="00D92873" w:rsidRDefault="00160FF1" w:rsidP="00160FF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2873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D92873">
              <w:rPr>
                <w:rFonts w:ascii="標楷體" w:eastAsia="標楷體" w:hAnsi="標楷體" w:hint="eastAsia"/>
                <w:color w:val="000000" w:themeColor="text1"/>
              </w:rPr>
              <w:t>臺北市</w:t>
            </w:r>
            <w:r w:rsidRPr="00D92873">
              <w:rPr>
                <w:rFonts w:ascii="標楷體" w:eastAsia="標楷體" w:hAnsi="標楷體"/>
                <w:color w:val="000000" w:themeColor="text1"/>
              </w:rPr>
              <w:t xml:space="preserve"> 108 年度國中小卓越科學教育計畫料理研究院教學設計</w:t>
            </w:r>
          </w:p>
          <w:p w14:paraId="1302F8DC" w14:textId="77777777" w:rsidR="00160FF1" w:rsidRPr="00617AB0" w:rsidRDefault="00160FF1" w:rsidP="004A0FD0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書籍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:</w:t>
            </w:r>
          </w:p>
          <w:p w14:paraId="61BBD1CD" w14:textId="45EE5DEB" w:rsidR="00160FF1" w:rsidRPr="00D92873" w:rsidRDefault="00D92873" w:rsidP="00D92873">
            <w:pPr>
              <w:snapToGrid w:val="0"/>
              <w:spacing w:line="240" w:lineRule="atLeast"/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D92873">
              <w:rPr>
                <w:rFonts w:ascii="Times New Roman" w:eastAsia="標楷體" w:hAnsi="Times New Roman" w:cs="Times New Roman" w:hint="eastAsia"/>
                <w:color w:val="000000" w:themeColor="text1"/>
              </w:rPr>
              <w:t>齊</w:t>
            </w:r>
            <w:proofErr w:type="gramStart"/>
            <w:r w:rsidRPr="00D92873">
              <w:rPr>
                <w:rFonts w:ascii="Times New Roman" w:eastAsia="標楷體" w:hAnsi="Times New Roman" w:cs="Times New Roman" w:hint="eastAsia"/>
                <w:color w:val="000000" w:themeColor="text1"/>
              </w:rPr>
              <w:t>藤勝裕</w:t>
            </w:r>
            <w:proofErr w:type="gramEnd"/>
            <w:r w:rsidRPr="00D92873">
              <w:rPr>
                <w:rFonts w:ascii="Times New Roman" w:eastAsia="標楷體" w:hAnsi="Times New Roman" w:cs="Times New Roman" w:hint="eastAsia"/>
                <w:color w:val="000000" w:themeColor="text1"/>
              </w:rPr>
              <w:t>(2020)</w:t>
            </w:r>
            <w:r w:rsidRPr="00D92873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  <w:r w:rsidR="00160FF1" w:rsidRPr="00D92873">
              <w:rPr>
                <w:rFonts w:ascii="Times New Roman" w:eastAsia="標楷體" w:hAnsi="Times New Roman" w:cs="Times New Roman" w:hint="eastAsia"/>
                <w:color w:val="000000" w:themeColor="text1"/>
              </w:rPr>
              <w:t>料理科學</w:t>
            </w:r>
            <w:r w:rsidRPr="00D92873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  <w:r w:rsidR="00160FF1" w:rsidRPr="00D92873">
              <w:rPr>
                <w:rFonts w:ascii="Times New Roman" w:eastAsia="標楷體" w:hAnsi="Times New Roman" w:cs="Times New Roman" w:hint="eastAsia"/>
                <w:color w:val="000000" w:themeColor="text1"/>
              </w:rPr>
              <w:t>從加工</w:t>
            </w:r>
            <w:r w:rsidR="00160FF1" w:rsidRPr="00D92873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="00160FF1" w:rsidRPr="00D92873">
              <w:rPr>
                <w:rFonts w:ascii="Times New Roman" w:eastAsia="標楷體" w:hAnsi="Times New Roman" w:cs="Times New Roman" w:hint="eastAsia"/>
                <w:color w:val="000000" w:themeColor="text1"/>
              </w:rPr>
              <w:t>加熱</w:t>
            </w:r>
            <w:r w:rsidR="00160FF1" w:rsidRPr="00D92873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="00160FF1" w:rsidRPr="00D92873">
              <w:rPr>
                <w:rFonts w:ascii="Times New Roman" w:eastAsia="標楷體" w:hAnsi="Times New Roman" w:cs="Times New Roman" w:hint="eastAsia"/>
                <w:color w:val="000000" w:themeColor="text1"/>
              </w:rPr>
              <w:t>調味到保存的美味機制</w:t>
            </w:r>
          </w:p>
          <w:p w14:paraId="0DE07F0F" w14:textId="6D95BA9C" w:rsidR="00160FF1" w:rsidRPr="00617AB0" w:rsidRDefault="00160FF1" w:rsidP="00160FF1">
            <w:pPr>
              <w:snapToGrid w:val="0"/>
              <w:spacing w:line="240" w:lineRule="atLeast"/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D92873">
              <w:rPr>
                <w:rFonts w:ascii="Times New Roman" w:eastAsia="標楷體" w:hAnsi="Times New Roman" w:cs="Times New Roman"/>
                <w:color w:val="000000" w:themeColor="text1"/>
              </w:rPr>
              <w:lastRenderedPageBreak/>
              <w:t>艾維．提斯（</w:t>
            </w:r>
            <w:r w:rsidRPr="00D92873">
              <w:rPr>
                <w:rFonts w:ascii="Times New Roman" w:eastAsia="標楷體" w:hAnsi="Times New Roman" w:cs="Times New Roman"/>
                <w:color w:val="000000" w:themeColor="text1"/>
              </w:rPr>
              <w:t>Herve This</w:t>
            </w:r>
            <w:r w:rsidRPr="00D92873">
              <w:rPr>
                <w:rFonts w:ascii="Times New Roman" w:eastAsia="標楷體" w:hAnsi="Times New Roman" w:cs="Times New Roman"/>
                <w:color w:val="000000" w:themeColor="text1"/>
              </w:rPr>
              <w:t>）（</w:t>
            </w:r>
            <w:r w:rsidRPr="00D92873">
              <w:rPr>
                <w:rFonts w:ascii="Times New Roman" w:eastAsia="標楷體" w:hAnsi="Times New Roman" w:cs="Times New Roman"/>
                <w:color w:val="000000" w:themeColor="text1"/>
              </w:rPr>
              <w:t>2010</w:t>
            </w:r>
            <w:r w:rsidRPr="00D92873">
              <w:rPr>
                <w:rFonts w:ascii="Times New Roman" w:eastAsia="標楷體" w:hAnsi="Times New Roman" w:cs="Times New Roman"/>
                <w:color w:val="000000" w:themeColor="text1"/>
              </w:rPr>
              <w:t>）。認識分子廚藝：顛覆傳統美食體驗的料</w:t>
            </w:r>
            <w:r w:rsidR="00D92873" w:rsidRPr="00D92873">
              <w:rPr>
                <w:rFonts w:ascii="Times New Roman" w:eastAsia="標楷體" w:hAnsi="Times New Roman" w:cs="Times New Roman" w:hint="eastAsia"/>
                <w:color w:val="000000" w:themeColor="text1"/>
              </w:rPr>
              <w:t>理</w:t>
            </w:r>
          </w:p>
        </w:tc>
      </w:tr>
      <w:tr w:rsidR="00160FF1" w:rsidRPr="00046C2F" w14:paraId="43890635" w14:textId="77777777" w:rsidTr="00DA0760">
        <w:trPr>
          <w:trHeight w:val="580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EFF1B" w14:textId="77777777" w:rsidR="00160FF1" w:rsidRPr="005808EC" w:rsidRDefault="00160FF1" w:rsidP="00160FF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5808E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lastRenderedPageBreak/>
              <w:t>教學方法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7AD6F06" w14:textId="1D4C4FDD" w:rsidR="00160FF1" w:rsidRPr="005808EC" w:rsidRDefault="00B63DC1" w:rsidP="00160FF1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實驗法</w:t>
            </w:r>
            <w:r w:rsidR="00160FF1" w:rsidRPr="005808E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資料</w:t>
            </w:r>
            <w:r w:rsidR="00160FF1" w:rsidRPr="005808EC">
              <w:rPr>
                <w:rFonts w:ascii="標楷體" w:eastAsia="標楷體" w:hAnsi="標楷體" w:hint="eastAsia"/>
                <w:color w:val="000000" w:themeColor="text1"/>
              </w:rPr>
              <w:t>蒐集、調查法</w:t>
            </w:r>
          </w:p>
        </w:tc>
      </w:tr>
      <w:tr w:rsidR="00160FF1" w:rsidRPr="00046C2F" w14:paraId="3FDE5F90" w14:textId="77777777" w:rsidTr="00982A09">
        <w:trPr>
          <w:trHeight w:val="1117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FEE9A" w14:textId="77777777" w:rsidR="00160FF1" w:rsidRPr="00B74532" w:rsidRDefault="00160FF1" w:rsidP="00160FF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B7453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教學評</w:t>
            </w:r>
            <w:r w:rsidRPr="00B74532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量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031717F" w14:textId="77777777" w:rsidR="00160FF1" w:rsidRPr="00B74532" w:rsidRDefault="00160FF1" w:rsidP="004A0FD0">
            <w:pPr>
              <w:pStyle w:val="a4"/>
              <w:numPr>
                <w:ilvl w:val="0"/>
                <w:numId w:val="2"/>
              </w:numPr>
              <w:spacing w:line="320" w:lineRule="exact"/>
              <w:ind w:leftChars="0" w:rightChars="-281" w:right="-67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745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上課表現（發言、討論、實作、分享）</w:t>
            </w:r>
          </w:p>
          <w:p w14:paraId="73DBF02C" w14:textId="77777777" w:rsidR="00160FF1" w:rsidRPr="00B74532" w:rsidRDefault="00160FF1" w:rsidP="004A0FD0">
            <w:pPr>
              <w:pStyle w:val="a4"/>
              <w:numPr>
                <w:ilvl w:val="0"/>
                <w:numId w:val="2"/>
              </w:numPr>
              <w:spacing w:line="320" w:lineRule="exact"/>
              <w:ind w:leftChars="0" w:rightChars="-281" w:right="-67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745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作業繳交及成果呈現</w:t>
            </w:r>
          </w:p>
          <w:p w14:paraId="5799BC6C" w14:textId="77777777" w:rsidR="00160FF1" w:rsidRPr="00B74532" w:rsidRDefault="00160FF1" w:rsidP="004A0FD0">
            <w:pPr>
              <w:pStyle w:val="a4"/>
              <w:numPr>
                <w:ilvl w:val="0"/>
                <w:numId w:val="2"/>
              </w:numPr>
              <w:spacing w:line="320" w:lineRule="exact"/>
              <w:ind w:leftChars="0" w:rightChars="-281" w:right="-67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745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出缺席狀況</w:t>
            </w:r>
            <w:r w:rsidRPr="00B7453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160FF1" w:rsidRPr="00046C2F" w14:paraId="1860995C" w14:textId="77777777" w:rsidTr="00982A09">
        <w:trPr>
          <w:trHeight w:val="1119"/>
        </w:trPr>
        <w:tc>
          <w:tcPr>
            <w:tcW w:w="179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104F978" w14:textId="77777777" w:rsidR="00160FF1" w:rsidRPr="0037262A" w:rsidRDefault="00160FF1" w:rsidP="00160FF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1A194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備註</w:t>
            </w:r>
          </w:p>
        </w:tc>
        <w:tc>
          <w:tcPr>
            <w:tcW w:w="7834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E3487C" w14:textId="3C28EE7B" w:rsidR="00160FF1" w:rsidRPr="00B74532" w:rsidRDefault="00160FF1" w:rsidP="004A0FD0">
            <w:pPr>
              <w:pStyle w:val="a4"/>
              <w:widowControl w:val="0"/>
              <w:numPr>
                <w:ilvl w:val="0"/>
                <w:numId w:val="1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授課期間：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9 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月至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11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6 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月止，學生分上下學期選修，每週早自習或午休抽離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節，共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</w:t>
            </w:r>
            <w:r w:rsidRPr="003726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節課。</w:t>
            </w:r>
          </w:p>
        </w:tc>
      </w:tr>
    </w:tbl>
    <w:p w14:paraId="4CE82FDE" w14:textId="77777777" w:rsidR="00566621" w:rsidRPr="00046C2F" w:rsidRDefault="00566621">
      <w:pPr>
        <w:rPr>
          <w:rFonts w:ascii="Times New Roman" w:hAnsi="Times New Roman" w:cs="Times New Roman"/>
        </w:rPr>
      </w:pPr>
    </w:p>
    <w:sectPr w:rsidR="00566621" w:rsidRPr="00046C2F" w:rsidSect="00005A3C">
      <w:pgSz w:w="11900" w:h="16840"/>
      <w:pgMar w:top="1440" w:right="1077" w:bottom="1440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EB46F" w14:textId="77777777" w:rsidR="004A0FD0" w:rsidRDefault="004A0FD0" w:rsidP="00BB1E49">
      <w:r>
        <w:separator/>
      </w:r>
    </w:p>
  </w:endnote>
  <w:endnote w:type="continuationSeparator" w:id="0">
    <w:p w14:paraId="3B68D1D3" w14:textId="77777777" w:rsidR="004A0FD0" w:rsidRDefault="004A0FD0" w:rsidP="00BB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iauKa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43FB1" w14:textId="77777777" w:rsidR="004A0FD0" w:rsidRDefault="004A0FD0" w:rsidP="00BB1E49">
      <w:r>
        <w:separator/>
      </w:r>
    </w:p>
  </w:footnote>
  <w:footnote w:type="continuationSeparator" w:id="0">
    <w:p w14:paraId="70C04968" w14:textId="77777777" w:rsidR="004A0FD0" w:rsidRDefault="004A0FD0" w:rsidP="00BB1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BE485A"/>
    <w:multiLevelType w:val="hybridMultilevel"/>
    <w:tmpl w:val="D7D47038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A05134"/>
    <w:multiLevelType w:val="hybridMultilevel"/>
    <w:tmpl w:val="A224DEA8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E14BE2"/>
    <w:multiLevelType w:val="hybridMultilevel"/>
    <w:tmpl w:val="E2E0417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CAB3C4A"/>
    <w:multiLevelType w:val="hybridMultilevel"/>
    <w:tmpl w:val="2FC89C98"/>
    <w:lvl w:ilvl="0" w:tplc="7FEC1D4E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3C"/>
    <w:rsid w:val="00005A3C"/>
    <w:rsid w:val="00025F72"/>
    <w:rsid w:val="000304E4"/>
    <w:rsid w:val="00046C2F"/>
    <w:rsid w:val="0005274A"/>
    <w:rsid w:val="00082A08"/>
    <w:rsid w:val="000B69A7"/>
    <w:rsid w:val="000E6079"/>
    <w:rsid w:val="000F1017"/>
    <w:rsid w:val="00105222"/>
    <w:rsid w:val="00105566"/>
    <w:rsid w:val="001304B9"/>
    <w:rsid w:val="00133BB5"/>
    <w:rsid w:val="001569C8"/>
    <w:rsid w:val="00160FF1"/>
    <w:rsid w:val="0019373F"/>
    <w:rsid w:val="00193804"/>
    <w:rsid w:val="001A194D"/>
    <w:rsid w:val="001B5CA1"/>
    <w:rsid w:val="001E2455"/>
    <w:rsid w:val="00226F9A"/>
    <w:rsid w:val="00266536"/>
    <w:rsid w:val="00273AC8"/>
    <w:rsid w:val="00284430"/>
    <w:rsid w:val="00285AE2"/>
    <w:rsid w:val="002926B7"/>
    <w:rsid w:val="002B640A"/>
    <w:rsid w:val="002F46B7"/>
    <w:rsid w:val="00306FA0"/>
    <w:rsid w:val="00343D8A"/>
    <w:rsid w:val="0037262A"/>
    <w:rsid w:val="003D4EBD"/>
    <w:rsid w:val="003E34B5"/>
    <w:rsid w:val="003F4711"/>
    <w:rsid w:val="003F733F"/>
    <w:rsid w:val="004173E9"/>
    <w:rsid w:val="00465973"/>
    <w:rsid w:val="00482E6E"/>
    <w:rsid w:val="004A0FD0"/>
    <w:rsid w:val="004A3905"/>
    <w:rsid w:val="004B56F4"/>
    <w:rsid w:val="004C3BDD"/>
    <w:rsid w:val="004C55D2"/>
    <w:rsid w:val="00507E11"/>
    <w:rsid w:val="00542C4D"/>
    <w:rsid w:val="00566621"/>
    <w:rsid w:val="005808EC"/>
    <w:rsid w:val="005F7E32"/>
    <w:rsid w:val="00617AB0"/>
    <w:rsid w:val="00666A00"/>
    <w:rsid w:val="006861CA"/>
    <w:rsid w:val="006A1C01"/>
    <w:rsid w:val="006D2D0F"/>
    <w:rsid w:val="00714528"/>
    <w:rsid w:val="0075711F"/>
    <w:rsid w:val="007646B5"/>
    <w:rsid w:val="007838C8"/>
    <w:rsid w:val="007953DB"/>
    <w:rsid w:val="007B7F7E"/>
    <w:rsid w:val="007F59BF"/>
    <w:rsid w:val="00820AB0"/>
    <w:rsid w:val="0082783C"/>
    <w:rsid w:val="00844400"/>
    <w:rsid w:val="008748C6"/>
    <w:rsid w:val="008B6398"/>
    <w:rsid w:val="008D2BCF"/>
    <w:rsid w:val="008D489E"/>
    <w:rsid w:val="008D60FE"/>
    <w:rsid w:val="008E59C5"/>
    <w:rsid w:val="00902752"/>
    <w:rsid w:val="00944B25"/>
    <w:rsid w:val="00954AA0"/>
    <w:rsid w:val="00955112"/>
    <w:rsid w:val="00960801"/>
    <w:rsid w:val="009627D6"/>
    <w:rsid w:val="00A054C2"/>
    <w:rsid w:val="00A562A8"/>
    <w:rsid w:val="00A5778C"/>
    <w:rsid w:val="00A71879"/>
    <w:rsid w:val="00A832AC"/>
    <w:rsid w:val="00A93CF7"/>
    <w:rsid w:val="00AB73C5"/>
    <w:rsid w:val="00AC4308"/>
    <w:rsid w:val="00AC4D39"/>
    <w:rsid w:val="00AE227D"/>
    <w:rsid w:val="00AE38D1"/>
    <w:rsid w:val="00AF66B4"/>
    <w:rsid w:val="00B001E3"/>
    <w:rsid w:val="00B40836"/>
    <w:rsid w:val="00B465BB"/>
    <w:rsid w:val="00B63DC1"/>
    <w:rsid w:val="00B74532"/>
    <w:rsid w:val="00B77430"/>
    <w:rsid w:val="00B803AB"/>
    <w:rsid w:val="00B8371E"/>
    <w:rsid w:val="00B90D02"/>
    <w:rsid w:val="00BB1E49"/>
    <w:rsid w:val="00BF05C7"/>
    <w:rsid w:val="00BF4798"/>
    <w:rsid w:val="00BF6213"/>
    <w:rsid w:val="00C04DAC"/>
    <w:rsid w:val="00C26A88"/>
    <w:rsid w:val="00C51F4A"/>
    <w:rsid w:val="00C62580"/>
    <w:rsid w:val="00C77588"/>
    <w:rsid w:val="00C803BD"/>
    <w:rsid w:val="00C83AFF"/>
    <w:rsid w:val="00CE3D75"/>
    <w:rsid w:val="00CF05F9"/>
    <w:rsid w:val="00D07422"/>
    <w:rsid w:val="00D25432"/>
    <w:rsid w:val="00D61E43"/>
    <w:rsid w:val="00D67E09"/>
    <w:rsid w:val="00D92873"/>
    <w:rsid w:val="00DA0760"/>
    <w:rsid w:val="00DB427F"/>
    <w:rsid w:val="00DC0F4D"/>
    <w:rsid w:val="00DE0B5B"/>
    <w:rsid w:val="00E01F54"/>
    <w:rsid w:val="00E07C77"/>
    <w:rsid w:val="00E27083"/>
    <w:rsid w:val="00E333EC"/>
    <w:rsid w:val="00E37755"/>
    <w:rsid w:val="00EA1BA6"/>
    <w:rsid w:val="00ED4C7B"/>
    <w:rsid w:val="00EF328C"/>
    <w:rsid w:val="00F265F1"/>
    <w:rsid w:val="00F26C91"/>
    <w:rsid w:val="00F83E74"/>
    <w:rsid w:val="00FB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689E6"/>
  <w15:chartTrackingRefBased/>
  <w15:docId w15:val="{5397A87A-B9FB-3748-98D8-66C4B7FB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0B69A7"/>
    <w:rPr>
      <w:rFonts w:ascii="新細明體" w:eastAsia="新細明體" w:hAnsi="新細明體" w:cs="新細明體"/>
      <w:kern w:val="0"/>
    </w:rPr>
  </w:style>
  <w:style w:type="paragraph" w:styleId="1">
    <w:name w:val="heading 1"/>
    <w:basedOn w:val="a"/>
    <w:link w:val="10"/>
    <w:uiPriority w:val="9"/>
    <w:qFormat/>
    <w:rsid w:val="008278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2783C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82783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783C"/>
    <w:pPr>
      <w:ind w:leftChars="200" w:left="480"/>
    </w:pPr>
  </w:style>
  <w:style w:type="paragraph" w:styleId="Web">
    <w:name w:val="Normal (Web)"/>
    <w:basedOn w:val="a"/>
    <w:uiPriority w:val="99"/>
    <w:unhideWhenUsed/>
    <w:rsid w:val="0082783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827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82783C"/>
    <w:rPr>
      <w:rFonts w:ascii="細明體" w:eastAsia="細明體" w:hAnsi="細明體" w:cs="細明體"/>
      <w:kern w:val="0"/>
    </w:rPr>
  </w:style>
  <w:style w:type="character" w:styleId="a5">
    <w:name w:val="Hyperlink"/>
    <w:basedOn w:val="a0"/>
    <w:uiPriority w:val="99"/>
    <w:semiHidden/>
    <w:unhideWhenUsed/>
    <w:rsid w:val="0082783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B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1E49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B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B1E49"/>
    <w:rPr>
      <w:rFonts w:ascii="新細明體" w:eastAsia="新細明體" w:hAnsi="新細明體" w:cs="新細明體"/>
      <w:kern w:val="0"/>
      <w:sz w:val="20"/>
      <w:szCs w:val="20"/>
    </w:rPr>
  </w:style>
  <w:style w:type="character" w:styleId="aa">
    <w:name w:val="Strong"/>
    <w:basedOn w:val="a0"/>
    <w:uiPriority w:val="22"/>
    <w:qFormat/>
    <w:rsid w:val="00F26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8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3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8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1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3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8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D7189-CE13-47C1-9AE9-1D4D531D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bobo</cp:lastModifiedBy>
  <cp:revision>19</cp:revision>
  <dcterms:created xsi:type="dcterms:W3CDTF">2021-06-14T07:32:00Z</dcterms:created>
  <dcterms:modified xsi:type="dcterms:W3CDTF">2021-06-14T14:56:00Z</dcterms:modified>
</cp:coreProperties>
</file>