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40E2C" w14:textId="77777777" w:rsidR="006B581D" w:rsidRPr="00281870" w:rsidRDefault="006B581D" w:rsidP="006B581D">
      <w:pPr>
        <w:snapToGrid w:val="0"/>
        <w:spacing w:line="240" w:lineRule="atLeast"/>
        <w:jc w:val="center"/>
        <w:rPr>
          <w:rFonts w:eastAsia="標楷體"/>
          <w:b/>
          <w:color w:val="000000" w:themeColor="text1"/>
          <w:sz w:val="32"/>
          <w:szCs w:val="28"/>
        </w:rPr>
      </w:pPr>
      <w:r w:rsidRPr="00281870">
        <w:rPr>
          <w:rFonts w:eastAsia="標楷體"/>
          <w:b/>
          <w:color w:val="000000" w:themeColor="text1"/>
          <w:sz w:val="32"/>
          <w:szCs w:val="28"/>
        </w:rPr>
        <w:t>臺北市</w:t>
      </w:r>
      <w:r w:rsidRPr="00281870">
        <w:rPr>
          <w:rFonts w:eastAsia="標楷體"/>
          <w:b/>
          <w:color w:val="000000" w:themeColor="text1"/>
          <w:sz w:val="32"/>
          <w:szCs w:val="28"/>
        </w:rPr>
        <w:t>108</w:t>
      </w:r>
      <w:r w:rsidRPr="00281870">
        <w:rPr>
          <w:rFonts w:eastAsia="標楷體"/>
          <w:b/>
          <w:color w:val="000000" w:themeColor="text1"/>
          <w:sz w:val="32"/>
          <w:szCs w:val="28"/>
        </w:rPr>
        <w:t>學年度市</w:t>
      </w:r>
      <w:bookmarkStart w:id="0" w:name="_GoBack"/>
      <w:bookmarkEnd w:id="0"/>
      <w:r w:rsidRPr="00281870">
        <w:rPr>
          <w:rFonts w:eastAsia="標楷體"/>
          <w:b/>
          <w:color w:val="000000" w:themeColor="text1"/>
          <w:sz w:val="32"/>
          <w:szCs w:val="28"/>
        </w:rPr>
        <w:t>立大學附小資優資源班課程計畫</w:t>
      </w:r>
    </w:p>
    <w:tbl>
      <w:tblPr>
        <w:tblStyle w:val="a7"/>
        <w:tblpPr w:leftFromText="180" w:rightFromText="180" w:vertAnchor="text" w:tblpY="1"/>
        <w:tblOverlap w:val="never"/>
        <w:tblW w:w="9767" w:type="dxa"/>
        <w:tblLook w:val="04A0" w:firstRow="1" w:lastRow="0" w:firstColumn="1" w:lastColumn="0" w:noHBand="0" w:noVBand="1"/>
      </w:tblPr>
      <w:tblGrid>
        <w:gridCol w:w="692"/>
        <w:gridCol w:w="1136"/>
        <w:gridCol w:w="2126"/>
        <w:gridCol w:w="1842"/>
        <w:gridCol w:w="993"/>
        <w:gridCol w:w="567"/>
        <w:gridCol w:w="1134"/>
        <w:gridCol w:w="1277"/>
      </w:tblGrid>
      <w:tr w:rsidR="00281870" w:rsidRPr="00281870" w14:paraId="46FD81C6" w14:textId="77777777" w:rsidTr="00047178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5944C" w14:textId="77777777" w:rsidR="00EC251E" w:rsidRPr="00281870" w:rsidRDefault="00EC251E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領域</w:t>
            </w: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br/>
              <w:t>/</w:t>
            </w: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70558" w14:textId="77777777" w:rsidR="00EC251E" w:rsidRPr="00281870" w:rsidRDefault="00EC251E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pacing w:val="-4"/>
                <w:sz w:val="18"/>
                <w:szCs w:val="18"/>
              </w:rPr>
            </w:pPr>
            <w:r w:rsidRPr="00281870">
              <w:rPr>
                <w:rFonts w:eastAsia="標楷體"/>
                <w:b/>
                <w:color w:val="000000" w:themeColor="text1"/>
                <w:spacing w:val="-4"/>
                <w:sz w:val="18"/>
                <w:szCs w:val="18"/>
              </w:rPr>
              <w:t>部定課程</w:t>
            </w:r>
            <w:r w:rsidRPr="00281870">
              <w:rPr>
                <w:rFonts w:eastAsia="標楷體"/>
                <w:b/>
                <w:color w:val="000000" w:themeColor="text1"/>
                <w:spacing w:val="-4"/>
                <w:sz w:val="18"/>
                <w:szCs w:val="18"/>
              </w:rPr>
              <w:br/>
            </w:r>
            <w:r w:rsidRPr="00281870">
              <w:rPr>
                <w:rFonts w:eastAsia="標楷體"/>
                <w:b/>
                <w:color w:val="000000" w:themeColor="text1"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F4E3BA" w14:textId="77777777" w:rsidR="00EC251E" w:rsidRPr="00281870" w:rsidRDefault="00EC251E" w:rsidP="004E3AF7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語文（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國語文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 xml:space="preserve"> □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英語）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br/>
              <w:t>□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數學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 xml:space="preserve">  □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社會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 xml:space="preserve">  □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D1197A" w14:textId="77777777" w:rsidR="00EC251E" w:rsidRPr="00281870" w:rsidRDefault="00EC251E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pacing w:val="-4"/>
                <w:sz w:val="18"/>
                <w:szCs w:val="18"/>
              </w:rPr>
            </w:pPr>
            <w:r w:rsidRPr="00281870">
              <w:rPr>
                <w:rFonts w:eastAsia="標楷體"/>
                <w:b/>
                <w:color w:val="000000" w:themeColor="text1"/>
                <w:spacing w:val="-4"/>
                <w:sz w:val="18"/>
                <w:szCs w:val="18"/>
              </w:rPr>
              <w:t>課程調整</w:t>
            </w:r>
            <w:r w:rsidRPr="00281870">
              <w:rPr>
                <w:rFonts w:eastAsia="標楷體"/>
                <w:b/>
                <w:color w:val="000000" w:themeColor="text1"/>
                <w:spacing w:val="-4"/>
                <w:sz w:val="18"/>
                <w:szCs w:val="18"/>
              </w:rPr>
              <w:br/>
            </w:r>
            <w:r w:rsidR="0009218A" w:rsidRPr="00281870">
              <w:rPr>
                <w:rFonts w:eastAsia="標楷體"/>
                <w:b/>
                <w:color w:val="000000" w:themeColor="text1"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978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5CB6563" w14:textId="7DF66E18" w:rsidR="00EC251E" w:rsidRPr="00281870" w:rsidRDefault="00EC251E" w:rsidP="004E3AF7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sym w:font="Wingdings 2" w:char="F0A3"/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學習內容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 xml:space="preserve">  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sym w:font="Wingdings 2" w:char="F0A3"/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學習歷程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br/>
            </w:r>
            <w:r w:rsidR="00C353CE" w:rsidRPr="00281870">
              <w:rPr>
                <w:rFonts w:eastAsia="標楷體"/>
                <w:color w:val="000000" w:themeColor="text1"/>
                <w:sz w:val="22"/>
                <w:szCs w:val="22"/>
              </w:rPr>
              <w:sym w:font="Wingdings 2" w:char="F052"/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學習環境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 xml:space="preserve">  </w:t>
            </w:r>
            <w:r w:rsidR="00C353CE" w:rsidRPr="00281870">
              <w:rPr>
                <w:rFonts w:eastAsia="標楷體"/>
                <w:color w:val="000000" w:themeColor="text1"/>
                <w:sz w:val="22"/>
                <w:szCs w:val="22"/>
              </w:rPr>
              <w:sym w:font="Wingdings 2" w:char="F052"/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學習評量</w:t>
            </w:r>
          </w:p>
        </w:tc>
      </w:tr>
      <w:tr w:rsidR="00281870" w:rsidRPr="00281870" w14:paraId="3C55633C" w14:textId="77777777" w:rsidTr="00047178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8579C" w14:textId="77777777" w:rsidR="00EC251E" w:rsidRPr="00281870" w:rsidRDefault="00EC251E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5A481" w14:textId="77777777" w:rsidR="00EC251E" w:rsidRPr="00281870" w:rsidRDefault="00EC251E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281870">
              <w:rPr>
                <w:rFonts w:eastAsia="標楷體"/>
                <w:b/>
                <w:color w:val="000000" w:themeColor="text1"/>
                <w:sz w:val="18"/>
                <w:szCs w:val="18"/>
              </w:rPr>
              <w:t>校訂課程</w:t>
            </w:r>
          </w:p>
        </w:tc>
        <w:tc>
          <w:tcPr>
            <w:tcW w:w="79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9B4E8D7" w14:textId="3B251147" w:rsidR="00EC251E" w:rsidRPr="00281870" w:rsidRDefault="00095BDB" w:rsidP="004E3AF7">
            <w:pPr>
              <w:snapToGrid w:val="0"/>
              <w:spacing w:line="240" w:lineRule="atLeast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sym w:font="Wingdings 2" w:char="F052"/>
            </w:r>
            <w:r w:rsidR="00EC251E" w:rsidRPr="00281870">
              <w:rPr>
                <w:rFonts w:eastAsia="標楷體"/>
                <w:color w:val="000000" w:themeColor="text1"/>
                <w:sz w:val="22"/>
                <w:szCs w:val="22"/>
              </w:rPr>
              <w:t>特殊需求（</w:t>
            </w:r>
            <w:r w:rsidR="00EC251E" w:rsidRPr="00281870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="00EC251E" w:rsidRPr="00281870">
              <w:rPr>
                <w:rFonts w:eastAsia="標楷體"/>
                <w:color w:val="000000" w:themeColor="text1"/>
                <w:sz w:val="22"/>
                <w:szCs w:val="22"/>
              </w:rPr>
              <w:t>創造力</w:t>
            </w:r>
            <w:r w:rsidR="00EC251E" w:rsidRPr="00281870">
              <w:rPr>
                <w:rFonts w:eastAsia="標楷體"/>
                <w:color w:val="000000" w:themeColor="text1"/>
                <w:sz w:val="22"/>
                <w:szCs w:val="22"/>
              </w:rPr>
              <w:t xml:space="preserve"> □</w:t>
            </w:r>
            <w:r w:rsidR="00EC251E" w:rsidRPr="00281870">
              <w:rPr>
                <w:rFonts w:eastAsia="標楷體"/>
                <w:color w:val="000000" w:themeColor="text1"/>
                <w:sz w:val="22"/>
                <w:szCs w:val="22"/>
              </w:rPr>
              <w:t>領導才能</w:t>
            </w:r>
            <w:r w:rsidR="00EC251E" w:rsidRPr="00281870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sym w:font="Wingdings 2" w:char="F052"/>
            </w:r>
            <w:r w:rsidR="00EC251E" w:rsidRPr="00281870">
              <w:rPr>
                <w:rFonts w:eastAsia="標楷體"/>
                <w:color w:val="000000" w:themeColor="text1"/>
                <w:sz w:val="22"/>
                <w:szCs w:val="22"/>
              </w:rPr>
              <w:t>情意發展</w:t>
            </w:r>
            <w:r w:rsidR="00EC251E" w:rsidRPr="00281870">
              <w:rPr>
                <w:rFonts w:eastAsia="標楷體"/>
                <w:color w:val="000000" w:themeColor="text1"/>
                <w:sz w:val="22"/>
                <w:szCs w:val="22"/>
              </w:rPr>
              <w:t xml:space="preserve"> □</w:t>
            </w:r>
            <w:r w:rsidR="00EC251E" w:rsidRPr="00281870">
              <w:rPr>
                <w:rFonts w:eastAsia="標楷體"/>
                <w:color w:val="000000" w:themeColor="text1"/>
                <w:sz w:val="22"/>
                <w:szCs w:val="22"/>
              </w:rPr>
              <w:t>獨立研究</w:t>
            </w:r>
            <w:r w:rsidR="00EC251E" w:rsidRPr="00281870">
              <w:rPr>
                <w:rFonts w:eastAsia="標楷體"/>
                <w:color w:val="000000" w:themeColor="text1"/>
                <w:sz w:val="22"/>
                <w:szCs w:val="22"/>
              </w:rPr>
              <w:t xml:space="preserve"> □</w:t>
            </w:r>
            <w:r w:rsidR="00EC251E" w:rsidRPr="00281870">
              <w:rPr>
                <w:rFonts w:eastAsia="標楷體"/>
                <w:color w:val="000000" w:themeColor="text1"/>
                <w:sz w:val="22"/>
                <w:szCs w:val="22"/>
              </w:rPr>
              <w:t>專長領域）</w:t>
            </w:r>
          </w:p>
        </w:tc>
      </w:tr>
      <w:tr w:rsidR="00281870" w:rsidRPr="00281870" w14:paraId="565B6D06" w14:textId="77777777" w:rsidTr="00047178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CDA8D" w14:textId="77777777" w:rsidR="00EC251E" w:rsidRPr="00281870" w:rsidRDefault="00EC251E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92052" w14:textId="77777777" w:rsidR="00EC251E" w:rsidRPr="00281870" w:rsidRDefault="00EC251E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9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589E678" w14:textId="77777777" w:rsidR="00EC251E" w:rsidRPr="00281870" w:rsidRDefault="00EC251E" w:rsidP="004E3AF7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="001C166D" w:rsidRPr="00281870">
              <w:rPr>
                <w:rFonts w:eastAsia="標楷體"/>
                <w:color w:val="000000" w:themeColor="text1"/>
                <w:sz w:val="22"/>
                <w:szCs w:val="22"/>
              </w:rPr>
              <w:t>其他：</w:t>
            </w:r>
          </w:p>
        </w:tc>
      </w:tr>
      <w:tr w:rsidR="00281870" w:rsidRPr="00281870" w14:paraId="29750CAC" w14:textId="77777777" w:rsidTr="00047178">
        <w:trPr>
          <w:trHeight w:val="340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25A72" w14:textId="77777777" w:rsidR="00EC251E" w:rsidRPr="00281870" w:rsidRDefault="00EC251E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課程名稱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48409" w14:textId="109247EC" w:rsidR="00EC251E" w:rsidRPr="00281870" w:rsidRDefault="00007DD8" w:rsidP="004E3AF7">
            <w:pPr>
              <w:snapToGrid w:val="0"/>
              <w:spacing w:line="240" w:lineRule="atLeast"/>
              <w:ind w:rightChars="-25" w:right="-60"/>
              <w:rPr>
                <w:rFonts w:eastAsia="標楷體"/>
                <w:color w:val="000000" w:themeColor="text1"/>
              </w:rPr>
            </w:pPr>
            <w:r w:rsidRPr="00281870">
              <w:rPr>
                <w:rFonts w:eastAsia="標楷體"/>
                <w:color w:val="000000" w:themeColor="text1"/>
              </w:rPr>
              <w:t>綜合活動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9FEB9" w14:textId="77777777" w:rsidR="00EC251E" w:rsidRPr="00281870" w:rsidRDefault="00EC251E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DD48D" w14:textId="342C260E" w:rsidR="00EC251E" w:rsidRPr="00281870" w:rsidRDefault="00095BDB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sym w:font="Wingdings 2" w:char="F052"/>
            </w:r>
            <w:r w:rsidR="00EC251E"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必修</w:t>
            </w:r>
            <w:r w:rsidR="00EC251E" w:rsidRPr="00281870">
              <w:rPr>
                <w:rFonts w:eastAsia="標楷體"/>
                <w:color w:val="000000" w:themeColor="text1"/>
                <w:sz w:val="22"/>
                <w:szCs w:val="22"/>
              </w:rPr>
              <w:t>□</w:t>
            </w:r>
            <w:r w:rsidR="00EC251E"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選修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FFACA" w14:textId="77777777" w:rsidR="00EC251E" w:rsidRPr="00281870" w:rsidRDefault="00EC251E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29501DC" w14:textId="01A04C9F" w:rsidR="00EC251E" w:rsidRPr="00281870" w:rsidRDefault="00095BDB" w:rsidP="004E3AF7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281870" w:rsidRPr="00281870" w14:paraId="5F7CB759" w14:textId="77777777" w:rsidTr="00047178">
        <w:trPr>
          <w:trHeight w:val="53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3DB5C" w14:textId="77777777" w:rsidR="00EC251E" w:rsidRPr="00281870" w:rsidRDefault="00EC251E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教學者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B31DBC" w14:textId="624E3F87" w:rsidR="0074552C" w:rsidRPr="00281870" w:rsidRDefault="00095BDB" w:rsidP="004E3AF7">
            <w:pPr>
              <w:snapToGrid w:val="0"/>
              <w:spacing w:line="240" w:lineRule="atLeast"/>
              <w:ind w:rightChars="-25" w:right="-60"/>
              <w:rPr>
                <w:rFonts w:eastAsia="標楷體"/>
                <w:color w:val="000000" w:themeColor="text1"/>
              </w:rPr>
            </w:pPr>
            <w:r w:rsidRPr="00281870">
              <w:rPr>
                <w:rFonts w:eastAsia="標楷體"/>
                <w:color w:val="000000" w:themeColor="text1"/>
              </w:rPr>
              <w:t>黃淑賢、周鈞儀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886973" w14:textId="77777777" w:rsidR="00EC251E" w:rsidRPr="00281870" w:rsidRDefault="00EC251E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教學對象</w:t>
            </w:r>
          </w:p>
        </w:tc>
        <w:tc>
          <w:tcPr>
            <w:tcW w:w="397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422471" w14:textId="10BA1C0A" w:rsidR="00EC251E" w:rsidRPr="00281870" w:rsidRDefault="00095BDB" w:rsidP="004E3AF7">
            <w:pPr>
              <w:snapToGrid w:val="0"/>
              <w:spacing w:line="240" w:lineRule="atLeast"/>
              <w:ind w:rightChars="-25" w:right="-6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三</w:t>
            </w:r>
            <w:r w:rsidR="00EC251E" w:rsidRPr="00281870">
              <w:rPr>
                <w:rFonts w:eastAsia="標楷體"/>
                <w:color w:val="000000" w:themeColor="text1"/>
                <w:sz w:val="22"/>
                <w:szCs w:val="22"/>
              </w:rPr>
              <w:t>年級</w:t>
            </w:r>
          </w:p>
        </w:tc>
      </w:tr>
      <w:tr w:rsidR="00281870" w:rsidRPr="00281870" w14:paraId="7784C772" w14:textId="77777777" w:rsidTr="00047178">
        <w:trPr>
          <w:trHeight w:val="843"/>
        </w:trPr>
        <w:tc>
          <w:tcPr>
            <w:tcW w:w="9767" w:type="dxa"/>
            <w:gridSpan w:val="8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E90E3EC" w14:textId="1D5B3B43" w:rsidR="009C3C98" w:rsidRPr="00281870" w:rsidRDefault="009C3C98" w:rsidP="004E3AF7">
            <w:pPr>
              <w:snapToGrid w:val="0"/>
              <w:spacing w:line="240" w:lineRule="atLeast"/>
              <w:ind w:rightChars="-25" w:right="-6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 w:hint="eastAsia"/>
                <w:color w:val="000000" w:themeColor="text1"/>
                <w:sz w:val="22"/>
                <w:szCs w:val="22"/>
              </w:rPr>
              <w:t>共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20</w:t>
            </w:r>
            <w:r w:rsidRPr="00281870">
              <w:rPr>
                <w:rFonts w:eastAsia="標楷體" w:hint="eastAsia"/>
                <w:color w:val="000000" w:themeColor="text1"/>
                <w:sz w:val="22"/>
                <w:szCs w:val="22"/>
              </w:rPr>
              <w:t>位學生，分四組進行課程，由兩位資優班三年級</w:t>
            </w:r>
            <w:proofErr w:type="gramStart"/>
            <w:r w:rsidRPr="00281870">
              <w:rPr>
                <w:rFonts w:eastAsia="標楷體" w:hint="eastAsia"/>
                <w:color w:val="000000" w:themeColor="text1"/>
                <w:sz w:val="22"/>
                <w:szCs w:val="22"/>
              </w:rPr>
              <w:t>個</w:t>
            </w:r>
            <w:proofErr w:type="gramEnd"/>
            <w:r w:rsidRPr="00281870">
              <w:rPr>
                <w:rFonts w:eastAsia="標楷體" w:hint="eastAsia"/>
                <w:color w:val="000000" w:themeColor="text1"/>
                <w:sz w:val="22"/>
                <w:szCs w:val="22"/>
              </w:rPr>
              <w:t>管老師各負責任教兩組學生，執行相同課程內容。</w:t>
            </w:r>
          </w:p>
        </w:tc>
      </w:tr>
      <w:tr w:rsidR="00281870" w:rsidRPr="00281870" w14:paraId="47DEE50C" w14:textId="77777777" w:rsidTr="00047178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2C94B" w14:textId="77777777" w:rsidR="00EC251E" w:rsidRPr="00281870" w:rsidRDefault="00EC251E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114AA" w14:textId="77777777" w:rsidR="00EC251E" w:rsidRPr="00281870" w:rsidRDefault="00EC251E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總綱</w:t>
            </w:r>
          </w:p>
        </w:tc>
        <w:tc>
          <w:tcPr>
            <w:tcW w:w="79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AD97BF" w14:textId="77777777" w:rsidR="00EC251E" w:rsidRPr="00281870" w:rsidRDefault="003C64E9" w:rsidP="004E3AF7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  <w:r w:rsidRPr="00281870">
              <w:rPr>
                <w:rFonts w:eastAsia="標楷體"/>
                <w:color w:val="000000" w:themeColor="text1"/>
              </w:rPr>
              <w:t>A1</w:t>
            </w:r>
            <w:r w:rsidRPr="00281870">
              <w:rPr>
                <w:rFonts w:eastAsia="標楷體"/>
                <w:color w:val="000000" w:themeColor="text1"/>
              </w:rPr>
              <w:t>身心素質與自我精進</w:t>
            </w:r>
          </w:p>
          <w:p w14:paraId="4D42FC1D" w14:textId="003ECFDA" w:rsidR="00D01C62" w:rsidRPr="00281870" w:rsidRDefault="00D01C62" w:rsidP="004E3AF7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  <w:r w:rsidRPr="00281870">
              <w:rPr>
                <w:rFonts w:eastAsia="標楷體"/>
                <w:color w:val="000000" w:themeColor="text1"/>
              </w:rPr>
              <w:t xml:space="preserve">A2 </w:t>
            </w:r>
            <w:r w:rsidRPr="00281870">
              <w:rPr>
                <w:rFonts w:eastAsia="標楷體"/>
                <w:color w:val="000000" w:themeColor="text1"/>
              </w:rPr>
              <w:t>系統思考與解決問題</w:t>
            </w:r>
          </w:p>
          <w:p w14:paraId="0876E59E" w14:textId="77777777" w:rsidR="00D01C62" w:rsidRPr="00281870" w:rsidRDefault="00D01C62" w:rsidP="004E3AF7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  <w:r w:rsidRPr="00281870">
              <w:rPr>
                <w:rFonts w:eastAsia="標楷體"/>
                <w:color w:val="000000" w:themeColor="text1"/>
              </w:rPr>
              <w:t xml:space="preserve">B1 </w:t>
            </w:r>
            <w:r w:rsidRPr="00281870">
              <w:rPr>
                <w:rFonts w:eastAsia="標楷體"/>
                <w:color w:val="000000" w:themeColor="text1"/>
              </w:rPr>
              <w:t>符號運用與溝通表達</w:t>
            </w:r>
          </w:p>
          <w:p w14:paraId="0BC2B679" w14:textId="626BA0EA" w:rsidR="00D01C62" w:rsidRPr="00281870" w:rsidRDefault="00D01C62" w:rsidP="004E3AF7">
            <w:pPr>
              <w:snapToGrid w:val="0"/>
              <w:spacing w:line="240" w:lineRule="atLeast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</w:rPr>
              <w:t xml:space="preserve">C2 </w:t>
            </w:r>
            <w:r w:rsidRPr="00281870">
              <w:rPr>
                <w:rFonts w:eastAsia="標楷體"/>
                <w:color w:val="000000" w:themeColor="text1"/>
              </w:rPr>
              <w:t>人際關係與團隊合作</w:t>
            </w:r>
          </w:p>
        </w:tc>
      </w:tr>
      <w:tr w:rsidR="00281870" w:rsidRPr="00281870" w14:paraId="16092E7A" w14:textId="77777777" w:rsidTr="00047178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5D3D3" w14:textId="77777777" w:rsidR="00EC251E" w:rsidRPr="00281870" w:rsidRDefault="00EC251E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C3704" w14:textId="77777777" w:rsidR="00EC251E" w:rsidRPr="00281870" w:rsidRDefault="00EC251E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領綱</w:t>
            </w:r>
          </w:p>
        </w:tc>
        <w:tc>
          <w:tcPr>
            <w:tcW w:w="79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B29BBA6" w14:textId="039B84B5" w:rsidR="00EC251E" w:rsidRPr="00281870" w:rsidRDefault="00D01C62" w:rsidP="004E3AF7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281870">
              <w:rPr>
                <w:rFonts w:eastAsia="標楷體"/>
                <w:color w:val="000000" w:themeColor="text1"/>
              </w:rPr>
              <w:t>情</w:t>
            </w:r>
            <w:r w:rsidRPr="00281870">
              <w:rPr>
                <w:rFonts w:eastAsia="標楷體"/>
                <w:color w:val="000000" w:themeColor="text1"/>
              </w:rPr>
              <w:t xml:space="preserve">-E-A1 </w:t>
            </w:r>
            <w:r w:rsidRPr="00281870">
              <w:rPr>
                <w:rFonts w:eastAsia="標楷體"/>
                <w:color w:val="000000" w:themeColor="text1"/>
              </w:rPr>
              <w:t>具備認識資優的能力，分析評估自已與他人的異同，接納自己的</w:t>
            </w:r>
            <w:r w:rsidRPr="00281870">
              <w:rPr>
                <w:rFonts w:eastAsia="標楷體"/>
                <w:color w:val="000000" w:themeColor="text1"/>
              </w:rPr>
              <w:t xml:space="preserve"> </w:t>
            </w:r>
            <w:r w:rsidRPr="00281870">
              <w:rPr>
                <w:rFonts w:eastAsia="標楷體"/>
                <w:color w:val="000000" w:themeColor="text1"/>
              </w:rPr>
              <w:t>特質與特殊性，維持正向情緒，追求自我精進與成長。</w:t>
            </w:r>
          </w:p>
          <w:p w14:paraId="10FD3D87" w14:textId="59254009" w:rsidR="00D01C62" w:rsidRPr="00281870" w:rsidRDefault="00D01C62" w:rsidP="004E3AF7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281870">
              <w:rPr>
                <w:rFonts w:eastAsia="標楷體"/>
                <w:color w:val="000000" w:themeColor="text1"/>
              </w:rPr>
              <w:t>情</w:t>
            </w:r>
            <w:r w:rsidRPr="00281870">
              <w:rPr>
                <w:rFonts w:eastAsia="標楷體"/>
                <w:color w:val="000000" w:themeColor="text1"/>
              </w:rPr>
              <w:t xml:space="preserve">-E-A2 </w:t>
            </w:r>
            <w:r w:rsidRPr="00281870">
              <w:rPr>
                <w:rFonts w:eastAsia="標楷體"/>
                <w:color w:val="000000" w:themeColor="text1"/>
              </w:rPr>
              <w:t>具備分析壓力的能力，發展管理壓力的策略、面對害怕與衝突的方法，以強化生命韌性，強化反思及解決生活問</w:t>
            </w:r>
            <w:r w:rsidRPr="00281870">
              <w:rPr>
                <w:rFonts w:eastAsia="標楷體"/>
                <w:color w:val="000000" w:themeColor="text1"/>
              </w:rPr>
              <w:t xml:space="preserve"> </w:t>
            </w:r>
            <w:r w:rsidRPr="00281870">
              <w:rPr>
                <w:rFonts w:eastAsia="標楷體"/>
                <w:color w:val="000000" w:themeColor="text1"/>
              </w:rPr>
              <w:t>題的能力。</w:t>
            </w:r>
          </w:p>
          <w:p w14:paraId="3A47D0D0" w14:textId="7F0CD822" w:rsidR="00D01C62" w:rsidRPr="00281870" w:rsidRDefault="00D01C62" w:rsidP="004E3AF7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281870">
              <w:rPr>
                <w:rFonts w:eastAsia="標楷體"/>
                <w:color w:val="000000" w:themeColor="text1"/>
              </w:rPr>
              <w:t>情</w:t>
            </w:r>
            <w:r w:rsidRPr="00281870">
              <w:rPr>
                <w:rFonts w:eastAsia="標楷體"/>
                <w:color w:val="000000" w:themeColor="text1"/>
              </w:rPr>
              <w:t xml:space="preserve">-E-B1 </w:t>
            </w:r>
            <w:r w:rsidRPr="00281870">
              <w:rPr>
                <w:rFonts w:eastAsia="標楷體"/>
                <w:color w:val="000000" w:themeColor="text1"/>
              </w:rPr>
              <w:t>覺察自己溝通方式，學習合宜的互動溝通技能，培養同理心，並</w:t>
            </w:r>
            <w:r w:rsidRPr="00281870">
              <w:rPr>
                <w:rFonts w:eastAsia="標楷體"/>
                <w:color w:val="000000" w:themeColor="text1"/>
              </w:rPr>
              <w:t xml:space="preserve"> </w:t>
            </w:r>
            <w:r w:rsidRPr="00281870">
              <w:rPr>
                <w:rFonts w:eastAsia="標楷體"/>
                <w:color w:val="000000" w:themeColor="text1"/>
              </w:rPr>
              <w:t>運用於生活中。</w:t>
            </w:r>
          </w:p>
          <w:p w14:paraId="72AA4FBB" w14:textId="77777777" w:rsidR="00D01C62" w:rsidRPr="00281870" w:rsidRDefault="002278A8" w:rsidP="004E3AF7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281870">
              <w:rPr>
                <w:rFonts w:eastAsia="標楷體"/>
                <w:color w:val="000000" w:themeColor="text1"/>
              </w:rPr>
              <w:t>情</w:t>
            </w:r>
            <w:r w:rsidRPr="00281870">
              <w:rPr>
                <w:rFonts w:eastAsia="標楷體"/>
                <w:color w:val="000000" w:themeColor="text1"/>
              </w:rPr>
              <w:t xml:space="preserve">-E-C2 </w:t>
            </w:r>
            <w:r w:rsidRPr="00281870">
              <w:rPr>
                <w:rFonts w:eastAsia="標楷體"/>
                <w:color w:val="000000" w:themeColor="text1"/>
              </w:rPr>
              <w:t>具備與家人、教師及同儕溝通協</w:t>
            </w:r>
            <w:r w:rsidRPr="00281870">
              <w:rPr>
                <w:rFonts w:eastAsia="標楷體"/>
                <w:color w:val="000000" w:themeColor="text1"/>
              </w:rPr>
              <w:t xml:space="preserve"> </w:t>
            </w:r>
            <w:r w:rsidRPr="00281870">
              <w:rPr>
                <w:rFonts w:eastAsia="標楷體"/>
                <w:color w:val="000000" w:themeColor="text1"/>
              </w:rPr>
              <w:t>調與解決衝突的能力，參與各類團隊活動中與人</w:t>
            </w:r>
            <w:r w:rsidRPr="00281870">
              <w:rPr>
                <w:rFonts w:eastAsia="標楷體"/>
                <w:color w:val="000000" w:themeColor="text1"/>
              </w:rPr>
              <w:t xml:space="preserve"> </w:t>
            </w:r>
            <w:r w:rsidRPr="00281870">
              <w:rPr>
                <w:rFonts w:eastAsia="標楷體"/>
                <w:color w:val="000000" w:themeColor="text1"/>
              </w:rPr>
              <w:t>建立良好互動關係。</w:t>
            </w:r>
          </w:p>
          <w:p w14:paraId="4AF78DD6" w14:textId="0AC1BBFD" w:rsidR="007200EE" w:rsidRPr="00281870" w:rsidRDefault="007200EE" w:rsidP="004E3AF7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281870">
              <w:rPr>
                <w:rFonts w:eastAsia="標楷體"/>
                <w:color w:val="000000" w:themeColor="text1"/>
                <w:spacing w:val="-10"/>
              </w:rPr>
              <w:t>情</w:t>
            </w:r>
            <w:r w:rsidRPr="00281870">
              <w:rPr>
                <w:rFonts w:eastAsia="標楷體"/>
                <w:color w:val="000000" w:themeColor="text1"/>
                <w:spacing w:val="-10"/>
              </w:rPr>
              <w:t>-E-C3</w:t>
            </w:r>
            <w:r w:rsidRPr="00281870">
              <w:rPr>
                <w:rFonts w:eastAsia="標楷體"/>
                <w:color w:val="000000" w:themeColor="text1"/>
                <w:spacing w:val="-10"/>
              </w:rPr>
              <w:t>具備探尋與述說自我文化的能力，理解自我文化中的多樣典範，關懷自我與世界的關係。</w:t>
            </w:r>
          </w:p>
        </w:tc>
      </w:tr>
      <w:tr w:rsidR="00281870" w:rsidRPr="00281870" w14:paraId="0B950C00" w14:textId="77777777" w:rsidTr="00047178">
        <w:trPr>
          <w:trHeight w:val="4421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7948A8BA" w14:textId="77777777" w:rsidR="006A2A1F" w:rsidRPr="00281870" w:rsidRDefault="006A2A1F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7DE06D" w14:textId="77777777" w:rsidR="006A2A1F" w:rsidRPr="00281870" w:rsidRDefault="006A2A1F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學習表現</w:t>
            </w:r>
          </w:p>
        </w:tc>
        <w:tc>
          <w:tcPr>
            <w:tcW w:w="7939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E9F9BF3" w14:textId="512F77E6" w:rsidR="006A2A1F" w:rsidRPr="00281870" w:rsidRDefault="006A2A1F" w:rsidP="004E3AF7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1a-</w:t>
            </w:r>
            <w:r w:rsidRPr="00281870">
              <w:rPr>
                <w:rFonts w:ascii="新細明體" w:hAnsi="新細明體" w:cs="新細明體" w:hint="eastAsia"/>
                <w:color w:val="000000" w:themeColor="text1"/>
                <w:sz w:val="22"/>
                <w:szCs w:val="22"/>
              </w:rPr>
              <w:t>Ⅱ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 xml:space="preserve">-1 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能覺察自己與眾不同的資優特質。</w:t>
            </w:r>
          </w:p>
          <w:p w14:paraId="26E6E025" w14:textId="77777777" w:rsidR="006A2A1F" w:rsidRPr="00281870" w:rsidRDefault="006A2A1F" w:rsidP="004E3AF7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1a-</w:t>
            </w:r>
            <w:r w:rsidRPr="00281870">
              <w:rPr>
                <w:rFonts w:ascii="新細明體" w:hAnsi="新細明體" w:cs="新細明體" w:hint="eastAsia"/>
                <w:color w:val="000000" w:themeColor="text1"/>
                <w:sz w:val="22"/>
                <w:szCs w:val="22"/>
              </w:rPr>
              <w:t>Ⅱ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 xml:space="preserve">-3 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能辨識自己過度追求完美的特質與行為表現。</w:t>
            </w:r>
          </w:p>
          <w:p w14:paraId="4B909574" w14:textId="77777777" w:rsidR="006A2A1F" w:rsidRPr="00281870" w:rsidRDefault="006A2A1F" w:rsidP="004E3AF7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1b-</w:t>
            </w:r>
            <w:r w:rsidRPr="00281870">
              <w:rPr>
                <w:rFonts w:ascii="新細明體" w:hAnsi="新細明體" w:cs="新細明體" w:hint="eastAsia"/>
                <w:color w:val="000000" w:themeColor="text1"/>
                <w:sz w:val="22"/>
                <w:szCs w:val="22"/>
              </w:rPr>
              <w:t>Ⅱ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 xml:space="preserve">-1 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能正向解讀自己的能力與表現。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4353E61B" w14:textId="5CE71F56" w:rsidR="006A2A1F" w:rsidRPr="00281870" w:rsidRDefault="006A2A1F" w:rsidP="004E3AF7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1b-</w:t>
            </w:r>
            <w:r w:rsidRPr="00281870">
              <w:rPr>
                <w:rFonts w:ascii="新細明體" w:hAnsi="新細明體" w:cs="新細明體" w:hint="eastAsia"/>
                <w:color w:val="000000" w:themeColor="text1"/>
                <w:sz w:val="22"/>
                <w:szCs w:val="22"/>
              </w:rPr>
              <w:t>Ⅱ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 xml:space="preserve">-2 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能讚美他人的優點。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17BA4D75" w14:textId="77777777" w:rsidR="006A2A1F" w:rsidRPr="00281870" w:rsidRDefault="006A2A1F" w:rsidP="004E3AF7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2a-</w:t>
            </w:r>
            <w:r w:rsidRPr="00281870">
              <w:rPr>
                <w:rFonts w:ascii="新細明體" w:hAnsi="新細明體" w:cs="新細明體" w:hint="eastAsia"/>
                <w:color w:val="000000" w:themeColor="text1"/>
                <w:sz w:val="22"/>
                <w:szCs w:val="22"/>
              </w:rPr>
              <w:t>Ⅱ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 xml:space="preserve">-1 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能舉例說明壓力的感受。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144E0D7C" w14:textId="77777777" w:rsidR="006A2A1F" w:rsidRPr="00281870" w:rsidRDefault="006A2A1F" w:rsidP="004E3AF7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2a-</w:t>
            </w:r>
            <w:r w:rsidRPr="00281870">
              <w:rPr>
                <w:rFonts w:ascii="新細明體" w:hAnsi="新細明體" w:cs="新細明體" w:hint="eastAsia"/>
                <w:color w:val="000000" w:themeColor="text1"/>
                <w:sz w:val="22"/>
                <w:szCs w:val="22"/>
              </w:rPr>
              <w:t>Ⅱ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 xml:space="preserve">-2 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能表達自己的壓力。</w:t>
            </w:r>
          </w:p>
          <w:p w14:paraId="5B722CEA" w14:textId="77777777" w:rsidR="006A2A1F" w:rsidRPr="00281870" w:rsidRDefault="006A2A1F" w:rsidP="004E3AF7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2b-</w:t>
            </w:r>
            <w:r w:rsidRPr="00281870">
              <w:rPr>
                <w:rFonts w:ascii="新細明體" w:hAnsi="新細明體" w:cs="新細明體" w:hint="eastAsia"/>
                <w:color w:val="000000" w:themeColor="text1"/>
                <w:sz w:val="22"/>
                <w:szCs w:val="22"/>
              </w:rPr>
              <w:t>Ⅱ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 xml:space="preserve">-1 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能學習探索平復情緒的方法。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0482F839" w14:textId="5CDF3599" w:rsidR="006A2A1F" w:rsidRPr="00281870" w:rsidRDefault="006A2A1F" w:rsidP="004E3AF7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2b-</w:t>
            </w:r>
            <w:r w:rsidRPr="00281870">
              <w:rPr>
                <w:rFonts w:ascii="新細明體" w:hAnsi="新細明體" w:cs="新細明體" w:hint="eastAsia"/>
                <w:color w:val="000000" w:themeColor="text1"/>
                <w:sz w:val="22"/>
                <w:szCs w:val="22"/>
              </w:rPr>
              <w:t>Ⅱ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 xml:space="preserve">-2 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能覺察他人情緒，主動關心同儕。</w:t>
            </w:r>
          </w:p>
          <w:p w14:paraId="28899A2E" w14:textId="5106166C" w:rsidR="003339DE" w:rsidRPr="00281870" w:rsidRDefault="003339DE" w:rsidP="004E3AF7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 xml:space="preserve">2d-II-1 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能認識多樣資優或成功者楷模。</w:t>
            </w:r>
          </w:p>
          <w:p w14:paraId="38C4E6D5" w14:textId="77777777" w:rsidR="006A2A1F" w:rsidRPr="00281870" w:rsidRDefault="006A2A1F" w:rsidP="004E3AF7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3a-</w:t>
            </w:r>
            <w:r w:rsidRPr="00281870">
              <w:rPr>
                <w:rFonts w:ascii="新細明體" w:hAnsi="新細明體" w:cs="新細明體" w:hint="eastAsia"/>
                <w:color w:val="000000" w:themeColor="text1"/>
                <w:sz w:val="22"/>
                <w:szCs w:val="22"/>
              </w:rPr>
              <w:t>Ⅱ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 xml:space="preserve">-1 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能觀察運用語言、文字、肢體進行表達與溝通的各種方法。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4C99454E" w14:textId="77777777" w:rsidR="006A2A1F" w:rsidRPr="00281870" w:rsidRDefault="006A2A1F" w:rsidP="004E3AF7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3a-</w:t>
            </w:r>
            <w:r w:rsidRPr="00281870">
              <w:rPr>
                <w:rFonts w:ascii="新細明體" w:hAnsi="新細明體" w:cs="新細明體" w:hint="eastAsia"/>
                <w:color w:val="000000" w:themeColor="text1"/>
                <w:sz w:val="22"/>
                <w:szCs w:val="22"/>
              </w:rPr>
              <w:t>Ⅱ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 xml:space="preserve">-2 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能覺察自己的溝通方式。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1545B418" w14:textId="77777777" w:rsidR="006A2A1F" w:rsidRPr="00281870" w:rsidRDefault="006A2A1F" w:rsidP="004E3AF7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3a-</w:t>
            </w:r>
            <w:r w:rsidRPr="00281870">
              <w:rPr>
                <w:rFonts w:ascii="新細明體" w:hAnsi="新細明體" w:cs="新細明體" w:hint="eastAsia"/>
                <w:color w:val="000000" w:themeColor="text1"/>
                <w:sz w:val="22"/>
                <w:szCs w:val="22"/>
              </w:rPr>
              <w:t>Ⅱ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 xml:space="preserve">-3 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能運用適合情境的方式，進行表達與溝通。</w:t>
            </w:r>
          </w:p>
          <w:p w14:paraId="3F17B55A" w14:textId="2E1ABF55" w:rsidR="007200EE" w:rsidRPr="00281870" w:rsidRDefault="007200EE" w:rsidP="004E3AF7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 xml:space="preserve">4d-III-3 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能關心全球議題及自我與世界的關係。</w:t>
            </w:r>
          </w:p>
        </w:tc>
      </w:tr>
      <w:tr w:rsidR="00281870" w:rsidRPr="00281870" w14:paraId="68CF2FA0" w14:textId="77777777" w:rsidTr="00047178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C8B8523" w14:textId="77777777" w:rsidR="001C166D" w:rsidRPr="00281870" w:rsidRDefault="001C166D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7F5D0A" w14:textId="77777777" w:rsidR="001C166D" w:rsidRPr="00281870" w:rsidRDefault="001C166D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學習內容</w:t>
            </w:r>
          </w:p>
        </w:tc>
        <w:tc>
          <w:tcPr>
            <w:tcW w:w="793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2133DA" w14:textId="49CCD430" w:rsidR="001C166D" w:rsidRPr="00281870" w:rsidRDefault="00066C7D" w:rsidP="004E3AF7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認識資優與自我發展</w:t>
            </w:r>
          </w:p>
        </w:tc>
      </w:tr>
      <w:tr w:rsidR="00281870" w:rsidRPr="00281870" w14:paraId="277A822A" w14:textId="77777777" w:rsidTr="00047178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982F3C0" w14:textId="77777777" w:rsidR="00066C7D" w:rsidRPr="00281870" w:rsidRDefault="00066C7D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CE0636" w14:textId="77777777" w:rsidR="00066C7D" w:rsidRPr="00281870" w:rsidRDefault="00066C7D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93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D10A08" w14:textId="51F50E14" w:rsidR="00066C7D" w:rsidRPr="00281870" w:rsidRDefault="00066C7D" w:rsidP="004E3AF7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面對挑戰與生涯發展</w:t>
            </w:r>
          </w:p>
        </w:tc>
      </w:tr>
      <w:tr w:rsidR="00281870" w:rsidRPr="00281870" w14:paraId="6A2EC5CF" w14:textId="77777777" w:rsidTr="00047178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A518431" w14:textId="77777777" w:rsidR="0025148B" w:rsidRPr="00281870" w:rsidRDefault="0025148B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49445C" w14:textId="77777777" w:rsidR="0025148B" w:rsidRPr="00281870" w:rsidRDefault="0025148B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93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D0613B" w14:textId="5037E4DE" w:rsidR="0025148B" w:rsidRPr="00281870" w:rsidRDefault="0025148B" w:rsidP="004E3AF7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能具備面對逆境的因應方式</w:t>
            </w:r>
          </w:p>
        </w:tc>
      </w:tr>
      <w:tr w:rsidR="00281870" w:rsidRPr="00281870" w14:paraId="261FB1C2" w14:textId="77777777" w:rsidTr="00047178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357A4DF" w14:textId="77777777" w:rsidR="0025148B" w:rsidRPr="00281870" w:rsidRDefault="0025148B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5CD64D" w14:textId="77777777" w:rsidR="0025148B" w:rsidRPr="00281870" w:rsidRDefault="0025148B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93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963944" w14:textId="719667D8" w:rsidR="0025148B" w:rsidRPr="00281870" w:rsidRDefault="0025148B" w:rsidP="004E3AF7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能適應環境並參與社會</w:t>
            </w:r>
          </w:p>
        </w:tc>
      </w:tr>
      <w:tr w:rsidR="00281870" w:rsidRPr="00281870" w14:paraId="29445D52" w14:textId="77777777" w:rsidTr="00047178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2E982" w14:textId="77777777" w:rsidR="001C166D" w:rsidRPr="00281870" w:rsidRDefault="001C166D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51F01" w14:textId="77777777" w:rsidR="001C166D" w:rsidRPr="00281870" w:rsidRDefault="001C166D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9A35018" w14:textId="4129EA89" w:rsidR="001C166D" w:rsidRPr="00281870" w:rsidRDefault="00066C7D" w:rsidP="004E3AF7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溝通互動及提升生活效能與美感</w:t>
            </w:r>
          </w:p>
        </w:tc>
      </w:tr>
      <w:tr w:rsidR="00281870" w:rsidRPr="00281870" w14:paraId="1338CB9F" w14:textId="77777777" w:rsidTr="0004717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CD9E5" w14:textId="77777777" w:rsidR="00EC251E" w:rsidRPr="00281870" w:rsidRDefault="001C166D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教學</w:t>
            </w:r>
            <w:r w:rsidR="00EC251E"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目標</w:t>
            </w:r>
          </w:p>
        </w:tc>
        <w:tc>
          <w:tcPr>
            <w:tcW w:w="79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FEDCD3F" w14:textId="5E4D4205" w:rsidR="00EC251E" w:rsidRPr="00281870" w:rsidRDefault="002741B6" w:rsidP="004E3AF7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1-1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能分析</w:t>
            </w:r>
            <w:r w:rsidR="003D5E8F" w:rsidRPr="00281870">
              <w:rPr>
                <w:rFonts w:eastAsia="標楷體"/>
                <w:color w:val="000000" w:themeColor="text1"/>
                <w:sz w:val="22"/>
                <w:szCs w:val="22"/>
              </w:rPr>
              <w:t>個人在各種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多元</w:t>
            </w:r>
            <w:r w:rsidR="003D5E8F" w:rsidRPr="00281870">
              <w:rPr>
                <w:rFonts w:eastAsia="標楷體"/>
                <w:color w:val="000000" w:themeColor="text1"/>
                <w:sz w:val="22"/>
                <w:szCs w:val="22"/>
              </w:rPr>
              <w:t>智能</w:t>
            </w:r>
            <w:r w:rsidR="00BA2980" w:rsidRPr="00281870">
              <w:rPr>
                <w:rFonts w:eastAsia="標楷體"/>
                <w:color w:val="000000" w:themeColor="text1"/>
                <w:sz w:val="22"/>
                <w:szCs w:val="22"/>
              </w:rPr>
              <w:t>之差異。</w:t>
            </w:r>
          </w:p>
          <w:p w14:paraId="37B2D5B4" w14:textId="17C8BDE6" w:rsidR="002741B6" w:rsidRPr="00281870" w:rsidRDefault="002741B6" w:rsidP="004E3AF7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1-2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能覺察個人優弱勢。</w:t>
            </w:r>
          </w:p>
          <w:p w14:paraId="513FF2CD" w14:textId="77777777" w:rsidR="00010377" w:rsidRPr="00281870" w:rsidRDefault="002741B6" w:rsidP="004E3AF7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lastRenderedPageBreak/>
              <w:t>2-1</w:t>
            </w:r>
            <w:r w:rsidR="00010377" w:rsidRPr="00281870">
              <w:rPr>
                <w:rFonts w:eastAsia="標楷體"/>
                <w:color w:val="000000" w:themeColor="text1"/>
                <w:sz w:val="22"/>
                <w:szCs w:val="22"/>
              </w:rPr>
              <w:t>能覺察個人情緒及引發情緒的事件。</w:t>
            </w:r>
          </w:p>
          <w:p w14:paraId="0B29F0E2" w14:textId="4C832ECB" w:rsidR="002741B6" w:rsidRPr="00281870" w:rsidRDefault="00010377" w:rsidP="004E3AF7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2-2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能歸納整理同儕常出現的情緒種類。</w:t>
            </w:r>
          </w:p>
          <w:p w14:paraId="6C0C3CB2" w14:textId="77777777" w:rsidR="002741B6" w:rsidRPr="00281870" w:rsidRDefault="003D5E8F" w:rsidP="004E3AF7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3-1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能透過非口語溝通非口語溝通完成遊戲任務。</w:t>
            </w:r>
          </w:p>
          <w:p w14:paraId="15C6FD33" w14:textId="77777777" w:rsidR="003D5E8F" w:rsidRPr="00281870" w:rsidRDefault="003D5E8F" w:rsidP="004E3AF7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3-2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能聆聽他人說話重點</w:t>
            </w:r>
            <w:r w:rsidR="00BA2980" w:rsidRPr="00281870">
              <w:rPr>
                <w:rFonts w:eastAsia="標楷體"/>
                <w:color w:val="000000" w:themeColor="text1"/>
                <w:sz w:val="22"/>
                <w:szCs w:val="22"/>
              </w:rPr>
              <w:t>。</w:t>
            </w:r>
          </w:p>
          <w:p w14:paraId="0DE90C6A" w14:textId="77777777" w:rsidR="00BA2980" w:rsidRPr="00281870" w:rsidRDefault="00BA2980" w:rsidP="004E3AF7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3-3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能正確傳達指令。</w:t>
            </w:r>
          </w:p>
          <w:p w14:paraId="76E43892" w14:textId="77777777" w:rsidR="00BA2980" w:rsidRPr="00281870" w:rsidRDefault="00BA2980" w:rsidP="004E3AF7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4-1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能清楚說明個人特色，進行自我介紹。</w:t>
            </w:r>
          </w:p>
          <w:p w14:paraId="30016BEF" w14:textId="77777777" w:rsidR="00BA2980" w:rsidRPr="00281870" w:rsidRDefault="00BA2980" w:rsidP="004E3AF7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4-2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能與同儕合作，完成遊戲任務。</w:t>
            </w:r>
          </w:p>
          <w:p w14:paraId="1EF12DA1" w14:textId="77777777" w:rsidR="00BA2980" w:rsidRPr="00281870" w:rsidRDefault="00BA2980" w:rsidP="004E3AF7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4-3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能專心聆聽講座，探索個人興趣。</w:t>
            </w:r>
          </w:p>
          <w:p w14:paraId="2143F441" w14:textId="77777777" w:rsidR="00BA2980" w:rsidRPr="00281870" w:rsidRDefault="00BA2980" w:rsidP="004E3AF7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5-1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能了解全球所面臨的貧窮與糧食問題。</w:t>
            </w:r>
          </w:p>
          <w:p w14:paraId="6F366138" w14:textId="77777777" w:rsidR="00BA2980" w:rsidRPr="00281870" w:rsidRDefault="00BA2980" w:rsidP="004E3AF7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5-2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能檢核個人一日餐費。</w:t>
            </w:r>
          </w:p>
          <w:p w14:paraId="526A878D" w14:textId="099BD953" w:rsidR="00BA2980" w:rsidRPr="00281870" w:rsidRDefault="00BA2980" w:rsidP="004E3AF7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5-3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能擬定窮食菜單。</w:t>
            </w:r>
          </w:p>
          <w:p w14:paraId="39A2B1F3" w14:textId="09BF4C4E" w:rsidR="0076088A" w:rsidRPr="00281870" w:rsidRDefault="0076088A" w:rsidP="004E3AF7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6-1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能檢核個人學習生活及壓力指數。</w:t>
            </w:r>
          </w:p>
          <w:p w14:paraId="7E31925A" w14:textId="77777777" w:rsidR="0076088A" w:rsidRPr="00281870" w:rsidRDefault="0076088A" w:rsidP="004E3AF7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6-2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能了解正向紓壓的方式。</w:t>
            </w:r>
          </w:p>
          <w:p w14:paraId="3B799F4C" w14:textId="77777777" w:rsidR="0076088A" w:rsidRPr="00281870" w:rsidRDefault="0076088A" w:rsidP="004E3AF7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7-1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能分享個人正負向情緒經驗。</w:t>
            </w:r>
          </w:p>
          <w:p w14:paraId="74D37D7D" w14:textId="77777777" w:rsidR="0076088A" w:rsidRPr="00281870" w:rsidRDefault="0076088A" w:rsidP="004E3AF7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7-2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能使用正確的因應方式處理負向情緒。</w:t>
            </w:r>
          </w:p>
          <w:p w14:paraId="0CD0479A" w14:textId="68DB5843" w:rsidR="0076088A" w:rsidRPr="00281870" w:rsidRDefault="0076088A" w:rsidP="004E3AF7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8-1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能辨識自己是否具過度追求完美的特質。</w:t>
            </w:r>
          </w:p>
          <w:p w14:paraId="6563F9F1" w14:textId="341370CE" w:rsidR="0076088A" w:rsidRPr="00281870" w:rsidRDefault="0076088A" w:rsidP="004E3AF7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8-2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能打破完美主義之非理性信念，</w:t>
            </w:r>
            <w:r w:rsidR="00196BCC" w:rsidRPr="00281870">
              <w:rPr>
                <w:rFonts w:eastAsia="標楷體"/>
                <w:color w:val="000000" w:themeColor="text1"/>
                <w:sz w:val="22"/>
                <w:szCs w:val="22"/>
              </w:rPr>
              <w:t>重新定義不完美。</w:t>
            </w:r>
          </w:p>
          <w:p w14:paraId="7658CEBD" w14:textId="31945098" w:rsidR="00196BCC" w:rsidRPr="00281870" w:rsidRDefault="003339DE" w:rsidP="004E3AF7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9</w:t>
            </w:r>
            <w:r w:rsidR="00196BCC" w:rsidRPr="00281870">
              <w:rPr>
                <w:rFonts w:eastAsia="標楷體"/>
                <w:color w:val="000000" w:themeColor="text1"/>
                <w:sz w:val="22"/>
                <w:szCs w:val="22"/>
              </w:rPr>
              <w:t>-1</w:t>
            </w:r>
            <w:r w:rsidR="00196BCC" w:rsidRPr="00281870">
              <w:rPr>
                <w:rFonts w:eastAsia="標楷體"/>
                <w:color w:val="000000" w:themeColor="text1"/>
                <w:sz w:val="22"/>
                <w:szCs w:val="22"/>
              </w:rPr>
              <w:t>能認真參與寶貝家族活動，並完成參加心得。</w:t>
            </w:r>
          </w:p>
          <w:p w14:paraId="6E000E7D" w14:textId="586D65EA" w:rsidR="00196BCC" w:rsidRPr="00281870" w:rsidRDefault="003339DE" w:rsidP="004E3AF7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9</w:t>
            </w:r>
            <w:r w:rsidR="00196BCC" w:rsidRPr="00281870">
              <w:rPr>
                <w:rFonts w:eastAsia="標楷體"/>
                <w:color w:val="000000" w:themeColor="text1"/>
                <w:sz w:val="22"/>
                <w:szCs w:val="22"/>
              </w:rPr>
              <w:t>-2</w:t>
            </w:r>
            <w:r w:rsidR="00196BCC" w:rsidRPr="00281870">
              <w:rPr>
                <w:rFonts w:eastAsia="標楷體"/>
                <w:color w:val="000000" w:themeColor="text1"/>
                <w:sz w:val="22"/>
                <w:szCs w:val="22"/>
              </w:rPr>
              <w:t>能認真準備成果發表活動，並於成果發表會中分享學習成果。</w:t>
            </w:r>
          </w:p>
        </w:tc>
      </w:tr>
      <w:tr w:rsidR="00281870" w:rsidRPr="00281870" w14:paraId="1F473E35" w14:textId="77777777" w:rsidTr="00047178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85022" w14:textId="77777777" w:rsidR="00EC251E" w:rsidRPr="00281870" w:rsidRDefault="00EC251E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lastRenderedPageBreak/>
              <w:t>議題融入</w:t>
            </w:r>
          </w:p>
        </w:tc>
        <w:tc>
          <w:tcPr>
            <w:tcW w:w="79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F56D2C2" w14:textId="77777777" w:rsidR="00EC251E" w:rsidRPr="00281870" w:rsidRDefault="00EC251E" w:rsidP="004E3AF7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pacing w:val="-10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pacing w:val="-10"/>
                <w:sz w:val="22"/>
                <w:szCs w:val="22"/>
              </w:rPr>
              <w:t>□</w:t>
            </w:r>
            <w:r w:rsidRPr="00281870">
              <w:rPr>
                <w:rFonts w:eastAsia="標楷體"/>
                <w:color w:val="000000" w:themeColor="text1"/>
                <w:spacing w:val="-10"/>
                <w:sz w:val="22"/>
                <w:szCs w:val="22"/>
              </w:rPr>
              <w:t>家庭教育</w:t>
            </w:r>
            <w:r w:rsidRPr="00281870">
              <w:rPr>
                <w:rFonts w:eastAsia="標楷體"/>
                <w:color w:val="000000" w:themeColor="text1"/>
                <w:spacing w:val="-10"/>
                <w:sz w:val="22"/>
                <w:szCs w:val="22"/>
              </w:rPr>
              <w:t xml:space="preserve"> □</w:t>
            </w:r>
            <w:r w:rsidRPr="00281870">
              <w:rPr>
                <w:rFonts w:eastAsia="標楷體"/>
                <w:color w:val="000000" w:themeColor="text1"/>
                <w:spacing w:val="-10"/>
                <w:sz w:val="22"/>
                <w:szCs w:val="22"/>
              </w:rPr>
              <w:t>生命教育</w:t>
            </w:r>
            <w:r w:rsidRPr="00281870">
              <w:rPr>
                <w:rFonts w:eastAsia="標楷體"/>
                <w:color w:val="000000" w:themeColor="text1"/>
                <w:spacing w:val="-10"/>
                <w:sz w:val="22"/>
                <w:szCs w:val="22"/>
              </w:rPr>
              <w:t xml:space="preserve"> □</w:t>
            </w:r>
            <w:r w:rsidRPr="00281870">
              <w:rPr>
                <w:rFonts w:eastAsia="標楷體"/>
                <w:color w:val="000000" w:themeColor="text1"/>
                <w:spacing w:val="-10"/>
                <w:sz w:val="22"/>
                <w:szCs w:val="22"/>
              </w:rPr>
              <w:t>品德教育</w:t>
            </w:r>
            <w:r w:rsidRPr="00281870">
              <w:rPr>
                <w:rFonts w:eastAsia="標楷體"/>
                <w:color w:val="000000" w:themeColor="text1"/>
                <w:spacing w:val="-10"/>
                <w:sz w:val="22"/>
                <w:szCs w:val="22"/>
              </w:rPr>
              <w:t xml:space="preserve"> □</w:t>
            </w:r>
            <w:r w:rsidRPr="00281870">
              <w:rPr>
                <w:rFonts w:eastAsia="標楷體"/>
                <w:color w:val="000000" w:themeColor="text1"/>
                <w:spacing w:val="-10"/>
                <w:sz w:val="22"/>
                <w:szCs w:val="22"/>
              </w:rPr>
              <w:t>人權教育</w:t>
            </w:r>
            <w:r w:rsidRPr="00281870">
              <w:rPr>
                <w:rFonts w:eastAsia="標楷體"/>
                <w:color w:val="000000" w:themeColor="text1"/>
                <w:spacing w:val="-10"/>
                <w:sz w:val="22"/>
                <w:szCs w:val="22"/>
              </w:rPr>
              <w:t xml:space="preserve"> □</w:t>
            </w:r>
            <w:r w:rsidRPr="00281870">
              <w:rPr>
                <w:rFonts w:eastAsia="標楷體"/>
                <w:color w:val="000000" w:themeColor="text1"/>
                <w:spacing w:val="-10"/>
                <w:sz w:val="22"/>
                <w:szCs w:val="22"/>
              </w:rPr>
              <w:t>性平教育</w:t>
            </w:r>
            <w:r w:rsidRPr="00281870">
              <w:rPr>
                <w:rFonts w:eastAsia="標楷體"/>
                <w:color w:val="000000" w:themeColor="text1"/>
                <w:spacing w:val="-10"/>
                <w:sz w:val="22"/>
                <w:szCs w:val="22"/>
              </w:rPr>
              <w:t xml:space="preserve"> □</w:t>
            </w:r>
            <w:r w:rsidRPr="00281870">
              <w:rPr>
                <w:rFonts w:eastAsia="標楷體"/>
                <w:color w:val="000000" w:themeColor="text1"/>
                <w:spacing w:val="-10"/>
                <w:sz w:val="22"/>
                <w:szCs w:val="22"/>
              </w:rPr>
              <w:t>法治教育</w:t>
            </w:r>
            <w:r w:rsidRPr="00281870">
              <w:rPr>
                <w:rFonts w:eastAsia="標楷體"/>
                <w:color w:val="000000" w:themeColor="text1"/>
                <w:spacing w:val="-10"/>
                <w:sz w:val="22"/>
                <w:szCs w:val="22"/>
              </w:rPr>
              <w:t xml:space="preserve"> □</w:t>
            </w:r>
            <w:r w:rsidRPr="00281870">
              <w:rPr>
                <w:rFonts w:eastAsia="標楷體"/>
                <w:color w:val="000000" w:themeColor="text1"/>
                <w:spacing w:val="-10"/>
                <w:sz w:val="22"/>
                <w:szCs w:val="22"/>
              </w:rPr>
              <w:t>環境教育</w:t>
            </w:r>
          </w:p>
          <w:p w14:paraId="20E05557" w14:textId="79762A16" w:rsidR="00EC251E" w:rsidRPr="00281870" w:rsidRDefault="00EC251E" w:rsidP="004E3AF7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pacing w:val="-10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pacing w:val="-10"/>
                <w:sz w:val="22"/>
                <w:szCs w:val="22"/>
              </w:rPr>
              <w:t>□</w:t>
            </w:r>
            <w:r w:rsidRPr="00281870">
              <w:rPr>
                <w:rFonts w:eastAsia="標楷體"/>
                <w:color w:val="000000" w:themeColor="text1"/>
                <w:spacing w:val="-10"/>
                <w:sz w:val="22"/>
                <w:szCs w:val="22"/>
              </w:rPr>
              <w:t>海洋教育</w:t>
            </w:r>
            <w:r w:rsidRPr="00281870">
              <w:rPr>
                <w:rFonts w:eastAsia="標楷體"/>
                <w:color w:val="000000" w:themeColor="text1"/>
                <w:spacing w:val="-10"/>
                <w:sz w:val="22"/>
                <w:szCs w:val="22"/>
              </w:rPr>
              <w:t xml:space="preserve"> □</w:t>
            </w:r>
            <w:r w:rsidRPr="00281870">
              <w:rPr>
                <w:rFonts w:eastAsia="標楷體"/>
                <w:color w:val="000000" w:themeColor="text1"/>
                <w:spacing w:val="-10"/>
                <w:sz w:val="22"/>
                <w:szCs w:val="22"/>
              </w:rPr>
              <w:t>資訊教育</w:t>
            </w:r>
            <w:r w:rsidRPr="00281870">
              <w:rPr>
                <w:rFonts w:eastAsia="標楷體"/>
                <w:color w:val="000000" w:themeColor="text1"/>
                <w:spacing w:val="-10"/>
                <w:sz w:val="22"/>
                <w:szCs w:val="22"/>
              </w:rPr>
              <w:t xml:space="preserve"> □</w:t>
            </w:r>
            <w:r w:rsidRPr="00281870">
              <w:rPr>
                <w:rFonts w:eastAsia="標楷體"/>
                <w:color w:val="000000" w:themeColor="text1"/>
                <w:spacing w:val="-10"/>
                <w:sz w:val="22"/>
                <w:szCs w:val="22"/>
              </w:rPr>
              <w:t>科技教育</w:t>
            </w:r>
            <w:r w:rsidRPr="00281870">
              <w:rPr>
                <w:rFonts w:eastAsia="標楷體"/>
                <w:color w:val="000000" w:themeColor="text1"/>
                <w:spacing w:val="-10"/>
                <w:sz w:val="22"/>
                <w:szCs w:val="22"/>
              </w:rPr>
              <w:t xml:space="preserve"> □</w:t>
            </w:r>
            <w:r w:rsidRPr="00281870">
              <w:rPr>
                <w:rFonts w:eastAsia="標楷體"/>
                <w:color w:val="000000" w:themeColor="text1"/>
                <w:spacing w:val="-10"/>
                <w:sz w:val="22"/>
                <w:szCs w:val="22"/>
              </w:rPr>
              <w:t>能源教育</w:t>
            </w:r>
            <w:r w:rsidRPr="00281870">
              <w:rPr>
                <w:rFonts w:eastAsia="標楷體"/>
                <w:color w:val="000000" w:themeColor="text1"/>
                <w:spacing w:val="-10"/>
                <w:sz w:val="22"/>
                <w:szCs w:val="22"/>
              </w:rPr>
              <w:t xml:space="preserve"> □</w:t>
            </w:r>
            <w:r w:rsidRPr="00281870">
              <w:rPr>
                <w:rFonts w:eastAsia="標楷體"/>
                <w:color w:val="000000" w:themeColor="text1"/>
                <w:spacing w:val="-10"/>
                <w:sz w:val="22"/>
                <w:szCs w:val="22"/>
              </w:rPr>
              <w:t>安全教育</w:t>
            </w:r>
            <w:r w:rsidRPr="00281870">
              <w:rPr>
                <w:rFonts w:eastAsia="標楷體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="00DC034A" w:rsidRPr="00281870">
              <w:rPr>
                <w:rFonts w:eastAsia="標楷體"/>
                <w:color w:val="000000" w:themeColor="text1"/>
                <w:spacing w:val="-10"/>
                <w:sz w:val="22"/>
                <w:szCs w:val="22"/>
              </w:rPr>
              <w:sym w:font="Wingdings 2" w:char="F052"/>
            </w:r>
            <w:r w:rsidRPr="00281870">
              <w:rPr>
                <w:rFonts w:eastAsia="標楷體"/>
                <w:color w:val="000000" w:themeColor="text1"/>
                <w:spacing w:val="-10"/>
                <w:sz w:val="22"/>
                <w:szCs w:val="22"/>
              </w:rPr>
              <w:t>生涯規劃</w:t>
            </w:r>
            <w:r w:rsidRPr="00281870">
              <w:rPr>
                <w:rFonts w:eastAsia="標楷體"/>
                <w:color w:val="000000" w:themeColor="text1"/>
                <w:spacing w:val="-10"/>
                <w:sz w:val="22"/>
                <w:szCs w:val="22"/>
              </w:rPr>
              <w:t xml:space="preserve"> □</w:t>
            </w:r>
            <w:r w:rsidRPr="00281870">
              <w:rPr>
                <w:rFonts w:eastAsia="標楷體"/>
                <w:color w:val="000000" w:themeColor="text1"/>
                <w:spacing w:val="-10"/>
                <w:sz w:val="22"/>
                <w:szCs w:val="22"/>
              </w:rPr>
              <w:t>多元文化</w:t>
            </w:r>
          </w:p>
          <w:p w14:paraId="59369D8E" w14:textId="61A10534" w:rsidR="00EC251E" w:rsidRPr="00281870" w:rsidRDefault="00EC251E" w:rsidP="004E3AF7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pacing w:val="-10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pacing w:val="-10"/>
                <w:sz w:val="22"/>
                <w:szCs w:val="22"/>
              </w:rPr>
              <w:t>□</w:t>
            </w:r>
            <w:r w:rsidRPr="00281870">
              <w:rPr>
                <w:rFonts w:eastAsia="標楷體"/>
                <w:color w:val="000000" w:themeColor="text1"/>
                <w:spacing w:val="-10"/>
                <w:sz w:val="22"/>
                <w:szCs w:val="22"/>
              </w:rPr>
              <w:t>閱讀素養</w:t>
            </w:r>
            <w:r w:rsidRPr="00281870">
              <w:rPr>
                <w:rFonts w:eastAsia="標楷體"/>
                <w:color w:val="000000" w:themeColor="text1"/>
                <w:spacing w:val="-10"/>
                <w:sz w:val="22"/>
                <w:szCs w:val="22"/>
              </w:rPr>
              <w:t xml:space="preserve"> □</w:t>
            </w:r>
            <w:r w:rsidRPr="00281870">
              <w:rPr>
                <w:rFonts w:eastAsia="標楷體"/>
                <w:color w:val="000000" w:themeColor="text1"/>
                <w:spacing w:val="-10"/>
                <w:sz w:val="22"/>
                <w:szCs w:val="22"/>
              </w:rPr>
              <w:t>戶外教育</w:t>
            </w:r>
            <w:r w:rsidRPr="00281870">
              <w:rPr>
                <w:rFonts w:eastAsia="標楷體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="00CE40B7" w:rsidRPr="00281870">
              <w:rPr>
                <w:rFonts w:eastAsia="標楷體"/>
                <w:color w:val="000000" w:themeColor="text1"/>
                <w:spacing w:val="-10"/>
                <w:sz w:val="22"/>
                <w:szCs w:val="22"/>
              </w:rPr>
              <w:sym w:font="Wingdings 2" w:char="F052"/>
            </w:r>
            <w:r w:rsidRPr="00281870">
              <w:rPr>
                <w:rFonts w:eastAsia="標楷體"/>
                <w:color w:val="000000" w:themeColor="text1"/>
                <w:spacing w:val="-10"/>
                <w:sz w:val="22"/>
                <w:szCs w:val="22"/>
              </w:rPr>
              <w:t>國際教育</w:t>
            </w:r>
            <w:r w:rsidRPr="00281870">
              <w:rPr>
                <w:rFonts w:eastAsia="標楷體"/>
                <w:color w:val="000000" w:themeColor="text1"/>
                <w:spacing w:val="-10"/>
                <w:sz w:val="22"/>
                <w:szCs w:val="22"/>
              </w:rPr>
              <w:t xml:space="preserve"> □</w:t>
            </w:r>
            <w:r w:rsidRPr="00281870">
              <w:rPr>
                <w:rFonts w:eastAsia="標楷體"/>
                <w:color w:val="000000" w:themeColor="text1"/>
                <w:spacing w:val="-10"/>
                <w:sz w:val="22"/>
                <w:szCs w:val="22"/>
              </w:rPr>
              <w:t>原住民族教育</w:t>
            </w:r>
            <w:r w:rsidRPr="00281870">
              <w:rPr>
                <w:rFonts w:eastAsia="標楷體"/>
                <w:color w:val="000000" w:themeColor="text1"/>
                <w:spacing w:val="-10"/>
                <w:sz w:val="22"/>
                <w:szCs w:val="22"/>
              </w:rPr>
              <w:t xml:space="preserve"> □</w:t>
            </w:r>
            <w:r w:rsidRPr="00281870">
              <w:rPr>
                <w:rFonts w:eastAsia="標楷體"/>
                <w:color w:val="000000" w:themeColor="text1"/>
                <w:spacing w:val="-10"/>
                <w:sz w:val="22"/>
                <w:szCs w:val="22"/>
              </w:rPr>
              <w:t>其他</w:t>
            </w:r>
            <w:r w:rsidRPr="00281870">
              <w:rPr>
                <w:rFonts w:eastAsia="標楷體"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281870" w:rsidRPr="00281870" w14:paraId="063FED43" w14:textId="77777777" w:rsidTr="00047178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B2A4722" w14:textId="77777777" w:rsidR="00EC251E" w:rsidRPr="00281870" w:rsidRDefault="00EC251E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與其他領域</w:t>
            </w: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br/>
              <w:t>/</w:t>
            </w: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科目之連結</w:t>
            </w:r>
          </w:p>
        </w:tc>
        <w:tc>
          <w:tcPr>
            <w:tcW w:w="7939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F78897" w14:textId="3FD953B8" w:rsidR="00EC251E" w:rsidRPr="00281870" w:rsidRDefault="00BA2980" w:rsidP="004E3AF7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綜合領域、社會領域</w:t>
            </w:r>
          </w:p>
        </w:tc>
      </w:tr>
      <w:tr w:rsidR="00281870" w:rsidRPr="00281870" w14:paraId="5B8A2B4A" w14:textId="77777777" w:rsidTr="00047178">
        <w:trPr>
          <w:trHeight w:val="454"/>
        </w:trPr>
        <w:tc>
          <w:tcPr>
            <w:tcW w:w="9767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8BFD87" w14:textId="610758CD" w:rsidR="00DF2833" w:rsidRPr="00281870" w:rsidRDefault="00DF2833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第一學期</w:t>
            </w:r>
          </w:p>
        </w:tc>
      </w:tr>
      <w:tr w:rsidR="00281870" w:rsidRPr="00281870" w14:paraId="384A659A" w14:textId="77777777" w:rsidTr="0004717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DE619" w14:textId="77777777" w:rsidR="00EC251E" w:rsidRPr="00281870" w:rsidRDefault="00EC251E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週</w:t>
            </w:r>
            <w:proofErr w:type="gramEnd"/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次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14737" w14:textId="77777777" w:rsidR="00EC251E" w:rsidRPr="00281870" w:rsidRDefault="00EC251E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單元名稱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5E5AA" w14:textId="77777777" w:rsidR="00EC251E" w:rsidRPr="00281870" w:rsidRDefault="00EC251E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課程內容說明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4889F0B" w14:textId="77777777" w:rsidR="00EC251E" w:rsidRPr="00281870" w:rsidRDefault="0009218A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備註</w:t>
            </w:r>
          </w:p>
        </w:tc>
      </w:tr>
      <w:tr w:rsidR="00281870" w:rsidRPr="00281870" w14:paraId="069F1915" w14:textId="77777777" w:rsidTr="00047178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8A17C" w14:textId="77777777" w:rsidR="00586974" w:rsidRPr="00281870" w:rsidRDefault="00586974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C7D209" w14:textId="01AEFD79" w:rsidR="00586974" w:rsidRPr="00281870" w:rsidRDefault="00586974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多元智慧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FCF79D" w14:textId="6C16C5E2" w:rsidR="00586974" w:rsidRPr="00281870" w:rsidRDefault="00586974" w:rsidP="004E3AF7">
            <w:pPr>
              <w:pStyle w:val="a8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多元智慧檢核：填寫多元智慧檢核表，完成多元智慧檢剖面圖。</w:t>
            </w:r>
          </w:p>
          <w:p w14:paraId="7AD181C0" w14:textId="555C8C0E" w:rsidR="00586974" w:rsidRPr="00281870" w:rsidRDefault="00586974" w:rsidP="004E3AF7">
            <w:pPr>
              <w:pStyle w:val="a8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探索個人優弱勢智能</w:t>
            </w:r>
            <w:r w:rsidR="007A1029" w:rsidRPr="00281870">
              <w:rPr>
                <w:rFonts w:eastAsia="標楷體"/>
                <w:color w:val="000000" w:themeColor="text1"/>
                <w:sz w:val="22"/>
                <w:szCs w:val="22"/>
              </w:rPr>
              <w:t>，並舉出實際的例子。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17EEE96F" w14:textId="77777777" w:rsidR="009C3C98" w:rsidRPr="00281870" w:rsidRDefault="009C3C98" w:rsidP="004E3AF7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1a-</w:t>
            </w:r>
            <w:r w:rsidRPr="00281870">
              <w:rPr>
                <w:rFonts w:ascii="新細明體" w:hAnsi="新細明體" w:cs="新細明體" w:hint="eastAsia"/>
                <w:color w:val="000000" w:themeColor="text1"/>
                <w:sz w:val="22"/>
                <w:szCs w:val="22"/>
              </w:rPr>
              <w:t>Ⅱ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 xml:space="preserve">-1 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能覺察自己與眾不同的資優特質。</w:t>
            </w:r>
          </w:p>
          <w:p w14:paraId="526BA4D3" w14:textId="77777777" w:rsidR="00586974" w:rsidRPr="00281870" w:rsidRDefault="00586974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pacing w:val="-12"/>
                <w:sz w:val="16"/>
                <w:szCs w:val="16"/>
              </w:rPr>
            </w:pPr>
          </w:p>
        </w:tc>
      </w:tr>
      <w:tr w:rsidR="00281870" w:rsidRPr="00281870" w14:paraId="4A86F5EF" w14:textId="77777777" w:rsidTr="00047178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1F9B9" w14:textId="77777777" w:rsidR="00586974" w:rsidRPr="00281870" w:rsidRDefault="00586974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25DF70" w14:textId="77777777" w:rsidR="00586974" w:rsidRPr="00281870" w:rsidRDefault="00586974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F98C21" w14:textId="77777777" w:rsidR="00586974" w:rsidRPr="00281870" w:rsidRDefault="00586974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E81898E" w14:textId="77777777" w:rsidR="00586974" w:rsidRPr="00281870" w:rsidRDefault="00586974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281870" w:rsidRPr="00281870" w14:paraId="507F1C49" w14:textId="77777777" w:rsidTr="00047178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5BAA6" w14:textId="77777777" w:rsidR="00586974" w:rsidRPr="00281870" w:rsidRDefault="00586974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65091" w14:textId="77777777" w:rsidR="00586974" w:rsidRPr="00281870" w:rsidRDefault="00586974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D917C" w14:textId="77777777" w:rsidR="00586974" w:rsidRPr="00281870" w:rsidRDefault="00586974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DF30E79" w14:textId="77777777" w:rsidR="00586974" w:rsidRPr="00281870" w:rsidRDefault="00586974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281870" w:rsidRPr="00281870" w14:paraId="30A5D5C4" w14:textId="77777777" w:rsidTr="00047178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CFEAD" w14:textId="77777777" w:rsidR="002D1959" w:rsidRPr="00281870" w:rsidRDefault="002D1959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222D90" w14:textId="77777777" w:rsidR="002D1959" w:rsidRPr="00281870" w:rsidRDefault="002D1959" w:rsidP="004E3AF7">
            <w:pPr>
              <w:tabs>
                <w:tab w:val="left" w:pos="839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心情調查站</w:t>
            </w:r>
          </w:p>
          <w:p w14:paraId="6B730ABC" w14:textId="0CD061B1" w:rsidR="002D1959" w:rsidRPr="00281870" w:rsidRDefault="002D1959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63F89" w14:textId="0D302943" w:rsidR="002D1959" w:rsidRPr="00281870" w:rsidRDefault="007A1029" w:rsidP="004E3AF7">
            <w:pPr>
              <w:pStyle w:val="a8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心情彩虹：省思個人常出現的情緒種類，選擇適合代表該情緒之顏色完成心情彩虹。</w:t>
            </w:r>
          </w:p>
          <w:p w14:paraId="376FD0F9" w14:textId="24A89A9A" w:rsidR="007A696C" w:rsidRPr="00281870" w:rsidRDefault="007A1029" w:rsidP="004E3AF7">
            <w:pPr>
              <w:pStyle w:val="a8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心情調查員：訪問其他同學，彙整同學們常出現的情緒樣態，並將上述情緒加以分類。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33BBA2A" w14:textId="77777777" w:rsidR="009C3C98" w:rsidRPr="00281870" w:rsidRDefault="009C3C98" w:rsidP="004E3AF7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2b-</w:t>
            </w:r>
            <w:r w:rsidRPr="00281870">
              <w:rPr>
                <w:rFonts w:ascii="新細明體" w:hAnsi="新細明體" w:cs="新細明體" w:hint="eastAsia"/>
                <w:color w:val="000000" w:themeColor="text1"/>
                <w:sz w:val="22"/>
                <w:szCs w:val="22"/>
              </w:rPr>
              <w:t>Ⅱ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 xml:space="preserve">-1 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能學習探索平復情緒的方法。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57B0B1E7" w14:textId="4281F8DD" w:rsidR="002D1959" w:rsidRPr="00281870" w:rsidRDefault="009C3C98" w:rsidP="004E3AF7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2b-</w:t>
            </w:r>
            <w:r w:rsidRPr="00281870">
              <w:rPr>
                <w:rFonts w:ascii="新細明體" w:hAnsi="新細明體" w:cs="新細明體" w:hint="eastAsia"/>
                <w:color w:val="000000" w:themeColor="text1"/>
                <w:sz w:val="22"/>
                <w:szCs w:val="22"/>
              </w:rPr>
              <w:t>Ⅱ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 xml:space="preserve">-2 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能覺察他人情緒，主動關心同儕。</w:t>
            </w:r>
          </w:p>
        </w:tc>
      </w:tr>
      <w:tr w:rsidR="00281870" w:rsidRPr="00281870" w14:paraId="53DAE884" w14:textId="77777777" w:rsidTr="00047178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69ACA" w14:textId="77777777" w:rsidR="002D1959" w:rsidRPr="00281870" w:rsidRDefault="002D1959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6D2860" w14:textId="50D60F9F" w:rsidR="002D1959" w:rsidRPr="00281870" w:rsidRDefault="002D1959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B2C16A" w14:textId="77777777" w:rsidR="002D1959" w:rsidRPr="00281870" w:rsidRDefault="002D1959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3B2F7D8" w14:textId="77777777" w:rsidR="002D1959" w:rsidRPr="00281870" w:rsidRDefault="002D1959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281870" w:rsidRPr="00281870" w14:paraId="7EE9969C" w14:textId="77777777" w:rsidTr="00047178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701FF" w14:textId="77777777" w:rsidR="002D1959" w:rsidRPr="00281870" w:rsidRDefault="002D1959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B458A5" w14:textId="4159EAF1" w:rsidR="002D1959" w:rsidRPr="00281870" w:rsidRDefault="002D1959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B996F1" w14:textId="77777777" w:rsidR="002D1959" w:rsidRPr="00281870" w:rsidRDefault="002D1959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CE0960E" w14:textId="77777777" w:rsidR="002D1959" w:rsidRPr="00281870" w:rsidRDefault="002D1959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281870" w:rsidRPr="00281870" w14:paraId="09F9014D" w14:textId="77777777" w:rsidTr="00047178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3E4DE" w14:textId="77777777" w:rsidR="002D1959" w:rsidRPr="00281870" w:rsidRDefault="002D1959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AFFEC6" w14:textId="2CA6E22B" w:rsidR="002D1959" w:rsidRPr="00281870" w:rsidRDefault="002D1959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CDE1E0" w14:textId="77777777" w:rsidR="002D1959" w:rsidRPr="00281870" w:rsidRDefault="002D1959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05F1016" w14:textId="77777777" w:rsidR="002D1959" w:rsidRPr="00281870" w:rsidRDefault="002D1959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281870" w:rsidRPr="00281870" w14:paraId="5E46D3C0" w14:textId="77777777" w:rsidTr="00047178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38A44" w14:textId="77777777" w:rsidR="002D1959" w:rsidRPr="00281870" w:rsidRDefault="002D1959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CC1B61" w14:textId="72F51203" w:rsidR="002D1959" w:rsidRPr="00281870" w:rsidRDefault="002D1959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435FC9" w14:textId="77777777" w:rsidR="002D1959" w:rsidRPr="00281870" w:rsidRDefault="002D1959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2BE6C21" w14:textId="77777777" w:rsidR="002D1959" w:rsidRPr="00281870" w:rsidRDefault="002D1959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281870" w:rsidRPr="00281870" w14:paraId="5BDA6E8B" w14:textId="77777777" w:rsidTr="00047178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365B92" w14:textId="77777777" w:rsidR="002D1959" w:rsidRPr="00281870" w:rsidRDefault="002D1959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63D351" w14:textId="77777777" w:rsidR="002D1959" w:rsidRPr="00281870" w:rsidRDefault="002D1959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AEBE1E" w14:textId="77777777" w:rsidR="002D1959" w:rsidRPr="00281870" w:rsidRDefault="002D1959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C049C2" w14:textId="77777777" w:rsidR="002D1959" w:rsidRPr="00281870" w:rsidRDefault="002D1959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281870" w:rsidRPr="00281870" w14:paraId="7114AD74" w14:textId="18892FC5" w:rsidTr="00047178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FA6E1" w14:textId="77777777" w:rsidR="003D5E8F" w:rsidRPr="00281870" w:rsidRDefault="003D5E8F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420484" w14:textId="21391548" w:rsidR="003D5E8F" w:rsidRPr="00281870" w:rsidRDefault="00047178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海豚實作課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67CACC" w14:textId="4AC1F44E" w:rsidR="00047178" w:rsidRPr="00281870" w:rsidRDefault="00047178" w:rsidP="00047178">
            <w:pPr>
              <w:pStyle w:val="a8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 w:hint="eastAsia"/>
                <w:color w:val="000000" w:themeColor="text1"/>
                <w:sz w:val="22"/>
                <w:szCs w:val="22"/>
              </w:rPr>
              <w:t>發揮創意思考生態表演道具之</w:t>
            </w:r>
            <w:proofErr w:type="gramStart"/>
            <w:r w:rsidRPr="00281870">
              <w:rPr>
                <w:rFonts w:eastAsia="標楷體" w:hint="eastAsia"/>
                <w:color w:val="000000" w:themeColor="text1"/>
                <w:sz w:val="22"/>
                <w:szCs w:val="22"/>
              </w:rPr>
              <w:t>製作發法</w:t>
            </w:r>
            <w:proofErr w:type="gramEnd"/>
            <w:r w:rsidRPr="00281870">
              <w:rPr>
                <w:rFonts w:eastAsia="標楷體" w:hint="eastAsia"/>
                <w:color w:val="000000" w:themeColor="text1"/>
                <w:sz w:val="22"/>
                <w:szCs w:val="22"/>
              </w:rPr>
              <w:t>。</w:t>
            </w:r>
          </w:p>
          <w:p w14:paraId="01B422AF" w14:textId="3057FF3A" w:rsidR="00047178" w:rsidRPr="00281870" w:rsidRDefault="00047178" w:rsidP="00047178">
            <w:pPr>
              <w:pStyle w:val="a8"/>
              <w:numPr>
                <w:ilvl w:val="0"/>
                <w:numId w:val="19"/>
              </w:numPr>
              <w:snapToGrid w:val="0"/>
              <w:spacing w:line="240" w:lineRule="atLeast"/>
              <w:ind w:leftChars="0" w:rightChars="-45" w:right="-108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 w:hint="eastAsia"/>
                <w:color w:val="000000" w:themeColor="text1"/>
                <w:sz w:val="22"/>
                <w:szCs w:val="22"/>
              </w:rPr>
              <w:t>與同儕合作根據中華白海豚的特色，製作海豚道具。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1FA4526" w14:textId="7E24D0C3" w:rsidR="003D5E8F" w:rsidRPr="00281870" w:rsidRDefault="003D5E8F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281870" w:rsidRPr="00281870" w14:paraId="5DA66164" w14:textId="767B8E88" w:rsidTr="00047178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F3A72" w14:textId="77777777" w:rsidR="003D5E8F" w:rsidRPr="00281870" w:rsidRDefault="003D5E8F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81F245" w14:textId="77777777" w:rsidR="003D5E8F" w:rsidRPr="00281870" w:rsidRDefault="003D5E8F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380626" w14:textId="77777777" w:rsidR="003D5E8F" w:rsidRPr="00281870" w:rsidRDefault="003D5E8F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D17E3C0" w14:textId="77777777" w:rsidR="003D5E8F" w:rsidRPr="00281870" w:rsidRDefault="003D5E8F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281870" w:rsidRPr="00281870" w14:paraId="764821A4" w14:textId="73DACC12" w:rsidTr="00047178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319D6" w14:textId="77777777" w:rsidR="003D5E8F" w:rsidRPr="00281870" w:rsidRDefault="003D5E8F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32FEC8" w14:textId="77777777" w:rsidR="003D5E8F" w:rsidRPr="00281870" w:rsidRDefault="003D5E8F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6528E7" w14:textId="77777777" w:rsidR="003D5E8F" w:rsidRPr="00281870" w:rsidRDefault="003D5E8F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BD3C6BA" w14:textId="77777777" w:rsidR="003D5E8F" w:rsidRPr="00281870" w:rsidRDefault="003D5E8F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281870" w:rsidRPr="00281870" w14:paraId="42FF9F30" w14:textId="72E57856" w:rsidTr="00047178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F8A7C" w14:textId="77777777" w:rsidR="003D5E8F" w:rsidRPr="00281870" w:rsidRDefault="003D5E8F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B0A544" w14:textId="77777777" w:rsidR="003D5E8F" w:rsidRPr="00281870" w:rsidRDefault="003D5E8F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C102F6" w14:textId="77777777" w:rsidR="003D5E8F" w:rsidRPr="00281870" w:rsidRDefault="003D5E8F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468149" w14:textId="77777777" w:rsidR="003D5E8F" w:rsidRPr="00281870" w:rsidRDefault="003D5E8F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281870" w:rsidRPr="00281870" w14:paraId="5DF49432" w14:textId="77777777" w:rsidTr="00047178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AC163" w14:textId="77777777" w:rsidR="00C353CE" w:rsidRPr="00281870" w:rsidRDefault="00C353CE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29E1B5" w14:textId="73A0958A" w:rsidR="00C353CE" w:rsidRPr="00281870" w:rsidRDefault="00C353CE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寶貝家族活動</w:t>
            </w:r>
          </w:p>
        </w:tc>
        <w:tc>
          <w:tcPr>
            <w:tcW w:w="4536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04E774" w14:textId="17302D93" w:rsidR="00C353CE" w:rsidRPr="00281870" w:rsidRDefault="00C353CE" w:rsidP="004E3AF7">
            <w:pPr>
              <w:pStyle w:val="a8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寶貝家族相見歡：於資優班跨年級活動中進行自我介紹，並共同合作進行團體遊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lastRenderedPageBreak/>
              <w:t>戲。</w:t>
            </w:r>
          </w:p>
          <w:p w14:paraId="2AC4C86D" w14:textId="36154E32" w:rsidR="00C353CE" w:rsidRPr="00281870" w:rsidRDefault="00C353CE" w:rsidP="004E3AF7">
            <w:pPr>
              <w:pStyle w:val="a8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名人講座：邀請畢業學長姐、各領域專家蒞校進行演講。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4038853" w14:textId="77777777" w:rsidR="00C353CE" w:rsidRPr="00281870" w:rsidRDefault="009C3C98" w:rsidP="004E3AF7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lastRenderedPageBreak/>
              <w:t>3a-</w:t>
            </w:r>
            <w:r w:rsidRPr="00281870">
              <w:rPr>
                <w:rFonts w:ascii="新細明體" w:hAnsi="新細明體" w:cs="新細明體" w:hint="eastAsia"/>
                <w:color w:val="000000" w:themeColor="text1"/>
                <w:sz w:val="22"/>
                <w:szCs w:val="22"/>
              </w:rPr>
              <w:t>Ⅱ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 xml:space="preserve">-3 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能運用適合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lastRenderedPageBreak/>
              <w:t>情境的方式，進行表達與溝通。</w:t>
            </w:r>
          </w:p>
          <w:p w14:paraId="5A49D81C" w14:textId="7B0915C3" w:rsidR="003339DE" w:rsidRPr="00281870" w:rsidRDefault="003339DE" w:rsidP="004E3AF7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 xml:space="preserve">2d-II-1 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能認識多樣資優或成功者楷模。</w:t>
            </w:r>
          </w:p>
        </w:tc>
      </w:tr>
      <w:tr w:rsidR="00281870" w:rsidRPr="00281870" w14:paraId="7CFED3A5" w14:textId="77777777" w:rsidTr="00047178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E61CD5" w14:textId="77777777" w:rsidR="00C353CE" w:rsidRPr="00281870" w:rsidRDefault="00C353CE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ECC29D" w14:textId="11BF1D9E" w:rsidR="00C353CE" w:rsidRPr="00281870" w:rsidRDefault="00C353CE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F2D374" w14:textId="77777777" w:rsidR="00C353CE" w:rsidRPr="00281870" w:rsidRDefault="00C353CE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7A701DA" w14:textId="77777777" w:rsidR="00C353CE" w:rsidRPr="00281870" w:rsidRDefault="00C353CE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281870" w:rsidRPr="00281870" w14:paraId="685645B4" w14:textId="77777777" w:rsidTr="00047178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A5DC5" w14:textId="77777777" w:rsidR="00C353CE" w:rsidRPr="00281870" w:rsidRDefault="00C353CE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lastRenderedPageBreak/>
              <w:t>16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BC4015" w14:textId="776103D3" w:rsidR="00C353CE" w:rsidRPr="00281870" w:rsidRDefault="00C353CE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F34697" w14:textId="5F890C4B" w:rsidR="00C353CE" w:rsidRPr="00281870" w:rsidRDefault="00C353CE" w:rsidP="004E3AF7">
            <w:pPr>
              <w:pStyle w:val="a8"/>
              <w:snapToGrid w:val="0"/>
              <w:spacing w:line="240" w:lineRule="atLeast"/>
              <w:ind w:leftChars="0" w:left="840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AE7C3FB" w14:textId="77777777" w:rsidR="00C353CE" w:rsidRPr="00281870" w:rsidRDefault="00C353CE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281870" w:rsidRPr="00281870" w14:paraId="004E75E5" w14:textId="77777777" w:rsidTr="00047178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CFC35" w14:textId="77777777" w:rsidR="00C353CE" w:rsidRPr="00281870" w:rsidRDefault="00C353CE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2453B8" w14:textId="77777777" w:rsidR="00C353CE" w:rsidRPr="00281870" w:rsidRDefault="00C353CE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ACAB35" w14:textId="77777777" w:rsidR="00C353CE" w:rsidRPr="00281870" w:rsidRDefault="00C353CE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3109B6" w14:textId="77777777" w:rsidR="00C353CE" w:rsidRPr="00281870" w:rsidRDefault="00C353CE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281870" w:rsidRPr="00281870" w14:paraId="3150AB0E" w14:textId="77777777" w:rsidTr="00047178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D7F86" w14:textId="77777777" w:rsidR="00C353CE" w:rsidRPr="00281870" w:rsidRDefault="00C353CE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E20D66" w14:textId="2B431A0B" w:rsidR="00C353CE" w:rsidRPr="00281870" w:rsidRDefault="00C353CE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世界那麼大</w:t>
            </w:r>
          </w:p>
        </w:tc>
        <w:tc>
          <w:tcPr>
            <w:tcW w:w="4536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1ACDA7" w14:textId="2A496952" w:rsidR="00C353CE" w:rsidRPr="00281870" w:rsidRDefault="00C353CE" w:rsidP="004E3AF7">
            <w:pPr>
              <w:pStyle w:val="a8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全球人口統計：推估各國人口，思考貧窮國家所面臨之糧食問題。</w:t>
            </w:r>
          </w:p>
          <w:p w14:paraId="2028E27D" w14:textId="030FD657" w:rsidR="00C353CE" w:rsidRPr="00281870" w:rsidRDefault="00C353CE" w:rsidP="004E3AF7">
            <w:pPr>
              <w:pStyle w:val="a8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窮食大作戰：計算個人每日三餐的花費，以一天一百元的餐費規劃三餐菜單，同理貧窮國家及弱勢家庭的生活困境。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B85A67B" w14:textId="5BF07C54" w:rsidR="00C353CE" w:rsidRPr="00281870" w:rsidRDefault="007200EE" w:rsidP="004E3AF7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 xml:space="preserve">4d-III-3 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能關心全球議題及自我與世界的關係。</w:t>
            </w:r>
          </w:p>
        </w:tc>
      </w:tr>
      <w:tr w:rsidR="00281870" w:rsidRPr="00281870" w14:paraId="744FC8D0" w14:textId="77777777" w:rsidTr="00047178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F00EA" w14:textId="77777777" w:rsidR="00C353CE" w:rsidRPr="00281870" w:rsidRDefault="00C353CE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930021" w14:textId="77777777" w:rsidR="00C353CE" w:rsidRPr="00281870" w:rsidRDefault="00C353CE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78B3DA" w14:textId="77777777" w:rsidR="00C353CE" w:rsidRPr="00281870" w:rsidRDefault="00C353CE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B987F14" w14:textId="77777777" w:rsidR="00C353CE" w:rsidRPr="00281870" w:rsidRDefault="00C353CE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281870" w:rsidRPr="00281870" w14:paraId="2A1E70A5" w14:textId="77777777" w:rsidTr="00047178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3D7D201" w14:textId="77777777" w:rsidR="00C353CE" w:rsidRPr="00281870" w:rsidRDefault="00C353CE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9A04AF3" w14:textId="77777777" w:rsidR="00C353CE" w:rsidRPr="00281870" w:rsidRDefault="00C353CE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683D46" w14:textId="77777777" w:rsidR="00C353CE" w:rsidRPr="00281870" w:rsidRDefault="00C353CE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03569B" w14:textId="77777777" w:rsidR="00C353CE" w:rsidRPr="00281870" w:rsidRDefault="00C353CE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281870" w:rsidRPr="00281870" w14:paraId="4B8B1574" w14:textId="77777777" w:rsidTr="00047178">
        <w:trPr>
          <w:trHeight w:val="340"/>
        </w:trPr>
        <w:tc>
          <w:tcPr>
            <w:tcW w:w="9767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863AD0" w14:textId="2D3AB6DC" w:rsidR="00DF2833" w:rsidRPr="00281870" w:rsidRDefault="00DF2833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第二學期</w:t>
            </w:r>
          </w:p>
        </w:tc>
      </w:tr>
      <w:tr w:rsidR="00281870" w:rsidRPr="00281870" w14:paraId="280962C6" w14:textId="77777777" w:rsidTr="0004717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62AD4" w14:textId="77777777" w:rsidR="00DF2833" w:rsidRPr="00281870" w:rsidRDefault="00DF2833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週</w:t>
            </w:r>
            <w:proofErr w:type="gramEnd"/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次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5D325" w14:textId="77777777" w:rsidR="00DF2833" w:rsidRPr="00281870" w:rsidRDefault="00DF2833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單元名稱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1FAE6" w14:textId="77777777" w:rsidR="00DF2833" w:rsidRPr="00281870" w:rsidRDefault="00DF2833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課程內容說明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2315D5" w14:textId="77777777" w:rsidR="00DF2833" w:rsidRPr="00281870" w:rsidRDefault="00DF2833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備註</w:t>
            </w:r>
          </w:p>
        </w:tc>
      </w:tr>
      <w:tr w:rsidR="00281870" w:rsidRPr="00281870" w14:paraId="04D0B128" w14:textId="77777777" w:rsidTr="00047178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F09F8" w14:textId="77777777" w:rsidR="003339DE" w:rsidRPr="00281870" w:rsidRDefault="003339DE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CE1FDF" w14:textId="0DCB1386" w:rsidR="003339DE" w:rsidRPr="00281870" w:rsidRDefault="003339DE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壓力知多少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A683A5" w14:textId="3F10B196" w:rsidR="003339DE" w:rsidRPr="00281870" w:rsidRDefault="003339DE" w:rsidP="004E3AF7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學習生活調查：瞭解個人學習生活型態與時間安排。</w:t>
            </w:r>
          </w:p>
          <w:p w14:paraId="08BEA1F0" w14:textId="2045965F" w:rsidR="003339DE" w:rsidRPr="00281870" w:rsidRDefault="003339DE" w:rsidP="004E3AF7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壓力檢核表：填寫壓力檢核表，將個人的壓力源作歸類。</w:t>
            </w:r>
          </w:p>
          <w:p w14:paraId="3EA9915E" w14:textId="7288B720" w:rsidR="003339DE" w:rsidRPr="00281870" w:rsidRDefault="003339DE" w:rsidP="004E3AF7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正向紓壓：小組討論平日的壓力處理方式，歸納出正向的壓力處理方法。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2EFF8AAB" w14:textId="77777777" w:rsidR="003339DE" w:rsidRPr="00281870" w:rsidRDefault="003339DE" w:rsidP="004E3AF7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2a-</w:t>
            </w:r>
            <w:r w:rsidRPr="00281870">
              <w:rPr>
                <w:rFonts w:ascii="新細明體" w:hAnsi="新細明體" w:cs="新細明體" w:hint="eastAsia"/>
                <w:color w:val="000000" w:themeColor="text1"/>
                <w:sz w:val="22"/>
                <w:szCs w:val="22"/>
              </w:rPr>
              <w:t>Ⅱ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 xml:space="preserve">-1 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能舉例說明壓力的感受。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0A3A9772" w14:textId="1C77833C" w:rsidR="003339DE" w:rsidRPr="00281870" w:rsidRDefault="003339DE" w:rsidP="004E3AF7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  <w:spacing w:val="-12"/>
                <w:sz w:val="16"/>
                <w:szCs w:val="16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2a-</w:t>
            </w:r>
            <w:r w:rsidRPr="00281870">
              <w:rPr>
                <w:rFonts w:ascii="新細明體" w:hAnsi="新細明體" w:cs="新細明體" w:hint="eastAsia"/>
                <w:color w:val="000000" w:themeColor="text1"/>
                <w:sz w:val="22"/>
                <w:szCs w:val="22"/>
              </w:rPr>
              <w:t>Ⅱ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 xml:space="preserve">-2 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能表達自己的壓力。</w:t>
            </w:r>
          </w:p>
        </w:tc>
      </w:tr>
      <w:tr w:rsidR="00281870" w:rsidRPr="00281870" w14:paraId="628B6185" w14:textId="77777777" w:rsidTr="00047178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8FC9C" w14:textId="77777777" w:rsidR="003339DE" w:rsidRPr="00281870" w:rsidRDefault="003339DE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6FC58A" w14:textId="77777777" w:rsidR="003339DE" w:rsidRPr="00281870" w:rsidRDefault="003339DE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FA02F1" w14:textId="77777777" w:rsidR="003339DE" w:rsidRPr="00281870" w:rsidRDefault="003339DE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44FC026" w14:textId="77777777" w:rsidR="003339DE" w:rsidRPr="00281870" w:rsidRDefault="003339DE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281870" w:rsidRPr="00281870" w14:paraId="47A87984" w14:textId="77777777" w:rsidTr="00047178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2924DA" w14:textId="77777777" w:rsidR="003339DE" w:rsidRPr="00281870" w:rsidRDefault="003339DE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78A7F" w14:textId="77777777" w:rsidR="003339DE" w:rsidRPr="00281870" w:rsidRDefault="003339DE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091907" w14:textId="77777777" w:rsidR="003339DE" w:rsidRPr="00281870" w:rsidRDefault="003339DE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E121B26" w14:textId="77777777" w:rsidR="003339DE" w:rsidRPr="00281870" w:rsidRDefault="003339DE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281870" w:rsidRPr="00281870" w14:paraId="666E74E6" w14:textId="77777777" w:rsidTr="00047178">
        <w:trPr>
          <w:trHeight w:val="37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4A8868" w14:textId="77777777" w:rsidR="003339DE" w:rsidRPr="00281870" w:rsidRDefault="003339DE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5E6640" w14:textId="1A86B72C" w:rsidR="003339DE" w:rsidRPr="00281870" w:rsidRDefault="003339DE" w:rsidP="004E3AF7">
            <w:pPr>
              <w:tabs>
                <w:tab w:val="left" w:pos="839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859EA3" w14:textId="69B2A75C" w:rsidR="003339DE" w:rsidRPr="00281870" w:rsidRDefault="003339DE" w:rsidP="004E3AF7">
            <w:pPr>
              <w:pStyle w:val="a8"/>
              <w:snapToGrid w:val="0"/>
              <w:spacing w:line="240" w:lineRule="atLeast"/>
              <w:ind w:leftChars="0" w:left="840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3239094" w14:textId="77777777" w:rsidR="003339DE" w:rsidRPr="00281870" w:rsidRDefault="003339DE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281870" w:rsidRPr="00281870" w14:paraId="4397F936" w14:textId="77777777" w:rsidTr="00047178">
        <w:trPr>
          <w:trHeight w:val="441"/>
        </w:trPr>
        <w:tc>
          <w:tcPr>
            <w:tcW w:w="18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ABFD67" w14:textId="5594C9FA" w:rsidR="003339DE" w:rsidRPr="00281870" w:rsidRDefault="003339DE" w:rsidP="004E3AF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2550AF" w14:textId="77777777" w:rsidR="003339DE" w:rsidRPr="00281870" w:rsidRDefault="003339DE" w:rsidP="004E3AF7">
            <w:pPr>
              <w:tabs>
                <w:tab w:val="left" w:pos="839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94EB24" w14:textId="77777777" w:rsidR="003339DE" w:rsidRPr="00281870" w:rsidRDefault="003339DE" w:rsidP="004E3AF7">
            <w:pPr>
              <w:pStyle w:val="a8"/>
              <w:snapToGrid w:val="0"/>
              <w:spacing w:line="240" w:lineRule="atLeast"/>
              <w:ind w:leftChars="0" w:left="840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0DAC4E" w14:textId="77777777" w:rsidR="003339DE" w:rsidRPr="00281870" w:rsidRDefault="003339DE" w:rsidP="004E3AF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281870" w:rsidRPr="00281870" w14:paraId="346313EC" w14:textId="77777777" w:rsidTr="00047178">
        <w:trPr>
          <w:trHeight w:val="397"/>
        </w:trPr>
        <w:tc>
          <w:tcPr>
            <w:tcW w:w="1828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7946A" w14:textId="3549DEAE" w:rsidR="00047178" w:rsidRPr="00281870" w:rsidRDefault="00047178" w:rsidP="0004717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557FD3" w14:textId="1998649B" w:rsidR="00047178" w:rsidRPr="00281870" w:rsidRDefault="00047178" w:rsidP="00047178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溝通遊戲</w:t>
            </w:r>
          </w:p>
        </w:tc>
        <w:tc>
          <w:tcPr>
            <w:tcW w:w="4536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7522F3" w14:textId="77777777" w:rsidR="00047178" w:rsidRPr="00281870" w:rsidRDefault="00047178" w:rsidP="00047178">
            <w:pPr>
              <w:pStyle w:val="a8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生日接龍：體驗非語言溝通，以肢體語言溝通，推測每位同學的生日排序，依生日順序完成接龍遊戲。</w:t>
            </w:r>
          </w:p>
          <w:p w14:paraId="14CAB25A" w14:textId="77777777" w:rsidR="00047178" w:rsidRPr="00281870" w:rsidRDefault="00047178" w:rsidP="00047178">
            <w:pPr>
              <w:pStyle w:val="a8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你說我畫：由引導者根據所拿到</w:t>
            </w:r>
          </w:p>
          <w:p w14:paraId="0D1588EA" w14:textId="3F28D3A7" w:rsidR="00047178" w:rsidRPr="00281870" w:rsidRDefault="00047178" w:rsidP="00047178">
            <w:pPr>
              <w:pStyle w:val="a8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jc w:val="both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的圖卡口述特色，其餘同學將圖畫出來，藉由遊戲體會聆聽與表達的重要。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996EDA3" w14:textId="77777777" w:rsidR="00047178" w:rsidRPr="00281870" w:rsidRDefault="00047178" w:rsidP="00047178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3a-</w:t>
            </w:r>
            <w:r w:rsidRPr="00281870">
              <w:rPr>
                <w:rFonts w:ascii="新細明體" w:hAnsi="新細明體" w:cs="新細明體" w:hint="eastAsia"/>
                <w:color w:val="000000" w:themeColor="text1"/>
                <w:sz w:val="22"/>
                <w:szCs w:val="22"/>
              </w:rPr>
              <w:t>Ⅱ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 xml:space="preserve">-1 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能觀察運用語言、文字、肢體進行表達與溝通的各種方法。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0E322285" w14:textId="3E2764C6" w:rsidR="00047178" w:rsidRPr="00281870" w:rsidRDefault="00047178" w:rsidP="00047178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3a-</w:t>
            </w:r>
            <w:r w:rsidRPr="00281870">
              <w:rPr>
                <w:rFonts w:ascii="新細明體" w:hAnsi="新細明體" w:cs="新細明體" w:hint="eastAsia"/>
                <w:color w:val="000000" w:themeColor="text1"/>
                <w:sz w:val="22"/>
                <w:szCs w:val="22"/>
              </w:rPr>
              <w:t>Ⅱ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 xml:space="preserve">-2 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能覺察自己的溝通方式。</w:t>
            </w:r>
          </w:p>
        </w:tc>
      </w:tr>
      <w:tr w:rsidR="00281870" w:rsidRPr="00281870" w14:paraId="4D824BD0" w14:textId="77777777" w:rsidTr="00047178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002C6" w14:textId="048747B0" w:rsidR="00047178" w:rsidRPr="00281870" w:rsidRDefault="00047178" w:rsidP="0004717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774F0F" w14:textId="77777777" w:rsidR="00047178" w:rsidRPr="00281870" w:rsidRDefault="00047178" w:rsidP="00047178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209FDB" w14:textId="77777777" w:rsidR="00047178" w:rsidRPr="00281870" w:rsidRDefault="00047178" w:rsidP="00047178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5A1713E" w14:textId="77777777" w:rsidR="00047178" w:rsidRPr="00281870" w:rsidRDefault="00047178" w:rsidP="00047178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281870" w:rsidRPr="00281870" w14:paraId="3A5C3614" w14:textId="77777777" w:rsidTr="00047178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340CF" w14:textId="54D5DBDE" w:rsidR="00047178" w:rsidRPr="00281870" w:rsidRDefault="00047178" w:rsidP="0004717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F9FB4D" w14:textId="77777777" w:rsidR="00047178" w:rsidRPr="00281870" w:rsidRDefault="00047178" w:rsidP="00047178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2A71FF" w14:textId="77777777" w:rsidR="00047178" w:rsidRPr="00281870" w:rsidRDefault="00047178" w:rsidP="00047178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F63FFE0" w14:textId="77777777" w:rsidR="00047178" w:rsidRPr="00281870" w:rsidRDefault="00047178" w:rsidP="00047178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281870" w:rsidRPr="00281870" w14:paraId="771B173E" w14:textId="77777777" w:rsidTr="00047178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360EC" w14:textId="2B60B592" w:rsidR="00047178" w:rsidRPr="00281870" w:rsidRDefault="00047178" w:rsidP="0004717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FA3EC2" w14:textId="77777777" w:rsidR="00047178" w:rsidRPr="00281870" w:rsidRDefault="00047178" w:rsidP="00047178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469095" w14:textId="77777777" w:rsidR="00047178" w:rsidRPr="00281870" w:rsidRDefault="00047178" w:rsidP="00047178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325AAED" w14:textId="77777777" w:rsidR="00047178" w:rsidRPr="00281870" w:rsidRDefault="00047178" w:rsidP="00047178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281870" w:rsidRPr="00281870" w14:paraId="6A54D544" w14:textId="77777777" w:rsidTr="00047178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579ADC" w14:textId="12CC838A" w:rsidR="00047178" w:rsidRPr="00281870" w:rsidRDefault="00047178" w:rsidP="0004717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DCD524" w14:textId="77777777" w:rsidR="00047178" w:rsidRPr="00281870" w:rsidRDefault="00047178" w:rsidP="00047178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E9C381" w14:textId="77777777" w:rsidR="00047178" w:rsidRPr="00281870" w:rsidRDefault="00047178" w:rsidP="00047178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FE2EC4" w14:textId="77777777" w:rsidR="00047178" w:rsidRPr="00281870" w:rsidRDefault="00047178" w:rsidP="00047178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281870" w:rsidRPr="00281870" w14:paraId="28996E60" w14:textId="77777777" w:rsidTr="00047178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67728" w14:textId="6D3B124C" w:rsidR="00047178" w:rsidRPr="00281870" w:rsidRDefault="00047178" w:rsidP="0004717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96111F" w14:textId="02EA2D25" w:rsidR="00047178" w:rsidRPr="00281870" w:rsidRDefault="00047178" w:rsidP="00047178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今天心情幾</w:t>
            </w: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A4473" w14:textId="14C6C062" w:rsidR="00047178" w:rsidRPr="00281870" w:rsidRDefault="00047178" w:rsidP="00047178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.</w:t>
            </w:r>
            <w:proofErr w:type="gramStart"/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心情卡牌</w:t>
            </w:r>
            <w:proofErr w:type="gramEnd"/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：藉</w:t>
            </w:r>
            <w:proofErr w:type="gramStart"/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由牌卡遊戲</w:t>
            </w:r>
            <w:proofErr w:type="gramEnd"/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分享個人心情。</w:t>
            </w:r>
          </w:p>
          <w:p w14:paraId="601BB910" w14:textId="4F569563" w:rsidR="00047178" w:rsidRPr="00281870" w:rsidRDefault="00047178" w:rsidP="00047178">
            <w:pPr>
              <w:snapToGrid w:val="0"/>
              <w:spacing w:line="276" w:lineRule="auto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.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生氣球：分享常出現的負向情緒及引發情緒的事件，製作生氣球，將負向情緒包裹。討論如何正確地處理負向情緒。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22977CBF" w14:textId="36F81524" w:rsidR="00047178" w:rsidRPr="00281870" w:rsidRDefault="00047178" w:rsidP="00047178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2b-</w:t>
            </w:r>
            <w:r w:rsidRPr="00281870">
              <w:rPr>
                <w:rFonts w:ascii="新細明體" w:hAnsi="新細明體" w:cs="新細明體" w:hint="eastAsia"/>
                <w:color w:val="000000" w:themeColor="text1"/>
                <w:sz w:val="22"/>
                <w:szCs w:val="22"/>
              </w:rPr>
              <w:t>Ⅱ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 xml:space="preserve">-1 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能學習探索平復情緒的方法。</w:t>
            </w:r>
          </w:p>
        </w:tc>
      </w:tr>
      <w:tr w:rsidR="00281870" w:rsidRPr="00281870" w14:paraId="36E92D3D" w14:textId="77777777" w:rsidTr="00047178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C1B30" w14:textId="1BEBD437" w:rsidR="00047178" w:rsidRPr="00281870" w:rsidRDefault="00047178" w:rsidP="0004717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1BD0C3" w14:textId="77777777" w:rsidR="00047178" w:rsidRPr="00281870" w:rsidRDefault="00047178" w:rsidP="00047178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2497E4" w14:textId="77777777" w:rsidR="00047178" w:rsidRPr="00281870" w:rsidRDefault="00047178" w:rsidP="00047178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8E3D181" w14:textId="77777777" w:rsidR="00047178" w:rsidRPr="00281870" w:rsidRDefault="00047178" w:rsidP="00047178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281870" w:rsidRPr="00281870" w14:paraId="1953F2C1" w14:textId="77777777" w:rsidTr="00047178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793BCD" w14:textId="4138FED3" w:rsidR="00047178" w:rsidRPr="00281870" w:rsidRDefault="00047178" w:rsidP="0004717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F7FB9F" w14:textId="77777777" w:rsidR="00047178" w:rsidRPr="00281870" w:rsidRDefault="00047178" w:rsidP="00047178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7CB590" w14:textId="77777777" w:rsidR="00047178" w:rsidRPr="00281870" w:rsidRDefault="00047178" w:rsidP="00047178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E4E34FE" w14:textId="77777777" w:rsidR="00047178" w:rsidRPr="00281870" w:rsidRDefault="00047178" w:rsidP="00047178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281870" w:rsidRPr="00281870" w14:paraId="1B5ADF1B" w14:textId="77777777" w:rsidTr="00047178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94A0F7" w14:textId="6994D604" w:rsidR="00047178" w:rsidRPr="00281870" w:rsidRDefault="00047178" w:rsidP="0004717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F00F2E" w14:textId="77777777" w:rsidR="00047178" w:rsidRPr="00281870" w:rsidRDefault="00047178" w:rsidP="00047178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831D51" w14:textId="77777777" w:rsidR="00047178" w:rsidRPr="00281870" w:rsidRDefault="00047178" w:rsidP="00047178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08A2D0" w14:textId="77777777" w:rsidR="00047178" w:rsidRPr="00281870" w:rsidRDefault="00047178" w:rsidP="00047178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281870" w:rsidRPr="00281870" w14:paraId="00524D10" w14:textId="77777777" w:rsidTr="00047178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6688AF" w14:textId="77777777" w:rsidR="00047178" w:rsidRPr="00281870" w:rsidRDefault="00047178" w:rsidP="0004717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96962A" w14:textId="3209E264" w:rsidR="00047178" w:rsidRPr="00281870" w:rsidRDefault="00047178" w:rsidP="00047178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完美的正方形</w:t>
            </w:r>
          </w:p>
        </w:tc>
        <w:tc>
          <w:tcPr>
            <w:tcW w:w="4536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0B9503" w14:textId="403EEC32" w:rsidR="00047178" w:rsidRPr="00281870" w:rsidRDefault="00047178" w:rsidP="00047178">
            <w:pPr>
              <w:snapToGrid w:val="0"/>
              <w:spacing w:line="240" w:lineRule="atLeast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閱讀繪本「完美的正方形」，討論完美主義可能面臨的困境。將不完美的正方形進行改造，使之重新建構成一幅全新的作品。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4606012" w14:textId="367D443E" w:rsidR="00047178" w:rsidRPr="00281870" w:rsidRDefault="00047178" w:rsidP="00047178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1a-</w:t>
            </w:r>
            <w:r w:rsidRPr="00281870">
              <w:rPr>
                <w:rFonts w:ascii="新細明體" w:hAnsi="新細明體" w:cs="新細明體" w:hint="eastAsia"/>
                <w:color w:val="000000" w:themeColor="text1"/>
                <w:sz w:val="22"/>
                <w:szCs w:val="22"/>
              </w:rPr>
              <w:t>Ⅱ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 xml:space="preserve">-3 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能辨識自己過度追求完美的特質與行為表現。</w:t>
            </w:r>
          </w:p>
        </w:tc>
      </w:tr>
      <w:tr w:rsidR="00281870" w:rsidRPr="00281870" w14:paraId="684C1CCF" w14:textId="77777777" w:rsidTr="00047178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30CF7" w14:textId="77777777" w:rsidR="00047178" w:rsidRPr="00281870" w:rsidRDefault="00047178" w:rsidP="0004717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F55BBE" w14:textId="3A952A7E" w:rsidR="00047178" w:rsidRPr="00281870" w:rsidRDefault="00047178" w:rsidP="00047178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CD3B33" w14:textId="5353C1CA" w:rsidR="00047178" w:rsidRPr="00281870" w:rsidRDefault="00047178" w:rsidP="00047178">
            <w:pPr>
              <w:pStyle w:val="a8"/>
              <w:numPr>
                <w:ilvl w:val="0"/>
                <w:numId w:val="14"/>
              </w:numPr>
              <w:snapToGrid w:val="0"/>
              <w:spacing w:line="240" w:lineRule="atLeast"/>
              <w:ind w:left="840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164EFB1" w14:textId="68F2ECAC" w:rsidR="00047178" w:rsidRPr="00281870" w:rsidRDefault="00047178" w:rsidP="00047178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281870" w:rsidRPr="00281870" w14:paraId="00E99AF5" w14:textId="77777777" w:rsidTr="00047178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A244A" w14:textId="77777777" w:rsidR="00047178" w:rsidRPr="00281870" w:rsidRDefault="00047178" w:rsidP="0004717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4F04B8" w14:textId="2DFA9B1C" w:rsidR="00047178" w:rsidRPr="00281870" w:rsidRDefault="00047178" w:rsidP="00047178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</w:rPr>
              <w:t>寶貝家族活動</w:t>
            </w:r>
          </w:p>
        </w:tc>
        <w:tc>
          <w:tcPr>
            <w:tcW w:w="4536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DE0085" w14:textId="28C6C47C" w:rsidR="00047178" w:rsidRPr="00281870" w:rsidRDefault="00047178" w:rsidP="00047178">
            <w:pPr>
              <w:pStyle w:val="a8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eastAsia="標楷體"/>
                <w:color w:val="000000" w:themeColor="text1"/>
              </w:rPr>
            </w:pPr>
            <w:r w:rsidRPr="00281870">
              <w:rPr>
                <w:rFonts w:eastAsia="標楷體"/>
                <w:color w:val="000000" w:themeColor="text1"/>
              </w:rPr>
              <w:t>畢業歡送會：參與學長姐畢業歡送會活動。</w:t>
            </w:r>
          </w:p>
          <w:p w14:paraId="6774FEE0" w14:textId="2750B289" w:rsidR="00047178" w:rsidRPr="00281870" w:rsidRDefault="00047178" w:rsidP="00047178">
            <w:pPr>
              <w:pStyle w:val="a8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eastAsia="標楷體"/>
                <w:color w:val="000000" w:themeColor="text1"/>
              </w:rPr>
            </w:pPr>
            <w:r w:rsidRPr="00281870">
              <w:rPr>
                <w:rFonts w:eastAsia="標楷體"/>
                <w:color w:val="000000" w:themeColor="text1"/>
              </w:rPr>
              <w:t>中年級成果發表會：準備</w:t>
            </w:r>
            <w:proofErr w:type="gramStart"/>
            <w:r w:rsidRPr="00281870">
              <w:rPr>
                <w:rFonts w:eastAsia="標楷體"/>
                <w:color w:val="000000" w:themeColor="text1"/>
              </w:rPr>
              <w:t>三</w:t>
            </w:r>
            <w:proofErr w:type="gramEnd"/>
            <w:r w:rsidRPr="00281870">
              <w:rPr>
                <w:rFonts w:eastAsia="標楷體"/>
                <w:color w:val="000000" w:themeColor="text1"/>
              </w:rPr>
              <w:t>年級成果發表發表內容，參與成果發表活動。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10FF16D" w14:textId="77777777" w:rsidR="00047178" w:rsidRPr="00281870" w:rsidRDefault="00047178" w:rsidP="00047178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3a-</w:t>
            </w:r>
            <w:r w:rsidRPr="00281870">
              <w:rPr>
                <w:rFonts w:ascii="新細明體" w:hAnsi="新細明體" w:cs="新細明體" w:hint="eastAsia"/>
                <w:color w:val="000000" w:themeColor="text1"/>
                <w:sz w:val="22"/>
                <w:szCs w:val="22"/>
              </w:rPr>
              <w:t>Ⅱ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 xml:space="preserve">-3 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能運用適合情境的方式，進行表達與溝通。</w:t>
            </w:r>
          </w:p>
          <w:p w14:paraId="0E62D748" w14:textId="6908D714" w:rsidR="00047178" w:rsidRPr="00281870" w:rsidRDefault="00047178" w:rsidP="00047178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1b-</w:t>
            </w:r>
            <w:r w:rsidRPr="00281870">
              <w:rPr>
                <w:rFonts w:ascii="新細明體" w:hAnsi="新細明體" w:cs="新細明體" w:hint="eastAsia"/>
                <w:color w:val="000000" w:themeColor="text1"/>
                <w:sz w:val="22"/>
                <w:szCs w:val="22"/>
              </w:rPr>
              <w:t>Ⅱ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 xml:space="preserve">-2 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能</w:t>
            </w: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lastRenderedPageBreak/>
              <w:t>讚美他人的優點。</w:t>
            </w:r>
          </w:p>
        </w:tc>
      </w:tr>
      <w:tr w:rsidR="00281870" w:rsidRPr="00281870" w14:paraId="056D433D" w14:textId="77777777" w:rsidTr="00047178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A6C84" w14:textId="77777777" w:rsidR="00047178" w:rsidRPr="00281870" w:rsidRDefault="00047178" w:rsidP="0004717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51D0AE" w14:textId="41FFE905" w:rsidR="00047178" w:rsidRPr="00281870" w:rsidRDefault="00047178" w:rsidP="00047178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BF888E" w14:textId="52955536" w:rsidR="00047178" w:rsidRPr="00281870" w:rsidRDefault="00047178" w:rsidP="00047178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FE66995" w14:textId="77777777" w:rsidR="00047178" w:rsidRPr="00281870" w:rsidRDefault="00047178" w:rsidP="00047178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281870" w:rsidRPr="00281870" w14:paraId="252D023F" w14:textId="77777777" w:rsidTr="00047178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20EC" w14:textId="77777777" w:rsidR="00047178" w:rsidRPr="00281870" w:rsidRDefault="00047178" w:rsidP="0004717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30EC8E" w14:textId="77777777" w:rsidR="00047178" w:rsidRPr="00281870" w:rsidRDefault="00047178" w:rsidP="00047178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EFCFDD" w14:textId="77777777" w:rsidR="00047178" w:rsidRPr="00281870" w:rsidRDefault="00047178" w:rsidP="00047178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60627AE" w14:textId="77777777" w:rsidR="00047178" w:rsidRPr="00281870" w:rsidRDefault="00047178" w:rsidP="00047178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281870" w:rsidRPr="00281870" w14:paraId="3F5CB744" w14:textId="77777777" w:rsidTr="00047178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C0207" w14:textId="77777777" w:rsidR="00047178" w:rsidRPr="00281870" w:rsidRDefault="00047178" w:rsidP="0004717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A6A9E6" w14:textId="77777777" w:rsidR="00047178" w:rsidRPr="00281870" w:rsidRDefault="00047178" w:rsidP="00047178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D0B0D9" w14:textId="77777777" w:rsidR="00047178" w:rsidRPr="00281870" w:rsidRDefault="00047178" w:rsidP="00047178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61D5BEF" w14:textId="77777777" w:rsidR="00047178" w:rsidRPr="00281870" w:rsidRDefault="00047178" w:rsidP="00047178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281870" w:rsidRPr="00281870" w14:paraId="42BA31CF" w14:textId="77777777" w:rsidTr="0004717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A8D0A" w14:textId="208084B4" w:rsidR="00047178" w:rsidRPr="00281870" w:rsidRDefault="00047178" w:rsidP="0004717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教學資源</w:t>
            </w:r>
          </w:p>
        </w:tc>
        <w:tc>
          <w:tcPr>
            <w:tcW w:w="7939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E4F4941" w14:textId="719C12CA" w:rsidR="00047178" w:rsidRPr="00281870" w:rsidRDefault="00047178" w:rsidP="00047178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多元智慧檢核表、學習生活調查表、壓力檢核表、「完美的正方形」繪本、探索心桌遊</w:t>
            </w:r>
          </w:p>
        </w:tc>
      </w:tr>
      <w:tr w:rsidR="00281870" w:rsidRPr="00281870" w14:paraId="7FEA1F2B" w14:textId="77777777" w:rsidTr="0004717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3BE81" w14:textId="42410ADE" w:rsidR="00047178" w:rsidRPr="00281870" w:rsidRDefault="00047178" w:rsidP="0004717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教學方法</w:t>
            </w:r>
          </w:p>
        </w:tc>
        <w:tc>
          <w:tcPr>
            <w:tcW w:w="7939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177E71D" w14:textId="4B6A7BD0" w:rsidR="00047178" w:rsidRPr="00281870" w:rsidRDefault="00047178" w:rsidP="00047178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color w:val="000000" w:themeColor="text1"/>
                <w:sz w:val="22"/>
                <w:szCs w:val="22"/>
              </w:rPr>
              <w:t>講述法、合作學習、曼陀羅技法、價值澄清、小組討論</w:t>
            </w:r>
          </w:p>
        </w:tc>
      </w:tr>
      <w:tr w:rsidR="00281870" w:rsidRPr="00281870" w14:paraId="23768D94" w14:textId="77777777" w:rsidTr="0004717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9A81C" w14:textId="544ABC97" w:rsidR="00047178" w:rsidRPr="00281870" w:rsidRDefault="00047178" w:rsidP="0004717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教學評</w:t>
            </w:r>
            <w:r w:rsidRPr="00281870">
              <w:rPr>
                <w:rFonts w:ascii="新細明體" w:hAnsi="新細明體" w:cs="新細明體" w:hint="eastAsia"/>
                <w:b/>
                <w:color w:val="000000" w:themeColor="text1"/>
                <w:sz w:val="22"/>
                <w:szCs w:val="22"/>
              </w:rPr>
              <w:t>量</w:t>
            </w:r>
          </w:p>
        </w:tc>
        <w:tc>
          <w:tcPr>
            <w:tcW w:w="7939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B53F26B" w14:textId="77777777" w:rsidR="00047178" w:rsidRPr="00281870" w:rsidRDefault="00047178" w:rsidP="00047178">
            <w:pPr>
              <w:pStyle w:val="a8"/>
              <w:widowControl/>
              <w:numPr>
                <w:ilvl w:val="0"/>
                <w:numId w:val="15"/>
              </w:numPr>
              <w:spacing w:line="320" w:lineRule="exact"/>
              <w:ind w:leftChars="0" w:rightChars="-281" w:right="-674"/>
              <w:jc w:val="both"/>
              <w:rPr>
                <w:rFonts w:eastAsia="標楷體"/>
                <w:color w:val="000000" w:themeColor="text1"/>
              </w:rPr>
            </w:pPr>
            <w:r w:rsidRPr="00281870">
              <w:rPr>
                <w:rFonts w:eastAsia="標楷體"/>
                <w:color w:val="000000" w:themeColor="text1"/>
              </w:rPr>
              <w:t>上課表現（發言、討論、實作、分享）</w:t>
            </w:r>
          </w:p>
          <w:p w14:paraId="4E87B1BC" w14:textId="775BBD21" w:rsidR="00047178" w:rsidRPr="00281870" w:rsidRDefault="00047178" w:rsidP="00047178">
            <w:pPr>
              <w:pStyle w:val="a8"/>
              <w:widowControl/>
              <w:numPr>
                <w:ilvl w:val="0"/>
                <w:numId w:val="15"/>
              </w:numPr>
              <w:spacing w:line="320" w:lineRule="exact"/>
              <w:ind w:leftChars="0" w:rightChars="-281" w:right="-674"/>
              <w:jc w:val="both"/>
              <w:rPr>
                <w:rFonts w:eastAsia="標楷體"/>
                <w:color w:val="000000" w:themeColor="text1"/>
              </w:rPr>
            </w:pPr>
            <w:r w:rsidRPr="00281870">
              <w:rPr>
                <w:rFonts w:eastAsia="標楷體"/>
                <w:color w:val="000000" w:themeColor="text1"/>
              </w:rPr>
              <w:t>作業繳交及成果呈現</w:t>
            </w:r>
          </w:p>
          <w:p w14:paraId="0691D3CA" w14:textId="46BA6259" w:rsidR="00047178" w:rsidRPr="00281870" w:rsidRDefault="00047178" w:rsidP="00047178">
            <w:pPr>
              <w:pStyle w:val="a8"/>
              <w:widowControl/>
              <w:numPr>
                <w:ilvl w:val="0"/>
                <w:numId w:val="15"/>
              </w:numPr>
              <w:spacing w:line="320" w:lineRule="exact"/>
              <w:ind w:leftChars="0" w:rightChars="-281" w:right="-674"/>
              <w:jc w:val="both"/>
              <w:rPr>
                <w:rFonts w:eastAsia="標楷體"/>
                <w:color w:val="000000" w:themeColor="text1"/>
              </w:rPr>
            </w:pPr>
            <w:r w:rsidRPr="00281870">
              <w:rPr>
                <w:rFonts w:eastAsia="標楷體"/>
                <w:color w:val="000000" w:themeColor="text1"/>
              </w:rPr>
              <w:t>出缺席狀況</w:t>
            </w:r>
          </w:p>
        </w:tc>
      </w:tr>
      <w:tr w:rsidR="00281870" w:rsidRPr="00281870" w14:paraId="2559D86B" w14:textId="77777777" w:rsidTr="0004717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7ED65B5" w14:textId="6FB173E6" w:rsidR="00047178" w:rsidRPr="00281870" w:rsidRDefault="00047178" w:rsidP="0004717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81870">
              <w:rPr>
                <w:rFonts w:eastAsia="標楷體"/>
                <w:b/>
                <w:color w:val="000000" w:themeColor="text1"/>
                <w:sz w:val="22"/>
                <w:szCs w:val="22"/>
              </w:rPr>
              <w:t>備註</w:t>
            </w:r>
          </w:p>
        </w:tc>
        <w:tc>
          <w:tcPr>
            <w:tcW w:w="7939" w:type="dxa"/>
            <w:gridSpan w:val="6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EDEB35" w14:textId="212B45E9" w:rsidR="00047178" w:rsidRPr="00281870" w:rsidRDefault="00047178" w:rsidP="00047178">
            <w:pPr>
              <w:pStyle w:val="a8"/>
              <w:numPr>
                <w:ilvl w:val="0"/>
                <w:numId w:val="16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281870">
              <w:rPr>
                <w:rFonts w:eastAsia="標楷體"/>
                <w:color w:val="000000" w:themeColor="text1"/>
              </w:rPr>
              <w:t>授課期間：</w:t>
            </w:r>
            <w:r w:rsidRPr="00281870">
              <w:rPr>
                <w:rFonts w:eastAsia="標楷體"/>
                <w:color w:val="000000" w:themeColor="text1"/>
              </w:rPr>
              <w:t>108</w:t>
            </w:r>
            <w:r w:rsidRPr="00281870">
              <w:rPr>
                <w:rFonts w:eastAsia="標楷體"/>
                <w:color w:val="000000" w:themeColor="text1"/>
              </w:rPr>
              <w:t>年</w:t>
            </w:r>
            <w:r w:rsidRPr="00281870">
              <w:rPr>
                <w:rFonts w:eastAsia="標楷體"/>
                <w:color w:val="000000" w:themeColor="text1"/>
              </w:rPr>
              <w:t>9</w:t>
            </w:r>
            <w:r w:rsidRPr="00281870">
              <w:rPr>
                <w:rFonts w:eastAsia="標楷體"/>
                <w:color w:val="000000" w:themeColor="text1"/>
              </w:rPr>
              <w:t>月至</w:t>
            </w:r>
            <w:r w:rsidRPr="00281870">
              <w:rPr>
                <w:rFonts w:eastAsia="標楷體"/>
                <w:color w:val="000000" w:themeColor="text1"/>
              </w:rPr>
              <w:t>109</w:t>
            </w:r>
            <w:r w:rsidRPr="00281870">
              <w:rPr>
                <w:rFonts w:eastAsia="標楷體"/>
                <w:color w:val="000000" w:themeColor="text1"/>
              </w:rPr>
              <w:t>年</w:t>
            </w:r>
            <w:r w:rsidRPr="00281870">
              <w:rPr>
                <w:rFonts w:eastAsia="標楷體"/>
                <w:color w:val="000000" w:themeColor="text1"/>
              </w:rPr>
              <w:t>6</w:t>
            </w:r>
            <w:r w:rsidRPr="00281870">
              <w:rPr>
                <w:rFonts w:eastAsia="標楷體"/>
                <w:color w:val="000000" w:themeColor="text1"/>
              </w:rPr>
              <w:t>月止</w:t>
            </w:r>
            <w:r w:rsidRPr="00281870">
              <w:rPr>
                <w:rFonts w:eastAsia="標楷體"/>
                <w:color w:val="000000" w:themeColor="text1"/>
              </w:rPr>
              <w:t xml:space="preserve"> </w:t>
            </w:r>
            <w:r w:rsidRPr="00281870">
              <w:rPr>
                <w:rFonts w:eastAsia="標楷體"/>
                <w:color w:val="000000" w:themeColor="text1"/>
              </w:rPr>
              <w:t>。</w:t>
            </w:r>
          </w:p>
          <w:p w14:paraId="1963D11C" w14:textId="436552EE" w:rsidR="00047178" w:rsidRPr="00281870" w:rsidRDefault="00047178" w:rsidP="00047178">
            <w:pPr>
              <w:pStyle w:val="a8"/>
              <w:numPr>
                <w:ilvl w:val="0"/>
                <w:numId w:val="16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281870">
              <w:rPr>
                <w:rFonts w:eastAsia="標楷體"/>
                <w:color w:val="000000" w:themeColor="text1"/>
              </w:rPr>
              <w:t>授課方式：本課程為各班每週綜合活動</w:t>
            </w:r>
            <w:r w:rsidRPr="00281870">
              <w:rPr>
                <w:rFonts w:eastAsia="標楷體"/>
                <w:color w:val="000000" w:themeColor="text1"/>
              </w:rPr>
              <w:t>(</w:t>
            </w:r>
            <w:r w:rsidRPr="00281870">
              <w:rPr>
                <w:rFonts w:eastAsia="標楷體"/>
                <w:color w:val="000000" w:themeColor="text1"/>
              </w:rPr>
              <w:t>或彈性課</w:t>
            </w:r>
            <w:r w:rsidRPr="00281870">
              <w:rPr>
                <w:rFonts w:eastAsia="標楷體"/>
                <w:color w:val="000000" w:themeColor="text1"/>
              </w:rPr>
              <w:t>)</w:t>
            </w:r>
            <w:r w:rsidRPr="00281870">
              <w:rPr>
                <w:rFonts w:eastAsia="標楷體"/>
                <w:color w:val="000000" w:themeColor="text1"/>
              </w:rPr>
              <w:t>時間，共一節課，進行方式分為同年級、跨年級、同領域或跨領域的綜合活動課程。</w:t>
            </w:r>
          </w:p>
        </w:tc>
      </w:tr>
    </w:tbl>
    <w:p w14:paraId="2E3F8FEC" w14:textId="491837CA" w:rsidR="00916A3C" w:rsidRPr="00281870" w:rsidRDefault="003D5E8F" w:rsidP="00FC5A06">
      <w:pPr>
        <w:snapToGrid w:val="0"/>
        <w:spacing w:line="240" w:lineRule="atLeast"/>
        <w:rPr>
          <w:rFonts w:eastAsia="標楷體"/>
          <w:b/>
          <w:color w:val="000000" w:themeColor="text1"/>
        </w:rPr>
      </w:pPr>
      <w:r w:rsidRPr="00281870">
        <w:rPr>
          <w:rFonts w:eastAsia="標楷體"/>
          <w:b/>
          <w:color w:val="000000" w:themeColor="text1"/>
        </w:rPr>
        <w:br w:type="textWrapping" w:clear="all"/>
      </w:r>
    </w:p>
    <w:sectPr w:rsidR="00916A3C" w:rsidRPr="00281870" w:rsidSect="00B42B2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3F473" w14:textId="77777777" w:rsidR="004C3154" w:rsidRDefault="004C3154" w:rsidP="0040209A">
      <w:r>
        <w:separator/>
      </w:r>
    </w:p>
  </w:endnote>
  <w:endnote w:type="continuationSeparator" w:id="0">
    <w:p w14:paraId="69202F5B" w14:textId="77777777" w:rsidR="004C3154" w:rsidRDefault="004C3154" w:rsidP="0040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34EA1" w14:textId="77777777" w:rsidR="004C3154" w:rsidRDefault="004C3154" w:rsidP="0040209A">
      <w:r>
        <w:separator/>
      </w:r>
    </w:p>
  </w:footnote>
  <w:footnote w:type="continuationSeparator" w:id="0">
    <w:p w14:paraId="201A869E" w14:textId="77777777" w:rsidR="004C3154" w:rsidRDefault="004C3154" w:rsidP="00402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00F3"/>
    <w:multiLevelType w:val="hybridMultilevel"/>
    <w:tmpl w:val="FECC7210"/>
    <w:lvl w:ilvl="0" w:tplc="C994C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AB555F"/>
    <w:multiLevelType w:val="hybridMultilevel"/>
    <w:tmpl w:val="EA88F752"/>
    <w:lvl w:ilvl="0" w:tplc="13504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942C6F"/>
    <w:multiLevelType w:val="hybridMultilevel"/>
    <w:tmpl w:val="B8506AA6"/>
    <w:lvl w:ilvl="0" w:tplc="06BA4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D796EC3"/>
    <w:multiLevelType w:val="hybridMultilevel"/>
    <w:tmpl w:val="AD4000EC"/>
    <w:lvl w:ilvl="0" w:tplc="392A7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1A7341"/>
    <w:multiLevelType w:val="hybridMultilevel"/>
    <w:tmpl w:val="A59281B4"/>
    <w:lvl w:ilvl="0" w:tplc="CF660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7D3A75"/>
    <w:multiLevelType w:val="hybridMultilevel"/>
    <w:tmpl w:val="1B74B04C"/>
    <w:lvl w:ilvl="0" w:tplc="D3E44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9F2D75"/>
    <w:multiLevelType w:val="hybridMultilevel"/>
    <w:tmpl w:val="544C40CE"/>
    <w:lvl w:ilvl="0" w:tplc="D3E44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124183"/>
    <w:multiLevelType w:val="hybridMultilevel"/>
    <w:tmpl w:val="159E9464"/>
    <w:lvl w:ilvl="0" w:tplc="8E0E5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507BE2"/>
    <w:multiLevelType w:val="hybridMultilevel"/>
    <w:tmpl w:val="1228F368"/>
    <w:lvl w:ilvl="0" w:tplc="9CA04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6F5981"/>
    <w:multiLevelType w:val="hybridMultilevel"/>
    <w:tmpl w:val="4476E6FA"/>
    <w:lvl w:ilvl="0" w:tplc="31109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8B744B"/>
    <w:multiLevelType w:val="hybridMultilevel"/>
    <w:tmpl w:val="544C40CE"/>
    <w:lvl w:ilvl="0" w:tplc="D3E44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3A2EA2"/>
    <w:multiLevelType w:val="hybridMultilevel"/>
    <w:tmpl w:val="13D052E4"/>
    <w:lvl w:ilvl="0" w:tplc="00C4B7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BE485A"/>
    <w:multiLevelType w:val="hybridMultilevel"/>
    <w:tmpl w:val="D7D47038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C44F61"/>
    <w:multiLevelType w:val="hybridMultilevel"/>
    <w:tmpl w:val="1EF03B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AC15DB0"/>
    <w:multiLevelType w:val="hybridMultilevel"/>
    <w:tmpl w:val="4DF0689C"/>
    <w:lvl w:ilvl="0" w:tplc="36328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C6B1E0A"/>
    <w:multiLevelType w:val="hybridMultilevel"/>
    <w:tmpl w:val="500AFCB0"/>
    <w:lvl w:ilvl="0" w:tplc="DFF8E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AB3C4A"/>
    <w:multiLevelType w:val="hybridMultilevel"/>
    <w:tmpl w:val="2FC89C98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BA70DE1"/>
    <w:multiLevelType w:val="hybridMultilevel"/>
    <w:tmpl w:val="4CA60230"/>
    <w:lvl w:ilvl="0" w:tplc="45F055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353E95"/>
    <w:multiLevelType w:val="hybridMultilevel"/>
    <w:tmpl w:val="FDA093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17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  <w:num w:numId="11">
    <w:abstractNumId w:val="14"/>
  </w:num>
  <w:num w:numId="12">
    <w:abstractNumId w:val="8"/>
  </w:num>
  <w:num w:numId="13">
    <w:abstractNumId w:val="10"/>
  </w:num>
  <w:num w:numId="14">
    <w:abstractNumId w:val="6"/>
  </w:num>
  <w:num w:numId="15">
    <w:abstractNumId w:val="16"/>
  </w:num>
  <w:num w:numId="16">
    <w:abstractNumId w:val="12"/>
  </w:num>
  <w:num w:numId="17">
    <w:abstractNumId w:val="5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3A9"/>
    <w:rsid w:val="00007DD8"/>
    <w:rsid w:val="00010377"/>
    <w:rsid w:val="000263FF"/>
    <w:rsid w:val="00047178"/>
    <w:rsid w:val="00047F82"/>
    <w:rsid w:val="00066BA8"/>
    <w:rsid w:val="00066C7D"/>
    <w:rsid w:val="0007433B"/>
    <w:rsid w:val="00075F18"/>
    <w:rsid w:val="0009218A"/>
    <w:rsid w:val="00095BDB"/>
    <w:rsid w:val="000A018A"/>
    <w:rsid w:val="000D3795"/>
    <w:rsid w:val="000D45E5"/>
    <w:rsid w:val="001336F0"/>
    <w:rsid w:val="00152844"/>
    <w:rsid w:val="00196BCC"/>
    <w:rsid w:val="001A3AB2"/>
    <w:rsid w:val="001C166D"/>
    <w:rsid w:val="001C2BD0"/>
    <w:rsid w:val="002278A8"/>
    <w:rsid w:val="0023294C"/>
    <w:rsid w:val="002335BB"/>
    <w:rsid w:val="002440D6"/>
    <w:rsid w:val="0025148B"/>
    <w:rsid w:val="00252926"/>
    <w:rsid w:val="00272016"/>
    <w:rsid w:val="002741B6"/>
    <w:rsid w:val="00275551"/>
    <w:rsid w:val="00281870"/>
    <w:rsid w:val="002A3F41"/>
    <w:rsid w:val="002B2611"/>
    <w:rsid w:val="002C2824"/>
    <w:rsid w:val="002D1959"/>
    <w:rsid w:val="0030306D"/>
    <w:rsid w:val="0030774C"/>
    <w:rsid w:val="00324E72"/>
    <w:rsid w:val="003268A3"/>
    <w:rsid w:val="003339DE"/>
    <w:rsid w:val="00337E9D"/>
    <w:rsid w:val="00355FE7"/>
    <w:rsid w:val="00367F40"/>
    <w:rsid w:val="00394B7E"/>
    <w:rsid w:val="003977A1"/>
    <w:rsid w:val="003C64E9"/>
    <w:rsid w:val="003C6633"/>
    <w:rsid w:val="003D5E8F"/>
    <w:rsid w:val="003E2276"/>
    <w:rsid w:val="0040209A"/>
    <w:rsid w:val="0040671B"/>
    <w:rsid w:val="00407D0E"/>
    <w:rsid w:val="00412340"/>
    <w:rsid w:val="00460BC1"/>
    <w:rsid w:val="00477F51"/>
    <w:rsid w:val="004C3154"/>
    <w:rsid w:val="004C471A"/>
    <w:rsid w:val="004C68F4"/>
    <w:rsid w:val="004D6F98"/>
    <w:rsid w:val="004E3AF7"/>
    <w:rsid w:val="004F72A8"/>
    <w:rsid w:val="00545F4E"/>
    <w:rsid w:val="00547D60"/>
    <w:rsid w:val="0055251E"/>
    <w:rsid w:val="00552A21"/>
    <w:rsid w:val="00552B01"/>
    <w:rsid w:val="00572459"/>
    <w:rsid w:val="005777DA"/>
    <w:rsid w:val="00586642"/>
    <w:rsid w:val="00586974"/>
    <w:rsid w:val="005C5462"/>
    <w:rsid w:val="0060461E"/>
    <w:rsid w:val="00643DE4"/>
    <w:rsid w:val="00656D0B"/>
    <w:rsid w:val="006723E2"/>
    <w:rsid w:val="006A2A1F"/>
    <w:rsid w:val="006B581D"/>
    <w:rsid w:val="006C67C4"/>
    <w:rsid w:val="006D3698"/>
    <w:rsid w:val="006E05F2"/>
    <w:rsid w:val="00715140"/>
    <w:rsid w:val="007200EE"/>
    <w:rsid w:val="00741D3C"/>
    <w:rsid w:val="0074552C"/>
    <w:rsid w:val="0076088A"/>
    <w:rsid w:val="0076504C"/>
    <w:rsid w:val="0076679E"/>
    <w:rsid w:val="0078385C"/>
    <w:rsid w:val="00794B26"/>
    <w:rsid w:val="007A1029"/>
    <w:rsid w:val="007A12FA"/>
    <w:rsid w:val="007A3023"/>
    <w:rsid w:val="007A696C"/>
    <w:rsid w:val="007D48D5"/>
    <w:rsid w:val="007E1E9B"/>
    <w:rsid w:val="00822C62"/>
    <w:rsid w:val="00894CB5"/>
    <w:rsid w:val="00897E52"/>
    <w:rsid w:val="008B64F0"/>
    <w:rsid w:val="008D0D03"/>
    <w:rsid w:val="008E1B6A"/>
    <w:rsid w:val="00902B63"/>
    <w:rsid w:val="00916A3C"/>
    <w:rsid w:val="009547E9"/>
    <w:rsid w:val="00955E9E"/>
    <w:rsid w:val="0096162A"/>
    <w:rsid w:val="00977A51"/>
    <w:rsid w:val="009868B9"/>
    <w:rsid w:val="00986B3E"/>
    <w:rsid w:val="009C3C98"/>
    <w:rsid w:val="009D49D9"/>
    <w:rsid w:val="009E6E78"/>
    <w:rsid w:val="009F17DE"/>
    <w:rsid w:val="00A013F5"/>
    <w:rsid w:val="00A07616"/>
    <w:rsid w:val="00A1764D"/>
    <w:rsid w:val="00A41C70"/>
    <w:rsid w:val="00A44D07"/>
    <w:rsid w:val="00A5707D"/>
    <w:rsid w:val="00A61FDD"/>
    <w:rsid w:val="00A741A4"/>
    <w:rsid w:val="00AC368F"/>
    <w:rsid w:val="00AC7A39"/>
    <w:rsid w:val="00AF3C72"/>
    <w:rsid w:val="00B04DFB"/>
    <w:rsid w:val="00B176FC"/>
    <w:rsid w:val="00B24D22"/>
    <w:rsid w:val="00B42B2F"/>
    <w:rsid w:val="00B451F9"/>
    <w:rsid w:val="00B74925"/>
    <w:rsid w:val="00BA2980"/>
    <w:rsid w:val="00BB05F8"/>
    <w:rsid w:val="00BC1C50"/>
    <w:rsid w:val="00BC369A"/>
    <w:rsid w:val="00BD32C0"/>
    <w:rsid w:val="00C25F47"/>
    <w:rsid w:val="00C31DC8"/>
    <w:rsid w:val="00C353CE"/>
    <w:rsid w:val="00C36F9B"/>
    <w:rsid w:val="00C7687F"/>
    <w:rsid w:val="00C83EA7"/>
    <w:rsid w:val="00CB1D7F"/>
    <w:rsid w:val="00CC66D2"/>
    <w:rsid w:val="00CD05E9"/>
    <w:rsid w:val="00CD2D9E"/>
    <w:rsid w:val="00CE40B7"/>
    <w:rsid w:val="00CF016E"/>
    <w:rsid w:val="00CF2797"/>
    <w:rsid w:val="00D00E0E"/>
    <w:rsid w:val="00D01C62"/>
    <w:rsid w:val="00D01E62"/>
    <w:rsid w:val="00D26512"/>
    <w:rsid w:val="00D31BC8"/>
    <w:rsid w:val="00D55329"/>
    <w:rsid w:val="00D7058F"/>
    <w:rsid w:val="00D86911"/>
    <w:rsid w:val="00D96D00"/>
    <w:rsid w:val="00DC034A"/>
    <w:rsid w:val="00DE6C59"/>
    <w:rsid w:val="00DF2833"/>
    <w:rsid w:val="00E043A9"/>
    <w:rsid w:val="00E336B7"/>
    <w:rsid w:val="00E50202"/>
    <w:rsid w:val="00E51857"/>
    <w:rsid w:val="00E92E1B"/>
    <w:rsid w:val="00EA4B95"/>
    <w:rsid w:val="00EB78D3"/>
    <w:rsid w:val="00EC251E"/>
    <w:rsid w:val="00EF7D6B"/>
    <w:rsid w:val="00F004E2"/>
    <w:rsid w:val="00F31C3C"/>
    <w:rsid w:val="00F674A9"/>
    <w:rsid w:val="00F7048A"/>
    <w:rsid w:val="00F86841"/>
    <w:rsid w:val="00F92B50"/>
    <w:rsid w:val="00FC4F65"/>
    <w:rsid w:val="00FC5A06"/>
    <w:rsid w:val="00F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3FC5F"/>
  <w15:docId w15:val="{0A13D8A5-4405-4161-8F17-9425B8A0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3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018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339D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annotation reference"/>
    <w:basedOn w:val="a0"/>
    <w:uiPriority w:val="99"/>
    <w:semiHidden/>
    <w:unhideWhenUsed/>
    <w:rsid w:val="000471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47178"/>
  </w:style>
  <w:style w:type="character" w:customStyle="1" w:styleId="ad">
    <w:name w:val="註解文字 字元"/>
    <w:basedOn w:val="a0"/>
    <w:link w:val="ac"/>
    <w:uiPriority w:val="99"/>
    <w:semiHidden/>
    <w:rsid w:val="00047178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4717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47178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2AC75-95D8-41E0-AA87-E8787636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465</Words>
  <Characters>2652</Characters>
  <Application>Microsoft Office Word</Application>
  <DocSecurity>0</DocSecurity>
  <Lines>22</Lines>
  <Paragraphs>6</Paragraphs>
  <ScaleCrop>false</ScaleCrop>
  <Company>C.M.T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user</cp:lastModifiedBy>
  <cp:revision>4</cp:revision>
  <cp:lastPrinted>2019-03-13T00:07:00Z</cp:lastPrinted>
  <dcterms:created xsi:type="dcterms:W3CDTF">2019-07-26T16:26:00Z</dcterms:created>
  <dcterms:modified xsi:type="dcterms:W3CDTF">2020-01-20T03:56:00Z</dcterms:modified>
</cp:coreProperties>
</file>