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37F" w:rsidRPr="00293849" w:rsidRDefault="005D037F" w:rsidP="005D037F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93849">
        <w:rPr>
          <w:rFonts w:ascii="標楷體" w:eastAsia="標楷體" w:hAnsi="標楷體" w:hint="eastAsia"/>
          <w:b/>
          <w:sz w:val="32"/>
          <w:szCs w:val="32"/>
        </w:rPr>
        <w:t>臺北市立大學附設實驗國民小學114</w:t>
      </w:r>
      <w:r w:rsidRPr="00293849">
        <w:rPr>
          <w:rFonts w:ascii="標楷體" w:eastAsia="標楷體" w:hAnsi="標楷體"/>
          <w:b/>
          <w:sz w:val="32"/>
          <w:szCs w:val="32"/>
        </w:rPr>
        <w:t>學年度</w:t>
      </w:r>
      <w:r w:rsidRPr="00293849">
        <w:rPr>
          <w:rFonts w:ascii="標楷體" w:eastAsia="標楷體" w:hAnsi="標楷體" w:hint="eastAsia"/>
          <w:b/>
          <w:sz w:val="32"/>
          <w:szCs w:val="32"/>
        </w:rPr>
        <w:t>校訂課程</w:t>
      </w:r>
    </w:p>
    <w:p w:rsidR="005D037F" w:rsidRPr="00293849" w:rsidRDefault="005D037F" w:rsidP="005D037F">
      <w:pPr>
        <w:spacing w:line="440" w:lineRule="exact"/>
        <w:jc w:val="center"/>
        <w:outlineLvl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Pr="00293849">
        <w:rPr>
          <w:rFonts w:ascii="標楷體" w:eastAsia="標楷體" w:hAnsi="標楷體"/>
          <w:b/>
          <w:bCs/>
          <w:sz w:val="32"/>
          <w:szCs w:val="32"/>
        </w:rPr>
        <w:t>年級</w:t>
      </w:r>
      <w:r w:rsidRPr="0029384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世界大不同</w:t>
      </w:r>
      <w:r w:rsidRPr="00293849">
        <w:rPr>
          <w:rFonts w:ascii="標楷體" w:eastAsia="標楷體" w:hAnsi="標楷體" w:hint="eastAsia"/>
          <w:b/>
          <w:bCs/>
          <w:sz w:val="32"/>
          <w:szCs w:val="32"/>
        </w:rPr>
        <w:t xml:space="preserve"> 課程架構及進度表</w:t>
      </w:r>
    </w:p>
    <w:p w:rsidR="005D037F" w:rsidRPr="00053D20" w:rsidRDefault="005D037F" w:rsidP="005D037F">
      <w:pPr>
        <w:snapToGrid w:val="0"/>
        <w:spacing w:line="440" w:lineRule="exact"/>
        <w:jc w:val="center"/>
        <w:rPr>
          <w:rFonts w:ascii="標楷體" w:eastAsia="標楷體" w:hAnsi="標楷體"/>
          <w:sz w:val="28"/>
          <w:szCs w:val="20"/>
        </w:rPr>
      </w:pPr>
      <w:r w:rsidRPr="00293849">
        <w:rPr>
          <w:rFonts w:ascii="標楷體" w:eastAsia="標楷體" w:hAnsi="標楷體" w:hint="eastAsia"/>
          <w:sz w:val="28"/>
          <w:szCs w:val="20"/>
        </w:rPr>
        <w:t>◎第一學期課程安排(</w:t>
      </w:r>
      <w:r w:rsidR="001944CA">
        <w:rPr>
          <w:rFonts w:ascii="標楷體" w:eastAsia="標楷體" w:hAnsi="標楷體" w:hint="eastAsia"/>
          <w:sz w:val="28"/>
          <w:szCs w:val="20"/>
        </w:rPr>
        <w:t>4</w:t>
      </w:r>
      <w:r w:rsidRPr="00293849">
        <w:rPr>
          <w:rFonts w:ascii="標楷體" w:eastAsia="標楷體" w:hAnsi="標楷體" w:hint="eastAsia"/>
          <w:sz w:val="28"/>
          <w:szCs w:val="20"/>
        </w:rPr>
        <w:t>0節)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90"/>
        <w:gridCol w:w="2182"/>
        <w:gridCol w:w="2113"/>
        <w:gridCol w:w="2069"/>
        <w:gridCol w:w="914"/>
      </w:tblGrid>
      <w:tr w:rsidR="005D037F" w:rsidRPr="00293849" w:rsidTr="00417E50">
        <w:trPr>
          <w:jc w:val="center"/>
        </w:trPr>
        <w:tc>
          <w:tcPr>
            <w:tcW w:w="1526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教學週次</w:t>
            </w:r>
          </w:p>
        </w:tc>
        <w:tc>
          <w:tcPr>
            <w:tcW w:w="1390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2182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29384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82" w:type="dxa"/>
            <w:gridSpan w:val="2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914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融入議題</w:t>
            </w:r>
          </w:p>
        </w:tc>
      </w:tr>
      <w:tr w:rsidR="005D037F" w:rsidRPr="00293849" w:rsidTr="00417E50">
        <w:trPr>
          <w:jc w:val="center"/>
        </w:trPr>
        <w:tc>
          <w:tcPr>
            <w:tcW w:w="1526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069" w:type="dxa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914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</w:tr>
      <w:tr w:rsidR="005D037F" w:rsidRPr="00293849" w:rsidTr="00417E50">
        <w:trPr>
          <w:trHeight w:val="757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  <w:r w:rsidRPr="00053D20">
              <w:rPr>
                <w:rFonts w:ascii="標楷體" w:eastAsia="標楷體" w:hAnsi="標楷體" w:hint="eastAsia"/>
              </w:rPr>
              <w:t>第1</w:t>
            </w:r>
            <w:r w:rsidRPr="00053D20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053D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  <w:r w:rsidRPr="005B64FF">
              <w:rPr>
                <w:rFonts w:ascii="標楷體" w:eastAsia="標楷體" w:hAnsi="標楷體"/>
                <w:bCs/>
              </w:rPr>
              <w:t>愛、關懷與尊重</w:t>
            </w:r>
            <w:r w:rsidRPr="005B64FF">
              <w:rPr>
                <w:rFonts w:ascii="標楷體" w:eastAsia="標楷體" w:hAnsi="標楷體" w:hint="eastAsia"/>
                <w:bCs/>
              </w:rPr>
              <w:t>-</w:t>
            </w:r>
            <w:r w:rsidRPr="005B64FF">
              <w:rPr>
                <w:rFonts w:ascii="標楷體" w:eastAsia="標楷體" w:hAnsi="標楷體"/>
                <w:bCs/>
              </w:rPr>
              <w:t>小毛不可以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為什麼說「不」？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 xml:space="preserve">生1-I-1  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 xml:space="preserve">生2-I-1  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 xml:space="preserve">生3-I-1  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 xml:space="preserve">健1a-I-2  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 xml:space="preserve">健1c-I-1  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健2c-I-2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生A-I-2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生B-I-1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生C-I-2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生D-I-1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生E-I-1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健Ba-I-1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健Ca-I-1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健Fa-I-1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健Ib-I-1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家E1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品E2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安E4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閱E1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閱E12</w:t>
            </w:r>
          </w:p>
        </w:tc>
      </w:tr>
      <w:tr w:rsidR="005D037F" w:rsidRPr="00293849" w:rsidTr="00417E50">
        <w:trPr>
          <w:trHeight w:val="758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健康又安全的生活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75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良好的衛生習慣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758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健康生活好寶寶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672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第11</w:t>
            </w:r>
            <w:r w:rsidRPr="005B64FF">
              <w:rPr>
                <w:rFonts w:ascii="標楷體" w:eastAsia="標楷體" w:hAnsi="標楷體"/>
                <w:bCs/>
              </w:rPr>
              <w:t>~</w:t>
            </w:r>
            <w:r w:rsidRPr="005B64FF">
              <w:rPr>
                <w:rFonts w:ascii="標楷體" w:eastAsia="標楷體" w:hAnsi="標楷體" w:hint="eastAsia"/>
                <w:bCs/>
              </w:rPr>
              <w:t>20週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愛、關懷與尊重</w:t>
            </w:r>
            <w:r w:rsidRPr="005B64FF">
              <w:rPr>
                <w:rFonts w:ascii="標楷體" w:eastAsia="標楷體" w:hAnsi="標楷體" w:hint="eastAsia"/>
                <w:bCs/>
              </w:rPr>
              <w:t>-</w:t>
            </w:r>
            <w:r w:rsidRPr="005B64FF">
              <w:rPr>
                <w:rFonts w:ascii="標楷體" w:eastAsia="標楷體" w:hAnsi="標楷體"/>
                <w:bCs/>
              </w:rPr>
              <w:t>小毛上學去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我心目中的學校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國1-I-1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國5-I-9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生1-I-1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生2-I-1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生3-I-1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健1a-I-2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健1c-I-1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健2c-I-2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國Ac-I-3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國Ad-I-2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生A-I-2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生D-I-1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生E-I-1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健Ba-I-1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健Fa-I-1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品E2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生E7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安E4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閱</w:t>
            </w:r>
            <w:r w:rsidR="00D95746">
              <w:rPr>
                <w:rFonts w:ascii="標楷體" w:eastAsia="標楷體" w:hAnsi="標楷體" w:hint="eastAsia"/>
                <w:bCs/>
              </w:rPr>
              <w:t>E</w:t>
            </w:r>
            <w:r w:rsidRPr="005B64FF">
              <w:rPr>
                <w:rFonts w:ascii="標楷體" w:eastAsia="標楷體" w:hAnsi="標楷體" w:hint="eastAsia"/>
                <w:bCs/>
              </w:rPr>
              <w:t>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閱E12</w:t>
            </w:r>
          </w:p>
        </w:tc>
      </w:tr>
      <w:tr w:rsidR="005D037F" w:rsidRPr="00293849" w:rsidTr="00417E50">
        <w:trPr>
          <w:trHeight w:val="67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尊重自己和他人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672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我該怎麼做？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67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新年新希望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5D037F" w:rsidRPr="00053D20" w:rsidRDefault="005D037F" w:rsidP="005D037F">
      <w:pPr>
        <w:snapToGrid w:val="0"/>
        <w:spacing w:line="440" w:lineRule="exact"/>
        <w:jc w:val="center"/>
        <w:rPr>
          <w:rFonts w:ascii="標楷體" w:eastAsia="標楷體" w:hAnsi="標楷體"/>
          <w:sz w:val="28"/>
          <w:szCs w:val="20"/>
        </w:rPr>
      </w:pPr>
      <w:r w:rsidRPr="00293849">
        <w:rPr>
          <w:rFonts w:ascii="標楷體" w:eastAsia="標楷體" w:hAnsi="標楷體" w:hint="eastAsia"/>
          <w:sz w:val="28"/>
          <w:szCs w:val="20"/>
        </w:rPr>
        <w:t>◎第</w:t>
      </w:r>
      <w:r>
        <w:rPr>
          <w:rFonts w:ascii="標楷體" w:eastAsia="標楷體" w:hAnsi="標楷體" w:hint="eastAsia"/>
          <w:sz w:val="28"/>
          <w:szCs w:val="20"/>
        </w:rPr>
        <w:t>二</w:t>
      </w:r>
      <w:r w:rsidRPr="00293849">
        <w:rPr>
          <w:rFonts w:ascii="標楷體" w:eastAsia="標楷體" w:hAnsi="標楷體" w:hint="eastAsia"/>
          <w:sz w:val="28"/>
          <w:szCs w:val="20"/>
        </w:rPr>
        <w:t>學期課程安排(</w:t>
      </w:r>
      <w:r w:rsidR="001944CA">
        <w:rPr>
          <w:rFonts w:ascii="標楷體" w:eastAsia="標楷體" w:hAnsi="標楷體" w:hint="eastAsia"/>
          <w:sz w:val="28"/>
          <w:szCs w:val="20"/>
        </w:rPr>
        <w:t>4</w:t>
      </w:r>
      <w:r w:rsidRPr="00293849">
        <w:rPr>
          <w:rFonts w:ascii="標楷體" w:eastAsia="標楷體" w:hAnsi="標楷體" w:hint="eastAsia"/>
          <w:sz w:val="28"/>
          <w:szCs w:val="20"/>
        </w:rPr>
        <w:t>0節)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392"/>
        <w:gridCol w:w="2176"/>
        <w:gridCol w:w="2107"/>
        <w:gridCol w:w="2074"/>
        <w:gridCol w:w="915"/>
      </w:tblGrid>
      <w:tr w:rsidR="005D037F" w:rsidRPr="00293849" w:rsidTr="00417E50">
        <w:trPr>
          <w:jc w:val="center"/>
        </w:trPr>
        <w:tc>
          <w:tcPr>
            <w:tcW w:w="1530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教學週次</w:t>
            </w:r>
          </w:p>
        </w:tc>
        <w:tc>
          <w:tcPr>
            <w:tcW w:w="1392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2176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29384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81" w:type="dxa"/>
            <w:gridSpan w:val="2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915" w:type="dxa"/>
            <w:vMerge w:val="restart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 w:hint="eastAsia"/>
              </w:rPr>
              <w:t>融入議題</w:t>
            </w:r>
          </w:p>
        </w:tc>
      </w:tr>
      <w:tr w:rsidR="005D037F" w:rsidRPr="00293849" w:rsidTr="00417E50">
        <w:trPr>
          <w:jc w:val="center"/>
        </w:trPr>
        <w:tc>
          <w:tcPr>
            <w:tcW w:w="1530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074" w:type="dxa"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jc w:val="center"/>
              <w:rPr>
                <w:rFonts w:ascii="標楷體" w:eastAsia="標楷體" w:hAnsi="標楷體"/>
              </w:rPr>
            </w:pPr>
            <w:r w:rsidRPr="0029384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915" w:type="dxa"/>
            <w:vMerge/>
            <w:shd w:val="clear" w:color="auto" w:fill="BDD6EE"/>
            <w:vAlign w:val="center"/>
          </w:tcPr>
          <w:p w:rsidR="005D037F" w:rsidRPr="00293849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</w:tr>
      <w:tr w:rsidR="005D037F" w:rsidRPr="00293849" w:rsidTr="00A457E0">
        <w:trPr>
          <w:trHeight w:val="51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  <w:r w:rsidRPr="00053D20">
              <w:rPr>
                <w:rFonts w:ascii="標楷體" w:eastAsia="標楷體" w:hAnsi="標楷體" w:hint="eastAsia"/>
              </w:rPr>
              <w:t>第1</w:t>
            </w:r>
            <w:r w:rsidRPr="00053D20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053D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5D037F" w:rsidRPr="00E97224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愛、關懷與尊重</w:t>
            </w:r>
            <w:r w:rsidRPr="005B64FF">
              <w:rPr>
                <w:rFonts w:ascii="標楷體" w:eastAsia="標楷體" w:hAnsi="標楷體" w:hint="eastAsia"/>
                <w:bCs/>
              </w:rPr>
              <w:t>-</w:t>
            </w:r>
            <w:r w:rsidRPr="00E97224">
              <w:rPr>
                <w:rFonts w:ascii="標楷體" w:eastAsia="標楷體" w:hAnsi="標楷體"/>
                <w:bCs/>
              </w:rPr>
              <w:t>樹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44481E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大校園小角落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D037F" w:rsidRPr="0044481E" w:rsidRDefault="005D037F" w:rsidP="00924DA0">
            <w:pPr>
              <w:spacing w:line="320" w:lineRule="auto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國1-I-1</w:t>
            </w:r>
          </w:p>
          <w:p w:rsidR="005D037F" w:rsidRPr="0044481E" w:rsidRDefault="005D037F" w:rsidP="00924DA0">
            <w:pPr>
              <w:spacing w:line="320" w:lineRule="auto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國5-I-9</w:t>
            </w:r>
          </w:p>
          <w:p w:rsidR="005D037F" w:rsidRPr="0044481E" w:rsidRDefault="005D037F" w:rsidP="00924DA0">
            <w:pPr>
              <w:spacing w:line="320" w:lineRule="auto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生1-I-1</w:t>
            </w:r>
          </w:p>
          <w:p w:rsidR="005D037F" w:rsidRPr="0044481E" w:rsidRDefault="005D037F" w:rsidP="00924DA0">
            <w:pPr>
              <w:spacing w:line="320" w:lineRule="auto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生2-I-1</w:t>
            </w:r>
          </w:p>
          <w:p w:rsidR="005D037F" w:rsidRPr="0044481E" w:rsidRDefault="005D037F" w:rsidP="00924DA0">
            <w:pPr>
              <w:spacing w:line="320" w:lineRule="auto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生3-I-1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國Ac-I-3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國Ad-I-2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生A-I-2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生B-I-1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生C-I-2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生D-I-1</w:t>
            </w:r>
          </w:p>
          <w:p w:rsidR="005D037F" w:rsidRPr="0044481E" w:rsidRDefault="005D037F" w:rsidP="00924DA0">
            <w:pPr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 w:hint="eastAsia"/>
                <w:bCs/>
              </w:rPr>
              <w:t>生E-I-1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</w:t>
            </w:r>
            <w:r w:rsidRPr="005B64FF">
              <w:rPr>
                <w:rFonts w:ascii="標楷體" w:eastAsia="標楷體" w:hAnsi="標楷體" w:hint="eastAsia"/>
                <w:bCs/>
              </w:rPr>
              <w:t>E1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環E3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品E6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生E7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閱E1</w:t>
            </w:r>
          </w:p>
        </w:tc>
      </w:tr>
      <w:tr w:rsidR="005D037F" w:rsidRPr="00293849" w:rsidTr="00A457E0">
        <w:trPr>
          <w:trHeight w:val="553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Pr="00E97224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44481E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摸一摸、看一看，它們一樣嗎？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A457E0">
        <w:trPr>
          <w:trHeight w:val="583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Pr="00E97224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44481E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牠們是誰？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550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Pr="00E97224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44481E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我們的樹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58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第11</w:t>
            </w:r>
            <w:r w:rsidRPr="005B64FF">
              <w:rPr>
                <w:rFonts w:ascii="標楷體" w:eastAsia="標楷體" w:hAnsi="標楷體"/>
                <w:bCs/>
              </w:rPr>
              <w:t>~</w:t>
            </w:r>
            <w:r w:rsidRPr="005B64FF">
              <w:rPr>
                <w:rFonts w:ascii="標楷體" w:eastAsia="標楷體" w:hAnsi="標楷體" w:hint="eastAsia"/>
                <w:bCs/>
              </w:rPr>
              <w:t>20週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/>
                <w:bCs/>
              </w:rPr>
              <w:t>愛、關懷與尊重</w:t>
            </w:r>
            <w:r w:rsidRPr="005B64FF">
              <w:rPr>
                <w:rFonts w:ascii="標楷體" w:eastAsia="標楷體" w:hAnsi="標楷體" w:hint="eastAsia"/>
                <w:bCs/>
              </w:rPr>
              <w:t>-</w:t>
            </w:r>
            <w:r w:rsidRPr="00E97224">
              <w:rPr>
                <w:rFonts w:ascii="標楷體" w:eastAsia="標楷體" w:hAnsi="標楷體"/>
                <w:bCs/>
              </w:rPr>
              <w:t>彩虹魚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特別的我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國1-I-1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國5-I-9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生1-I-1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生2-I-1</w:t>
            </w:r>
          </w:p>
          <w:p w:rsidR="005D037F" w:rsidRPr="0044481E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生3-I-1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國Ac-I-3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國Ad-I-2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生A-I-2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生D-I-1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1C7B2F">
              <w:rPr>
                <w:rFonts w:ascii="標楷體" w:eastAsia="標楷體" w:hAnsi="標楷體" w:hint="eastAsia"/>
                <w:bCs/>
              </w:rPr>
              <w:t>生E-I-1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</w:t>
            </w:r>
            <w:r>
              <w:rPr>
                <w:rFonts w:ascii="標楷體" w:eastAsia="標楷體" w:hAnsi="標楷體" w:hint="eastAsia"/>
                <w:bCs/>
              </w:rPr>
              <w:t>2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品E</w:t>
            </w:r>
            <w:r>
              <w:rPr>
                <w:rFonts w:ascii="標楷體" w:eastAsia="標楷體" w:hAnsi="標楷體" w:hint="eastAsia"/>
                <w:bCs/>
              </w:rPr>
              <w:t>6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5B64FF">
              <w:rPr>
                <w:rFonts w:ascii="標楷體" w:eastAsia="標楷體" w:hAnsi="標楷體" w:hint="eastAsia"/>
                <w:bCs/>
              </w:rPr>
              <w:t>生E</w:t>
            </w:r>
            <w:r>
              <w:rPr>
                <w:rFonts w:ascii="標楷體" w:eastAsia="標楷體" w:hAnsi="標楷體" w:hint="eastAsia"/>
                <w:bCs/>
              </w:rPr>
              <w:t>3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涯E1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涯E4</w:t>
            </w:r>
          </w:p>
          <w:p w:rsidR="005D037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閱E1</w:t>
            </w:r>
          </w:p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閱E14</w:t>
            </w:r>
          </w:p>
        </w:tc>
      </w:tr>
      <w:tr w:rsidR="005D037F" w:rsidRPr="00293849" w:rsidTr="00417E50">
        <w:trPr>
          <w:trHeight w:val="588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故事好聽嗎？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587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成為更好的人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  <w:tr w:rsidR="005D037F" w:rsidRPr="00293849" w:rsidTr="00417E50">
        <w:trPr>
          <w:trHeight w:val="588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5D037F" w:rsidRDefault="005D037F" w:rsidP="00924DA0">
            <w:pPr>
              <w:spacing w:before="100" w:line="24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D037F" w:rsidRPr="0044481E" w:rsidRDefault="005D037F" w:rsidP="00924DA0">
            <w:pPr>
              <w:jc w:val="both"/>
              <w:rPr>
                <w:rFonts w:ascii="標楷體" w:eastAsia="標楷體" w:hAnsi="標楷體"/>
                <w:bCs/>
              </w:rPr>
            </w:pPr>
            <w:r w:rsidRPr="0044481E">
              <w:rPr>
                <w:rFonts w:ascii="標楷體" w:eastAsia="標楷體" w:hAnsi="標楷體"/>
                <w:bCs/>
              </w:rPr>
              <w:t>我的成長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D037F" w:rsidRPr="00053D20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D037F" w:rsidRPr="005B64FF" w:rsidRDefault="005D037F" w:rsidP="00924DA0">
            <w:pPr>
              <w:spacing w:before="100" w:line="24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A457E0" w:rsidRDefault="00A457E0">
      <w:pPr>
        <w:rPr>
          <w:rFonts w:ascii="微軟正黑體" w:eastAsia="微軟正黑體" w:hAnsi="微軟正黑體" w:cs="微軟正黑體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sz w:val="28"/>
          <w:szCs w:val="28"/>
        </w:rPr>
        <w:br w:type="page"/>
      </w:r>
    </w:p>
    <w:p w:rsidR="0091380F" w:rsidRPr="00FE1250" w:rsidRDefault="00F1287C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 w:rsidRPr="00FE1250">
        <w:rPr>
          <w:rFonts w:ascii="微軟正黑體" w:eastAsia="微軟正黑體" w:hAnsi="微軟正黑體" w:cs="微軟正黑體"/>
          <w:sz w:val="28"/>
          <w:szCs w:val="28"/>
        </w:rPr>
        <w:lastRenderedPageBreak/>
        <w:t>臺北市立大學附設實驗國民小學114學年度校訂課程</w:t>
      </w:r>
    </w:p>
    <w:p w:rsidR="0091380F" w:rsidRPr="00FE1250" w:rsidRDefault="00F1287C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 w:rsidRPr="00FE1250">
        <w:rPr>
          <w:rFonts w:ascii="微軟正黑體" w:eastAsia="微軟正黑體" w:hAnsi="微軟正黑體" w:cs="微軟正黑體"/>
          <w:sz w:val="28"/>
          <w:szCs w:val="28"/>
        </w:rPr>
        <w:t xml:space="preserve"> 一年級 上學期 </w:t>
      </w:r>
      <w:r w:rsidR="00FE1250" w:rsidRPr="00FE1250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Pr="00FE1250">
        <w:rPr>
          <w:rFonts w:ascii="微軟正黑體" w:eastAsia="微軟正黑體" w:hAnsi="微軟正黑體" w:cs="微軟正黑體"/>
          <w:sz w:val="28"/>
          <w:szCs w:val="28"/>
        </w:rPr>
        <w:t>世界大不同</w:t>
      </w:r>
      <w:r w:rsidR="0099622A" w:rsidRPr="00FE1250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Pr="00FE1250">
        <w:rPr>
          <w:rFonts w:ascii="微軟正黑體" w:eastAsia="微軟正黑體" w:hAnsi="微軟正黑體" w:cs="微軟正黑體"/>
          <w:sz w:val="28"/>
          <w:szCs w:val="28"/>
        </w:rPr>
        <w:t xml:space="preserve"> 教學活動設計</w:t>
      </w:r>
    </w:p>
    <w:tbl>
      <w:tblPr>
        <w:tblStyle w:val="aff9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67"/>
        <w:gridCol w:w="1136"/>
        <w:gridCol w:w="2865"/>
        <w:gridCol w:w="1812"/>
        <w:gridCol w:w="6"/>
        <w:gridCol w:w="1272"/>
        <w:gridCol w:w="709"/>
        <w:gridCol w:w="1275"/>
      </w:tblGrid>
      <w:tr w:rsidR="0091380F">
        <w:trPr>
          <w:trHeight w:val="545"/>
        </w:trPr>
        <w:tc>
          <w:tcPr>
            <w:tcW w:w="1126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主題名稱</w:t>
            </w:r>
          </w:p>
        </w:tc>
        <w:tc>
          <w:tcPr>
            <w:tcW w:w="5819" w:type="dxa"/>
            <w:gridSpan w:val="4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愛、關懷與尊重</w:t>
            </w:r>
          </w:p>
        </w:tc>
        <w:tc>
          <w:tcPr>
            <w:tcW w:w="1981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適用年級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</w:t>
            </w:r>
          </w:p>
        </w:tc>
      </w:tr>
      <w:tr w:rsidR="0091380F">
        <w:trPr>
          <w:trHeight w:val="737"/>
        </w:trPr>
        <w:tc>
          <w:tcPr>
            <w:tcW w:w="1126" w:type="dxa"/>
            <w:gridSpan w:val="2"/>
            <w:tcBorders>
              <w:righ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跨域合作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8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1380F" w:rsidRDefault="004E4C11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■</w:t>
            </w:r>
            <w:r w:rsidR="00F1287C">
              <w:rPr>
                <w:rFonts w:ascii="微軟正黑體" w:eastAsia="微軟正黑體" w:hAnsi="微軟正黑體" w:cs="微軟正黑體"/>
                <w:color w:val="000000"/>
              </w:rPr>
              <w:t>生活</w:t>
            </w:r>
            <w:r>
              <w:rPr>
                <w:rFonts w:ascii="標楷體" w:eastAsia="標楷體" w:hAnsi="標楷體" w:cs="微軟正黑體" w:hint="eastAsia"/>
                <w:color w:val="000000"/>
              </w:rPr>
              <w:t>■</w:t>
            </w:r>
            <w:r w:rsidR="00F1287C">
              <w:rPr>
                <w:rFonts w:ascii="微軟正黑體" w:eastAsia="微軟正黑體" w:hAnsi="微軟正黑體" w:cs="微軟正黑體"/>
                <w:color w:val="000000"/>
              </w:rPr>
              <w:t>健康與體育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學習節數安排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一週2節，共</w:t>
            </w:r>
            <w:r>
              <w:rPr>
                <w:rFonts w:ascii="微軟正黑體" w:eastAsia="微軟正黑體" w:hAnsi="微軟正黑體" w:cs="微軟正黑體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0節</w:t>
            </w:r>
          </w:p>
        </w:tc>
      </w:tr>
      <w:tr w:rsidR="0091380F">
        <w:trPr>
          <w:trHeight w:val="411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設計者</w:t>
            </w:r>
          </w:p>
        </w:tc>
        <w:tc>
          <w:tcPr>
            <w:tcW w:w="4001" w:type="dxa"/>
            <w:gridSpan w:val="2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  <w:tc>
          <w:tcPr>
            <w:tcW w:w="1812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教學者</w:t>
            </w:r>
          </w:p>
        </w:tc>
        <w:tc>
          <w:tcPr>
            <w:tcW w:w="3262" w:type="dxa"/>
            <w:gridSpan w:val="4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課程設計理念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本課程設計是藉由繪本教學引導學習規範和情感價值，帶領學生觀察校園與生活中的生活常規，並將繪本中愛、關懷與尊重真諦，延伸運用於學校生活中。</w:t>
            </w:r>
          </w:p>
        </w:tc>
      </w:tr>
      <w:tr w:rsidR="0091380F">
        <w:tc>
          <w:tcPr>
            <w:tcW w:w="10201" w:type="dxa"/>
            <w:gridSpan w:val="9"/>
            <w:shd w:val="clear" w:color="auto" w:fill="BFBFBF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2"/>
                <w:id w:val="-129921888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1380F" w:rsidTr="0090551B">
        <w:trPr>
          <w:trHeight w:val="1139"/>
        </w:trPr>
        <w:tc>
          <w:tcPr>
            <w:tcW w:w="559" w:type="dxa"/>
            <w:vMerge w:val="restart"/>
            <w:vAlign w:val="center"/>
          </w:tcPr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3"/>
                <w:id w:val="-153286657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</w:sdtContent>
            </w:sdt>
          </w:p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4"/>
                <w:id w:val="-47498318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567" w:type="dxa"/>
            <w:vAlign w:val="center"/>
          </w:tcPr>
          <w:p w:rsidR="0091380F" w:rsidRPr="00C8382C" w:rsidRDefault="0037033C">
            <w:pPr>
              <w:jc w:val="center"/>
              <w:rPr>
                <w:b/>
              </w:rPr>
            </w:pPr>
            <w:sdt>
              <w:sdtPr>
                <w:tag w:val="goog_rdk_5"/>
                <w:id w:val="-1722740608"/>
              </w:sdtPr>
              <w:sdtEndPr/>
              <w:sdtContent>
                <w:r w:rsidR="00F1287C" w:rsidRPr="00C8382C">
                  <w:rPr>
                    <w:rFonts w:ascii="Gungsuh" w:eastAsia="Gungsuh" w:hAnsi="Gungsuh" w:cs="Gungsuh"/>
                    <w:b/>
                  </w:rPr>
                  <w:t>總綱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Pr="00C8382C" w:rsidRDefault="0037033C">
            <w:pPr>
              <w:rPr>
                <w:highlight w:val="white"/>
              </w:rPr>
            </w:pPr>
            <w:sdt>
              <w:sdtPr>
                <w:tag w:val="goog_rdk_6"/>
                <w:id w:val="966546969"/>
              </w:sdtPr>
              <w:sdtEndPr/>
              <w:sdtContent>
                <w:r w:rsidR="00F1287C" w:rsidRPr="00C8382C">
                  <w:rPr>
                    <w:rFonts w:ascii="Gungsuh" w:eastAsia="Gungsuh" w:hAnsi="Gungsuh" w:cs="Gungsuh"/>
                    <w:highlight w:val="white"/>
                  </w:rPr>
                  <w:t>E-A1 具備良好的生活習慣，促進身心健全發展，並認識個人特質，發展生命潛能。</w:t>
                </w:r>
              </w:sdtContent>
            </w:sdt>
          </w:p>
          <w:sdt>
            <w:sdtPr>
              <w:tag w:val="goog_rdk_7"/>
              <w:id w:val="1203140360"/>
            </w:sdtPr>
            <w:sdtEndPr>
              <w:rPr>
                <w:highlight w:val="yellow"/>
              </w:rPr>
            </w:sdtEndPr>
            <w:sdtContent>
              <w:p w:rsidR="0091380F" w:rsidRPr="00C8382C" w:rsidRDefault="00F1287C" w:rsidP="00D90DD0">
                <w:pPr>
                  <w:rPr>
                    <w:rFonts w:ascii="Gungsuh" w:hAnsi="Gungsuh" w:cs="Gungsuh"/>
                    <w:highlight w:val="white"/>
                  </w:rPr>
                </w:pPr>
                <w:r w:rsidRPr="00C8382C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</w:sdtContent>
          </w:sdt>
        </w:tc>
      </w:tr>
      <w:tr w:rsidR="0091380F">
        <w:trPr>
          <w:trHeight w:val="1561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8"/>
                <w:id w:val="-91970816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9"/>
                <w:id w:val="-208652152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生活-E-A1</w:t>
                </w:r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br/>
    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"/>
                <w:id w:val="32810706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健體-E-B3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1"/>
                <w:id w:val="-21705075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具備運動與健康有關的感知和欣賞的基本素養，促進多元感官的發展，在生活環境中培養運動與健康有關的美感體驗。</w:t>
                </w:r>
              </w:sdtContent>
            </w:sdt>
          </w:p>
        </w:tc>
      </w:tr>
      <w:tr w:rsidR="0091380F">
        <w:trPr>
          <w:trHeight w:val="2132"/>
        </w:trPr>
        <w:tc>
          <w:tcPr>
            <w:tcW w:w="559" w:type="dxa"/>
            <w:vMerge w:val="restart"/>
            <w:vAlign w:val="center"/>
          </w:tcPr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12"/>
                <w:id w:val="-60218966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</w:t>
                </w:r>
              </w:sdtContent>
            </w:sdt>
          </w:p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13"/>
                <w:id w:val="-36706195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重點</w:t>
                </w:r>
              </w:sdtContent>
            </w:sdt>
          </w:p>
          <w:p w:rsidR="0091380F" w:rsidRDefault="009138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14"/>
                <w:id w:val="1929074152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學習表現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5"/>
                <w:id w:val="12320925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6"/>
                <w:id w:val="-181931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 探索並分享對自己及相關人、事、物的感受與想法。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7"/>
                <w:id w:val="-144369310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2-I-1 以感官和知覺探索生活中的人、事、物，覺察事物及環境的特性。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8"/>
                <w:id w:val="-165851833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3-I-1 願意參與各種學習活動，表現好奇與求知探究之心。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9"/>
                <w:id w:val="-34863729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健康與體育領域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0"/>
                <w:id w:val="157262074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1a-I-2 認識健康的生活習慣。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1"/>
                <w:id w:val="208417911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1c-I-1 認識身體活動的基本動作。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sdt>
              <w:sdtPr>
                <w:tag w:val="goog_rdk_22"/>
                <w:id w:val="-184423145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2c-I-2 表現認真參與的學習態度。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b/>
                <w:color w:val="000000"/>
              </w:rPr>
            </w:pPr>
            <w:sdt>
              <w:sdtPr>
                <w:tag w:val="goog_rdk_23"/>
                <w:id w:val="79718997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學習內容</w:t>
                </w:r>
              </w:sdtContent>
            </w:sdt>
          </w:p>
          <w:p w:rsidR="0091380F" w:rsidRDefault="009138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4"/>
                <w:id w:val="-93775075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5"/>
                <w:id w:val="-104744401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A-I-2 事物變化現象的觀察。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6"/>
                <w:id w:val="2998938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B-I-1 自然環境之美的感受。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7"/>
                <w:id w:val="157739953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C-I-2 媒材特性與符號表徵的使用。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8"/>
                <w:id w:val="-23856288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D-I-1 自我與他人關係的認識。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29"/>
                <w:id w:val="-208436191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E-I-1 生活習慣的養成。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0"/>
                <w:id w:val="73727887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健康與體育領域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1"/>
                <w:id w:val="15997135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Ba-I-1 遊戲場所與上下學情境的安全須知。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2"/>
                <w:id w:val="66914170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Ca-I-1 生活中與健康相關的環境。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3"/>
                <w:id w:val="121284777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Fa-I-1  認識與喜歡自己的方法。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sdt>
              <w:sdtPr>
                <w:tag w:val="goog_rdk_34"/>
                <w:id w:val="5205476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Ib-I-1  唱、跳與模仿性律動遊戲。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1126" w:type="dxa"/>
            <w:gridSpan w:val="2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35"/>
                <w:id w:val="-202662008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6"/>
                <w:id w:val="-1792195442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1、透過生活經驗，建立對自我的了解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7"/>
                <w:id w:val="134251711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2、了解家庭與學校中人我互動的基本尊重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38"/>
                <w:id w:val="-104929933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3、建立正確的健康衛生的生活習慣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rFonts w:ascii="PMingLiu" w:eastAsia="PMingLiu" w:hAnsi="PMingLiu" w:cs="PMingLiu"/>
              </w:rPr>
            </w:pPr>
            <w:sdt>
              <w:sdtPr>
                <w:tag w:val="goog_rdk_39"/>
                <w:id w:val="-111019864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4、發展肢體動能</w:t>
                </w:r>
              </w:sdtContent>
            </w:sdt>
          </w:p>
        </w:tc>
      </w:tr>
      <w:tr w:rsidR="0091380F">
        <w:trPr>
          <w:trHeight w:val="142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融入議題</w:t>
            </w:r>
          </w:p>
        </w:tc>
        <w:tc>
          <w:tcPr>
            <w:tcW w:w="9075" w:type="dxa"/>
            <w:gridSpan w:val="7"/>
            <w:vAlign w:val="center"/>
          </w:tcPr>
          <w:p w:rsidR="0091380F" w:rsidRPr="00FE1250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</w:t>
            </w:r>
            <w:r w:rsidRPr="00FE1250">
              <w:rPr>
                <w:rFonts w:ascii="微軟正黑體" w:eastAsia="微軟正黑體" w:hAnsi="微軟正黑體" w:cs="微軟正黑體"/>
              </w:rPr>
              <w:t xml:space="preserve">性別平等教育  □人權教育  □環境教育  □海洋教育  □能源教育  </w:t>
            </w:r>
            <w:r w:rsidR="004E4C11" w:rsidRPr="00FE1250">
              <w:rPr>
                <w:rFonts w:ascii="標楷體" w:eastAsia="標楷體" w:hAnsi="標楷體" w:cs="Noto Sans Symbols" w:hint="eastAsia"/>
              </w:rPr>
              <w:t>■</w:t>
            </w:r>
            <w:r w:rsidRPr="00FE1250">
              <w:rPr>
                <w:rFonts w:ascii="微軟正黑體" w:eastAsia="微軟正黑體" w:hAnsi="微軟正黑體" w:cs="微軟正黑體"/>
              </w:rPr>
              <w:t>家庭教育</w:t>
            </w:r>
          </w:p>
          <w:p w:rsidR="0091380F" w:rsidRPr="00FE1250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FE1250">
              <w:rPr>
                <w:rFonts w:ascii="微軟正黑體" w:eastAsia="微軟正黑體" w:hAnsi="微軟正黑體" w:cs="微軟正黑體"/>
              </w:rPr>
              <w:t xml:space="preserve">□原住民族教育  </w:t>
            </w:r>
            <w:r w:rsidR="004E4C11" w:rsidRPr="00FE1250">
              <w:rPr>
                <w:rFonts w:ascii="標楷體" w:eastAsia="標楷體" w:hAnsi="標楷體" w:cs="Noto Sans Symbols" w:hint="eastAsia"/>
              </w:rPr>
              <w:t>■</w:t>
            </w:r>
            <w:r w:rsidRPr="00FE1250">
              <w:rPr>
                <w:rFonts w:ascii="微軟正黑體" w:eastAsia="微軟正黑體" w:hAnsi="微軟正黑體" w:cs="微軟正黑體"/>
              </w:rPr>
              <w:t xml:space="preserve">品德教育  □生命教育  □法治教育  □資訊教育  </w:t>
            </w:r>
            <w:r w:rsidR="004E4C11" w:rsidRPr="00FE1250">
              <w:rPr>
                <w:rFonts w:ascii="標楷體" w:eastAsia="標楷體" w:hAnsi="標楷體" w:cs="Noto Sans Symbols" w:hint="eastAsia"/>
              </w:rPr>
              <w:t>■</w:t>
            </w:r>
            <w:r w:rsidRPr="00FE1250">
              <w:rPr>
                <w:rFonts w:ascii="微軟正黑體" w:eastAsia="微軟正黑體" w:hAnsi="微軟正黑體" w:cs="微軟正黑體"/>
              </w:rPr>
              <w:t>安全教育</w:t>
            </w:r>
          </w:p>
          <w:p w:rsidR="0091380F" w:rsidRDefault="00F1287C" w:rsidP="00FE1250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FE1250">
              <w:rPr>
                <w:rFonts w:ascii="微軟正黑體" w:eastAsia="微軟正黑體" w:hAnsi="微軟正黑體" w:cs="微軟正黑體"/>
              </w:rPr>
              <w:t>□防災教育  □生涯規劃教育  □多元文化教育</w:t>
            </w:r>
            <w:r w:rsidR="00FE1250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4E4C11" w:rsidRPr="00FE1250">
              <w:rPr>
                <w:rFonts w:ascii="標楷體" w:eastAsia="標楷體" w:hAnsi="標楷體" w:cs="Noto Sans Symbols" w:hint="eastAsia"/>
              </w:rPr>
              <w:t>■</w:t>
            </w:r>
            <w:r w:rsidRPr="00FE1250">
              <w:rPr>
                <w:rFonts w:ascii="微軟正黑體" w:eastAsia="微軟正黑體" w:hAnsi="微軟正黑體" w:cs="微軟正黑體"/>
              </w:rPr>
              <w:t>閱讀素養教育  □戶外教育  □國際教育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議題內涵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家 E1 了解家庭的意義與功能。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E1 良好生活習慣與德行。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E2 自尊尊人與自愛愛人。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安 E4 探討日常生活應該注意的安全。 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 認識一般生活情境中需要使用的，以及學習學科基礎知識所應具備的字詞彙。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E12培養喜愛閱讀的態度。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教材資源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繪本(小毛不可以)、校園常規海報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活動名稱</w:t>
            </w:r>
          </w:p>
        </w:tc>
        <w:tc>
          <w:tcPr>
            <w:tcW w:w="1136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學習目標</w:t>
            </w:r>
          </w:p>
        </w:tc>
        <w:tc>
          <w:tcPr>
            <w:tcW w:w="5955" w:type="dxa"/>
            <w:gridSpan w:val="4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學習活動歷程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（學習任務與學習策略說明）</w:t>
            </w:r>
          </w:p>
        </w:tc>
        <w:tc>
          <w:tcPr>
            <w:tcW w:w="709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評量方法/工具</w:t>
            </w:r>
          </w:p>
        </w:tc>
      </w:tr>
      <w:tr w:rsidR="0091380F">
        <w:trPr>
          <w:trHeight w:val="4954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小毛不可以</w:t>
            </w:r>
          </w:p>
        </w:tc>
        <w:tc>
          <w:tcPr>
            <w:tcW w:w="1136" w:type="dxa"/>
          </w:tcPr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40"/>
                <w:id w:val="109505766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1、透過生活經驗，建立對自我的了解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41"/>
                <w:id w:val="-114720143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2、了解家庭與學校中人我互動的基本尊重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42"/>
                <w:id w:val="-56387933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3、建立正確的健</w:t>
                </w:r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lastRenderedPageBreak/>
                  <w:t>康衛生的生活習慣</w:t>
                </w:r>
              </w:sdtContent>
            </w:sdt>
          </w:p>
          <w:p w:rsidR="0091380F" w:rsidRDefault="0037033C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sdt>
              <w:sdtPr>
                <w:tag w:val="goog_rdk_43"/>
                <w:id w:val="-15845197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4、發展肢體動能</w:t>
                </w:r>
              </w:sdtContent>
            </w:sdt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955" w:type="dxa"/>
            <w:gridSpan w:val="4"/>
          </w:tcPr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單元一: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為什麼說「不」？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帶學生觀察主題繪本封面與封底圖片，引導學生描述與故事相關的發想。老師與學生藉由生活經驗討論在學校應遵守的常規。請學生分享自己的生活經驗中，被大人們說：「不」的時機與原因。(家E1)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2. 觀察描述。</w:t>
            </w:r>
          </w:p>
          <w:p w:rsidR="0091380F" w:rsidRDefault="0091380F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單元二: 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rPr>
                <w:rFonts w:ascii="微軟正黑體" w:eastAsia="微軟正黑體" w:hAnsi="微軟正黑體" w:cs="微軟正黑體"/>
              </w:rPr>
              <w:t xml:space="preserve"> 健康又安全的生活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 xml:space="preserve"> 模仿極具童趣的插圖，伸展肢體認識身體部位，配合故事內容，討論健康的生活態度。(品 E2)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與同學保持合宜的距離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</w:t>
            </w:r>
            <w:r w:rsidR="00D54A9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 2. 聆聽、思考和討論技巧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單元三: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良好的衛生習慣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>仔細聽完繪本故事後，老師請學生逐頁朗讀故事短句，配合簡單肢體動作與表情，生動活潑地朗讀故事｡(閱 E12)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 2. 朗讀故事  3. 依循指令動作</w:t>
            </w:r>
          </w:p>
          <w:p w:rsidR="00D54A96" w:rsidRPr="00D54A96" w:rsidRDefault="00D54A96">
            <w:pPr>
              <w:jc w:val="both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單元四: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</w:rPr>
              <w:t>健康生活好寶寶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>仔細聽完繪本故事後，請學生仔細觀察老師擷取的圖片內容，使用短句說出圖片的重點內容｡再請學生將圖片按照時間軸排好順序，邀請各組以接力方式說出故事大要｡最後請學生發言統整健康生活該遵守的要件有哪些？經老師協助彙整成班規小海報。(品E1、安E4、閱E1)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</w:t>
            </w:r>
            <w:r w:rsidR="00D54A9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2. 利用圖畫線索和關鍵字聽懂故事大意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</w:t>
            </w:r>
            <w:r w:rsidR="00D54A9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 3. 樂於口說分享</w:t>
            </w:r>
          </w:p>
        </w:tc>
        <w:tc>
          <w:tcPr>
            <w:tcW w:w="709" w:type="dxa"/>
          </w:tcPr>
          <w:p w:rsidR="0091380F" w:rsidRDefault="0091380F" w:rsidP="00317BB6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317BB6" w:rsidRDefault="00317BB6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317BB6" w:rsidRDefault="00317BB6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</w:tc>
        <w:tc>
          <w:tcPr>
            <w:tcW w:w="1275" w:type="dxa"/>
          </w:tcPr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閱讀理解評量</w:t>
            </w:r>
          </w:p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觀察發表評量</w:t>
            </w:r>
          </w:p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作品創作評量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91380F" w:rsidRDefault="00F1287C" w:rsidP="002F100D">
      <w:pPr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學習成果評量</w:t>
      </w:r>
      <w:r w:rsidR="002F100D">
        <w:rPr>
          <w:rFonts w:ascii="微軟正黑體" w:eastAsia="微軟正黑體" w:hAnsi="微軟正黑體" w:cs="微軟正黑體" w:hint="eastAsia"/>
          <w:b/>
          <w:sz w:val="28"/>
          <w:szCs w:val="28"/>
        </w:rPr>
        <w:t>規準</w:t>
      </w:r>
    </w:p>
    <w:p w:rsidR="0091380F" w:rsidRDefault="00F1287C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1: 閱讀理解評量</w:t>
      </w:r>
    </w:p>
    <w:p w:rsidR="0091380F" w:rsidRDefault="00F1287C" w:rsidP="006F4466">
      <w:pPr>
        <w:ind w:leftChars="118" w:left="283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</w:rPr>
        <w:t>教師唸出書中關鍵單詞或短句，由學生選出對應圖卡｡(閱 E1)</w:t>
      </w:r>
    </w:p>
    <w:p w:rsidR="0091380F" w:rsidRDefault="00F1287C" w:rsidP="006F4466">
      <w:pPr>
        <w:pBdr>
          <w:top w:val="nil"/>
          <w:left w:val="nil"/>
          <w:bottom w:val="nil"/>
          <w:right w:val="nil"/>
          <w:between w:val="nil"/>
        </w:pBd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教師展示書中關鍵圖片，由學生依發生順序排列。(閱 E12)</w:t>
      </w:r>
    </w:p>
    <w:p w:rsidR="0091380F" w:rsidRDefault="00F1287C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2: 觀察發表評量</w:t>
      </w:r>
    </w:p>
    <w:p w:rsidR="0091380F" w:rsidRDefault="00F1287C" w:rsidP="006F4466">
      <w:pPr>
        <w:ind w:leftChars="118" w:left="283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</w:rPr>
        <w:t>學生能觀察並說出到在校園中觀察發現的生活常規標語活圖示，至少三種。(家E1、安 E4)</w:t>
      </w:r>
    </w:p>
    <w:p w:rsidR="0091380F" w:rsidRDefault="00F1287C" w:rsidP="006F4466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老師適時適當的引導學生，將生活中可觀察到或是應該遵守的語詞及短句，帶學生學習複誦。(閱 E1)</w:t>
      </w:r>
    </w:p>
    <w:p w:rsidR="0091380F" w:rsidRDefault="00F1287C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3: 作品創作評量 </w:t>
      </w:r>
    </w:p>
    <w:p w:rsidR="006F4B9C" w:rsidRDefault="00F1287C" w:rsidP="006F4466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能運用繪本中的故事，自己的生活歷程和同學分享的生活經驗，與小組合作，共同組合說出結合繪本和自己生活周遭發生的故事。並在聆聽、討論、分享的過程中，塑造健康安全小一生活要項，並練習用文字表達成班規小海報｡(品E1、品E2、安E4、閱E1)</w:t>
      </w:r>
    </w:p>
    <w:p w:rsidR="0086635D" w:rsidRDefault="0086635D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:rsidR="004E67FC" w:rsidRDefault="004E67FC">
      <w:pPr>
        <w:rPr>
          <w:rFonts w:ascii="微軟正黑體" w:eastAsia="微軟正黑體" w:hAnsi="微軟正黑體" w:cs="微軟正黑體"/>
        </w:rPr>
      </w:pPr>
    </w:p>
    <w:p w:rsidR="0091380F" w:rsidRDefault="00F1287C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臺北市立大學附設實驗國民小學114學年度校訂課程</w:t>
      </w:r>
    </w:p>
    <w:p w:rsidR="0090551B" w:rsidRDefault="0090551B" w:rsidP="0090551B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一年級 上學期</w:t>
      </w:r>
      <w:r w:rsidR="00FE1250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Pr="00FE1250">
        <w:rPr>
          <w:rFonts w:ascii="微軟正黑體" w:eastAsia="微軟正黑體" w:hAnsi="微軟正黑體" w:cs="微軟正黑體"/>
          <w:sz w:val="28"/>
          <w:szCs w:val="28"/>
        </w:rPr>
        <w:t xml:space="preserve"> 世界大不</w:t>
      </w:r>
      <w:r w:rsidR="00FE1250">
        <w:rPr>
          <w:rFonts w:ascii="微軟正黑體" w:eastAsia="微軟正黑體" w:hAnsi="微軟正黑體" w:cs="微軟正黑體" w:hint="eastAsia"/>
          <w:sz w:val="28"/>
          <w:szCs w:val="28"/>
        </w:rPr>
        <w:t xml:space="preserve">同  </w:t>
      </w:r>
      <w:r>
        <w:rPr>
          <w:rFonts w:ascii="微軟正黑體" w:eastAsia="微軟正黑體" w:hAnsi="微軟正黑體" w:cs="微軟正黑體"/>
          <w:sz w:val="28"/>
          <w:szCs w:val="28"/>
        </w:rPr>
        <w:t>教學活動設計</w:t>
      </w:r>
    </w:p>
    <w:tbl>
      <w:tblPr>
        <w:tblStyle w:val="aff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67"/>
        <w:gridCol w:w="1136"/>
        <w:gridCol w:w="2865"/>
        <w:gridCol w:w="1812"/>
        <w:gridCol w:w="6"/>
        <w:gridCol w:w="1272"/>
        <w:gridCol w:w="709"/>
        <w:gridCol w:w="1275"/>
      </w:tblGrid>
      <w:tr w:rsidR="0091380F">
        <w:trPr>
          <w:trHeight w:val="545"/>
        </w:trPr>
        <w:tc>
          <w:tcPr>
            <w:tcW w:w="1126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主題名稱</w:t>
            </w:r>
          </w:p>
        </w:tc>
        <w:tc>
          <w:tcPr>
            <w:tcW w:w="5819" w:type="dxa"/>
            <w:gridSpan w:val="4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愛、關懷與尊重</w:t>
            </w:r>
          </w:p>
        </w:tc>
        <w:tc>
          <w:tcPr>
            <w:tcW w:w="1981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適用年級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</w:t>
            </w:r>
          </w:p>
        </w:tc>
      </w:tr>
      <w:tr w:rsidR="0091380F">
        <w:trPr>
          <w:trHeight w:val="737"/>
        </w:trPr>
        <w:tc>
          <w:tcPr>
            <w:tcW w:w="1126" w:type="dxa"/>
            <w:gridSpan w:val="2"/>
            <w:tcBorders>
              <w:righ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跨域合作</w:t>
            </w:r>
          </w:p>
        </w:tc>
        <w:tc>
          <w:tcPr>
            <w:tcW w:w="58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1380F" w:rsidRDefault="0037033C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4"/>
                <w:id w:val="2055889489"/>
              </w:sdtPr>
              <w:sdtEndPr/>
              <w:sdtContent>
                <w:r w:rsidR="004E4C11" w:rsidRPr="00FE1250">
                  <w:rPr>
                    <w:rFonts w:ascii="標楷體" w:eastAsia="標楷體" w:hAnsi="標楷體" w:cs="Arial Unicode MS" w:hint="eastAsia"/>
                    <w:color w:val="000000"/>
                  </w:rPr>
                  <w:t>■</w:t>
                </w:r>
                <w:r w:rsidR="00F1287C" w:rsidRPr="00FE125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國語 </w:t>
                </w:r>
                <w:r w:rsidR="004E4C11" w:rsidRPr="00FE1250">
                  <w:rPr>
                    <w:rFonts w:ascii="標楷體" w:eastAsia="標楷體" w:hAnsi="標楷體" w:cs="Arial Unicode MS" w:hint="eastAsia"/>
                    <w:color w:val="000000"/>
                  </w:rPr>
                  <w:t>■</w:t>
                </w:r>
              </w:sdtContent>
            </w:sdt>
            <w:r w:rsidR="00F1287C" w:rsidRPr="00FE1250">
              <w:rPr>
                <w:rFonts w:ascii="微軟正黑體" w:eastAsia="微軟正黑體" w:hAnsi="微軟正黑體" w:cs="微軟正黑體"/>
                <w:color w:val="000000"/>
              </w:rPr>
              <w:t xml:space="preserve">生活 </w:t>
            </w:r>
            <w:sdt>
              <w:sdtPr>
                <w:tag w:val="goog_rdk_45"/>
                <w:id w:val="408349868"/>
              </w:sdtPr>
              <w:sdtEndPr/>
              <w:sdtContent>
                <w:r w:rsidR="004E4C11" w:rsidRPr="00FE1250">
                  <w:rPr>
                    <w:rFonts w:ascii="標楷體" w:eastAsia="標楷體" w:hAnsi="標楷體" w:cs="Arial Unicode MS" w:hint="eastAsia"/>
                    <w:color w:val="000000"/>
                  </w:rPr>
                  <w:t>■</w:t>
                </w:r>
              </w:sdtContent>
            </w:sdt>
            <w:r w:rsidR="00F1287C" w:rsidRPr="00FE1250">
              <w:rPr>
                <w:rFonts w:ascii="微軟正黑體" w:eastAsia="微軟正黑體" w:hAnsi="微軟正黑體" w:cs="微軟正黑體"/>
                <w:color w:val="000000"/>
              </w:rPr>
              <w:t>健康與體育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學習節數安排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一週2節，共</w:t>
            </w:r>
            <w:r>
              <w:rPr>
                <w:rFonts w:ascii="微軟正黑體" w:eastAsia="微軟正黑體" w:hAnsi="微軟正黑體" w:cs="微軟正黑體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0節</w:t>
            </w:r>
          </w:p>
        </w:tc>
      </w:tr>
      <w:tr w:rsidR="0091380F">
        <w:trPr>
          <w:trHeight w:val="411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設計者</w:t>
            </w:r>
          </w:p>
        </w:tc>
        <w:tc>
          <w:tcPr>
            <w:tcW w:w="4001" w:type="dxa"/>
            <w:gridSpan w:val="2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  <w:tc>
          <w:tcPr>
            <w:tcW w:w="1812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教學者</w:t>
            </w:r>
          </w:p>
        </w:tc>
        <w:tc>
          <w:tcPr>
            <w:tcW w:w="3262" w:type="dxa"/>
            <w:gridSpan w:val="4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課程設計理念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本課程設計是藉由繪本教學引導學習規範和情感價值，帶領學生觀察校園與生活中的生活常規，並將繪本中愛、關懷與尊重真諦，延伸運用於學校生活中。</w:t>
            </w:r>
          </w:p>
        </w:tc>
      </w:tr>
      <w:tr w:rsidR="0091380F">
        <w:tc>
          <w:tcPr>
            <w:tcW w:w="10201" w:type="dxa"/>
            <w:gridSpan w:val="9"/>
            <w:shd w:val="clear" w:color="auto" w:fill="BFBFBF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46"/>
                <w:id w:val="-43088970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1380F" w:rsidTr="00C8382C">
        <w:trPr>
          <w:trHeight w:val="1146"/>
        </w:trPr>
        <w:tc>
          <w:tcPr>
            <w:tcW w:w="559" w:type="dxa"/>
            <w:vMerge w:val="restart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領綱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核心素養</w:t>
            </w: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7"/>
                <w:id w:val="105697939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總綱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Pr="00C8382C" w:rsidRDefault="0037033C">
            <w:pPr>
              <w:rPr>
                <w:highlight w:val="white"/>
              </w:rPr>
            </w:pPr>
            <w:sdt>
              <w:sdtPr>
                <w:tag w:val="goog_rdk_48"/>
                <w:id w:val="-1832513316"/>
              </w:sdtPr>
              <w:sdtEndPr/>
              <w:sdtContent>
                <w:r w:rsidR="00F1287C" w:rsidRPr="00C8382C">
                  <w:rPr>
                    <w:rFonts w:ascii="Gungsuh" w:eastAsia="Gungsuh" w:hAnsi="Gungsuh" w:cs="Gungsuh"/>
                    <w:highlight w:val="white"/>
                  </w:rPr>
                  <w:t>E-A1 具備良好的生活習慣，促進身心健全發展，並認識個人特質，發展生命潛能。</w:t>
                </w:r>
              </w:sdtContent>
            </w:sdt>
          </w:p>
          <w:sdt>
            <w:sdtPr>
              <w:tag w:val="goog_rdk_49"/>
              <w:id w:val="116650118"/>
            </w:sdtPr>
            <w:sdtEndPr/>
            <w:sdtContent>
              <w:p w:rsidR="0091380F" w:rsidRPr="00C8382C" w:rsidRDefault="00F1287C" w:rsidP="00D90DD0">
                <w:pPr>
                  <w:rPr>
                    <w:rFonts w:ascii="Gungsuh" w:hAnsi="Gungsuh" w:cs="Gungsuh"/>
                    <w:highlight w:val="white"/>
                  </w:rPr>
                </w:pPr>
                <w:r w:rsidRPr="00C8382C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</w:sdtContent>
          </w:sdt>
        </w:tc>
      </w:tr>
      <w:tr w:rsidR="0091380F">
        <w:trPr>
          <w:trHeight w:val="1561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50"/>
                <w:id w:val="-10829889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51"/>
                <w:id w:val="-110048685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</w:rPr>
                  <w:t>國-E-A2</w:t>
                </w:r>
              </w:sdtContent>
            </w:sdt>
            <w:sdt>
              <w:sdtPr>
                <w:tag w:val="goog_rdk_52"/>
                <w:id w:val="-187715266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br/>
                  <w:t>透過國語文學習，掌握文本要旨、發展學習及解決問題策略、初探邏輯思維，並透過體驗與實踐，處理日常生活問題。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53"/>
                <w:id w:val="66451818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生活-E-A1</w:t>
                </w:r>
              </w:sdtContent>
            </w:sdt>
            <w:sdt>
              <w:sdtPr>
                <w:tag w:val="goog_rdk_54"/>
                <w:id w:val="-9359767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br/>
    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    </w:r>
              </w:sdtContent>
            </w:sdt>
          </w:p>
          <w:p w:rsidR="0091380F" w:rsidRDefault="0037033C">
            <w:pPr>
              <w:widowControl/>
              <w:rPr>
                <w:b/>
                <w:color w:val="000000"/>
                <w:highlight w:val="white"/>
              </w:rPr>
            </w:pPr>
            <w:sdt>
              <w:sdtPr>
                <w:tag w:val="goog_rdk_55"/>
                <w:id w:val="100439728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健體-E-B3</w:t>
                </w:r>
              </w:sdtContent>
            </w:sdt>
          </w:p>
          <w:p w:rsidR="0091380F" w:rsidRDefault="0037033C">
            <w:pPr>
              <w:widowControl/>
              <w:rPr>
                <w:color w:val="000000"/>
                <w:highlight w:val="white"/>
              </w:rPr>
            </w:pPr>
            <w:sdt>
              <w:sdtPr>
                <w:tag w:val="goog_rdk_56"/>
                <w:id w:val="76249343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具備運動與健康有關的感知和欣賞的基本素養，促進多元感官的發展，在生活環境中培養運動與健康有關的美感體驗。</w:t>
                </w:r>
              </w:sdtContent>
            </w:sdt>
          </w:p>
        </w:tc>
      </w:tr>
      <w:tr w:rsidR="0091380F">
        <w:trPr>
          <w:trHeight w:val="2132"/>
        </w:trPr>
        <w:tc>
          <w:tcPr>
            <w:tcW w:w="559" w:type="dxa"/>
            <w:vMerge w:val="restart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57"/>
                <w:id w:val="36703099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</w:t>
                </w:r>
              </w:sdtContent>
            </w:sdt>
          </w:p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58"/>
                <w:id w:val="-113625428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重點</w:t>
                </w:r>
              </w:sdtContent>
            </w:sdt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59"/>
                <w:id w:val="-199740025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0"/>
                <w:id w:val="70652427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1-I-1養成專心聆聽的習慣，尊重對方的發言。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white"/>
              </w:rPr>
            </w:pPr>
            <w:sdt>
              <w:sdtPr>
                <w:tag w:val="goog_rdk_61"/>
                <w:id w:val="100841508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5-I-9喜愛閱讀，並樂於與他人分享閱讀心得。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2"/>
                <w:id w:val="3077236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3"/>
                <w:id w:val="1631673302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 探索並分享對自己及相關人、事、物的感受與想法。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4"/>
                <w:id w:val="169664732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2-I-1 以感官和知覺探索生活中的人、事、物，覺察事物及環境的特性。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5"/>
                <w:id w:val="-34448394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3-I-1 願意參與各種學習活動，表現好奇與求知探究之心。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6"/>
                <w:id w:val="-196032920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健康與體育領域健康與體育領域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7"/>
                <w:id w:val="78477589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1a-I-2 認識健康的生活習慣。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68"/>
                <w:id w:val="-154698937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1c-I-1 認識身體活動的基本動作。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sdt>
              <w:sdtPr>
                <w:tag w:val="goog_rdk_69"/>
                <w:id w:val="74599068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2c-I-2 表現認真參與的學習態度。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學習內容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0"/>
                <w:id w:val="68325410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1"/>
                <w:id w:val="-31642390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Ac-I-3基本文句的語氣與意義。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2"/>
                <w:id w:val="-188007669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Ad-I-2篇章的大意。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3"/>
                <w:id w:val="-92211050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4"/>
                <w:id w:val="-18398061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A-I-2 事物變化現象的觀察。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5"/>
                <w:id w:val="-162453773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D-I-1 自我與他人關係的認識。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6"/>
                <w:id w:val="189083514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E-I-1 生活習慣的養成。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77"/>
                <w:id w:val="57363852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健康與體育領域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78"/>
                <w:id w:val="160191776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Ba-I-1 遊戲場所與上下學情境的安全須知。</w:t>
                </w:r>
              </w:sdtContent>
            </w:sdt>
          </w:p>
          <w:p w:rsidR="0091380F" w:rsidRDefault="0037033C">
            <w:pPr>
              <w:widowControl/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79"/>
                <w:id w:val="-55377421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Fa-I-1 認識與喜歡自己的方法。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學習目標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0"/>
                <w:id w:val="49815926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1、透過換位訓練，建立對自我的了解，並學習同理他人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1"/>
                <w:id w:val="-187391314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2、學習人我尊重，融入團體生活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2"/>
                <w:id w:val="-115306429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3、建立正確的健康衛生的生活習慣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3"/>
                <w:id w:val="52344976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4、對自我有期待，並學習用完整語言表達</w:t>
                </w:r>
              </w:sdtContent>
            </w:sdt>
          </w:p>
        </w:tc>
      </w:tr>
      <w:tr w:rsidR="0091380F">
        <w:trPr>
          <w:trHeight w:val="142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融入議題</w:t>
            </w:r>
          </w:p>
        </w:tc>
        <w:tc>
          <w:tcPr>
            <w:tcW w:w="9075" w:type="dxa"/>
            <w:gridSpan w:val="7"/>
            <w:vAlign w:val="center"/>
          </w:tcPr>
          <w:p w:rsidR="0091380F" w:rsidRPr="004E67FC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4E67FC">
              <w:rPr>
                <w:rFonts w:ascii="微軟正黑體" w:eastAsia="微軟正黑體" w:hAnsi="微軟正黑體" w:cs="微軟正黑體"/>
              </w:rPr>
              <w:t>□性別平等教育  □人權教育  □環境教育  □海洋教育  □能源教育  □家庭教育</w:t>
            </w:r>
          </w:p>
          <w:p w:rsidR="0091380F" w:rsidRPr="004E67FC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4E67FC">
              <w:rPr>
                <w:rFonts w:ascii="微軟正黑體" w:eastAsia="微軟正黑體" w:hAnsi="微軟正黑體" w:cs="微軟正黑體"/>
              </w:rPr>
              <w:t xml:space="preserve">□原住民族教育  </w:t>
            </w:r>
            <w:r w:rsidR="004E67FC" w:rsidRPr="004E67FC">
              <w:rPr>
                <w:rFonts w:ascii="標楷體" w:eastAsia="標楷體" w:hAnsi="標楷體" w:cs="Noto Sans Symbols" w:hint="eastAsia"/>
              </w:rPr>
              <w:t>■</w:t>
            </w:r>
            <w:r w:rsidRPr="004E67FC">
              <w:rPr>
                <w:rFonts w:ascii="微軟正黑體" w:eastAsia="微軟正黑體" w:hAnsi="微軟正黑體" w:cs="微軟正黑體"/>
              </w:rPr>
              <w:t xml:space="preserve">品德教育  </w:t>
            </w:r>
            <w:r w:rsidR="004E67FC" w:rsidRPr="004E67FC">
              <w:rPr>
                <w:rFonts w:ascii="標楷體" w:eastAsia="標楷體" w:hAnsi="標楷體" w:cs="Noto Sans Symbols" w:hint="eastAsia"/>
              </w:rPr>
              <w:t>■</w:t>
            </w:r>
            <w:r w:rsidRPr="004E67FC">
              <w:rPr>
                <w:rFonts w:ascii="微軟正黑體" w:eastAsia="微軟正黑體" w:hAnsi="微軟正黑體" w:cs="微軟正黑體"/>
              </w:rPr>
              <w:t xml:space="preserve">生命教育  □法治教育  □資訊教育  </w:t>
            </w:r>
            <w:r w:rsidR="004E67FC" w:rsidRPr="004E67FC">
              <w:rPr>
                <w:rFonts w:ascii="標楷體" w:eastAsia="標楷體" w:hAnsi="標楷體" w:cs="Noto Sans Symbols" w:hint="eastAsia"/>
              </w:rPr>
              <w:t>■</w:t>
            </w:r>
            <w:r w:rsidRPr="004E67FC">
              <w:rPr>
                <w:rFonts w:ascii="微軟正黑體" w:eastAsia="微軟正黑體" w:hAnsi="微軟正黑體" w:cs="微軟正黑體"/>
              </w:rPr>
              <w:t>安全教育</w:t>
            </w:r>
          </w:p>
          <w:p w:rsidR="0091380F" w:rsidRDefault="00F1287C" w:rsidP="004E67F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4E67FC">
              <w:rPr>
                <w:rFonts w:ascii="微軟正黑體" w:eastAsia="微軟正黑體" w:hAnsi="微軟正黑體" w:cs="微軟正黑體"/>
              </w:rPr>
              <w:t>□防災教育  □生涯規劃教育  □多元文化教育</w:t>
            </w:r>
            <w:r w:rsidR="004E67FC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4E67FC" w:rsidRPr="004E67FC">
              <w:rPr>
                <w:rFonts w:ascii="標楷體" w:eastAsia="標楷體" w:hAnsi="標楷體" w:cs="Noto Sans Symbols" w:hint="eastAsia"/>
              </w:rPr>
              <w:t>■</w:t>
            </w:r>
            <w:r w:rsidRPr="004E67FC">
              <w:rPr>
                <w:rFonts w:ascii="微軟正黑體" w:eastAsia="微軟正黑體" w:hAnsi="微軟正黑體" w:cs="微軟正黑體"/>
              </w:rPr>
              <w:t>閱讀素養教育  □戶外教育  □國際教育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議題內涵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E1 良好生活習慣與德行。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E2 自尊尊人與自愛愛人。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生 E1 探討生活議題，培養思考的適當情意與態度。</w:t>
            </w:r>
          </w:p>
          <w:p w:rsidR="0091380F" w:rsidRDefault="00F1287C">
            <w:pPr>
              <w:ind w:left="677" w:hanging="677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生 E7 發展設身處地、感同身受的同理心及主動去愛的能力，察覺自己從他者接受的各種幫助，培養感恩之心。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安 E4 探討日常生活應該注意的安全。 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 認識一般生活情境中需要使用的，以及學習學科基礎知識所應具備的字詞彙。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E12培養喜愛閱讀的態度。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教材資源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繪本(小毛上學去),校園常規海報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活動名稱</w:t>
            </w:r>
          </w:p>
        </w:tc>
        <w:tc>
          <w:tcPr>
            <w:tcW w:w="1136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學習目標</w:t>
            </w:r>
          </w:p>
        </w:tc>
        <w:tc>
          <w:tcPr>
            <w:tcW w:w="5955" w:type="dxa"/>
            <w:gridSpan w:val="4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學習活動歷程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（學習任務與學習策略說明）</w:t>
            </w:r>
          </w:p>
        </w:tc>
        <w:tc>
          <w:tcPr>
            <w:tcW w:w="709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評量方法/工具</w:t>
            </w:r>
          </w:p>
        </w:tc>
      </w:tr>
      <w:tr w:rsidR="0091380F">
        <w:trPr>
          <w:trHeight w:val="5521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小毛上學去</w:t>
            </w:r>
          </w:p>
        </w:tc>
        <w:tc>
          <w:tcPr>
            <w:tcW w:w="1136" w:type="dxa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4"/>
                <w:id w:val="-7466719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1、透過換位訓練，建立對自我的了解，並學習同理他人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5"/>
                <w:id w:val="-118551223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2、學習人我尊重，融入團體生活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86"/>
                <w:id w:val="193316341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3、建立正確的健康衛生的生活習慣</w:t>
                </w:r>
              </w:sdtContent>
            </w:sdt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MingLiu" w:eastAsia="MingLiu" w:hAnsi="MingLiu" w:cs="MingLiu"/>
                <w:color w:val="000000"/>
                <w:highlight w:val="white"/>
              </w:rPr>
              <w:t>4、對自我有期待，並學習用完整語言表達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955" w:type="dxa"/>
            <w:gridSpan w:val="4"/>
          </w:tcPr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單元一: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我心目中的學校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帶學生先瀏覽小毛上學去繪本，讓學生討論自己喜愛的學校樣貌和生活型態。對較差怯的孩子，以在學校玩的有趣活動為引，讓學生加入發言討論。統整時，讓學生聚焦觀察，小毛的學校裡有哪些場所、規定、時間分配等要項。(品 E1、生E1)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2. 觀察描述。</w:t>
            </w:r>
          </w:p>
          <w:p w:rsidR="0091380F" w:rsidRDefault="0091380F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單元二: 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rPr>
                <w:rFonts w:ascii="微軟正黑體" w:eastAsia="微軟正黑體" w:hAnsi="微軟正黑體" w:cs="微軟正黑體"/>
              </w:rPr>
              <w:t xml:space="preserve"> 尊重自己和他人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 xml:space="preserve"> 請學生兩兩一組，一分扮演小毛，另一人扮演小毛同班同學。再互換角色，讓學生體驗行為者和行為接受者的不同感受。練習換位思考和如何給予正向建議。(品 E2、生E7)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注意肢體安全距離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2. 聆聽、思考和討論技巧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3.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同理心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單元三: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我該怎麼做？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>仔細聽完繪本故事後，老師請學生逐頁朗讀故事短句，配合簡單肢體動作與表情，生動活潑地朗讀故事｡朗讀完成後，老師依照不同場景，引導學生討論正確的行為規範。(安E4、閱E1、閱 E2)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 2. 朗讀故事  3. 依循指令動作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單元四: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</w:rPr>
              <w:t>新年新希望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配合時令，在新的一年，期待學生自己在學校中會有怎麼樣的表現？依照繪本出現的場景或事件，會是學生心中的想望，請學生寫在便利貼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上，分組討論分享後，再依組別貼在大海報中。(閱 E1、生E7)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</w:t>
            </w:r>
            <w:r w:rsidR="00875A05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  2. 利用圖畫線索和關鍵字聽懂故事大意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</w:t>
            </w:r>
            <w:r w:rsidR="00875A05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>3. 樂於口說分享</w:t>
            </w:r>
          </w:p>
        </w:tc>
        <w:tc>
          <w:tcPr>
            <w:tcW w:w="709" w:type="dxa"/>
          </w:tcPr>
          <w:p w:rsidR="0091380F" w:rsidRDefault="0091380F" w:rsidP="00875A05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875A05" w:rsidRDefault="00875A05">
            <w:pPr>
              <w:rPr>
                <w:rFonts w:ascii="微軟正黑體" w:eastAsia="微軟正黑體" w:hAnsi="微軟正黑體" w:cs="微軟正黑體"/>
              </w:rPr>
            </w:pPr>
          </w:p>
          <w:p w:rsidR="00875A05" w:rsidRDefault="00875A05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閱讀理解評量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同理心訓練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設計作品</w:t>
            </w:r>
          </w:p>
        </w:tc>
      </w:tr>
    </w:tbl>
    <w:p w:rsidR="0091380F" w:rsidRDefault="0091380F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</w:p>
    <w:p w:rsidR="0091380F" w:rsidRDefault="00F1287C" w:rsidP="002F100D">
      <w:pPr>
        <w:rPr>
          <w:rFonts w:ascii="微軟正黑體" w:eastAsia="微軟正黑體" w:hAnsi="微軟正黑體" w:cs="微軟正黑體"/>
          <w:b/>
          <w:sz w:val="28"/>
          <w:szCs w:val="28"/>
        </w:rPr>
      </w:pPr>
      <w:bookmarkStart w:id="1" w:name="_heading=h.7uzn2qkyuo9" w:colFirst="0" w:colLast="0"/>
      <w:bookmarkEnd w:id="1"/>
      <w:r>
        <w:rPr>
          <w:rFonts w:ascii="微軟正黑體" w:eastAsia="微軟正黑體" w:hAnsi="微軟正黑體" w:cs="微軟正黑體"/>
          <w:b/>
          <w:sz w:val="28"/>
          <w:szCs w:val="28"/>
        </w:rPr>
        <w:t>學習成果評量</w:t>
      </w:r>
      <w:r w:rsidR="002F100D">
        <w:rPr>
          <w:rFonts w:ascii="微軟正黑體" w:eastAsia="微軟正黑體" w:hAnsi="微軟正黑體" w:cs="微軟正黑體" w:hint="eastAsia"/>
          <w:b/>
          <w:sz w:val="28"/>
          <w:szCs w:val="28"/>
        </w:rPr>
        <w:t>規準</w:t>
      </w:r>
    </w:p>
    <w:p w:rsidR="0091380F" w:rsidRDefault="00F128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閱讀理解評量</w:t>
      </w:r>
    </w:p>
    <w:p w:rsidR="0091380F" w:rsidRDefault="00F1287C">
      <w:pPr>
        <w:ind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拿繪本圖卡，讓學生將正向標語與圖卡配對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(品 E1、閱 E12、安 E4)</w:t>
      </w:r>
    </w:p>
    <w:p w:rsidR="0091380F" w:rsidRDefault="00F1287C">
      <w:pPr>
        <w:ind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學生以自我生活經驗出發，將繪本圖卡以時間軸排序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(生 E1)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 同理心訓練</w:t>
      </w:r>
    </w:p>
    <w:p w:rsidR="0091380F" w:rsidRDefault="00F1287C" w:rsidP="00806447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藉由角色互換和實境扮演的過程，認知自己行為對他人產生的影響，迅速角色互換的過程中，強化同理他人的情感和認知技能。並練習說出自己內心的感受。(品 E2、生 E7)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3. 設計作品 </w:t>
      </w:r>
    </w:p>
    <w:p w:rsidR="0091380F" w:rsidRDefault="00F1287C" w:rsidP="00806447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學生能使用適切的文字，明確寫出自己的新年新目標，並觀摩他人的新年新目標。(閱 E1)</w:t>
      </w: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91380F">
      <w:pPr>
        <w:rPr>
          <w:rFonts w:ascii="微軟正黑體" w:eastAsia="微軟正黑體" w:hAnsi="微軟正黑體" w:cs="微軟正黑體"/>
        </w:rPr>
      </w:pPr>
    </w:p>
    <w:p w:rsidR="0091380F" w:rsidRDefault="00084A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:rsidR="0091380F" w:rsidRDefault="00F1287C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臺北市立大學附設實驗國民小學114學年度校訂課程</w:t>
      </w:r>
    </w:p>
    <w:p w:rsidR="0091380F" w:rsidRPr="0090551B" w:rsidRDefault="00F1287C" w:rsidP="0090551B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="0090551B">
        <w:rPr>
          <w:rFonts w:ascii="微軟正黑體" w:eastAsia="微軟正黑體" w:hAnsi="微軟正黑體" w:cs="微軟正黑體"/>
          <w:sz w:val="28"/>
          <w:szCs w:val="28"/>
        </w:rPr>
        <w:t xml:space="preserve">一年級 </w:t>
      </w:r>
      <w:r w:rsidR="0090551B">
        <w:rPr>
          <w:rFonts w:ascii="微軟正黑體" w:eastAsia="微軟正黑體" w:hAnsi="微軟正黑體" w:cs="微軟正黑體" w:hint="eastAsia"/>
          <w:sz w:val="28"/>
          <w:szCs w:val="28"/>
        </w:rPr>
        <w:t>下</w:t>
      </w:r>
      <w:r w:rsidR="0090551B">
        <w:rPr>
          <w:rFonts w:ascii="微軟正黑體" w:eastAsia="微軟正黑體" w:hAnsi="微軟正黑體" w:cs="微軟正黑體"/>
          <w:sz w:val="28"/>
          <w:szCs w:val="28"/>
        </w:rPr>
        <w:t>學期</w:t>
      </w:r>
      <w:r w:rsidR="0086635D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="0090551B" w:rsidRPr="0086635D">
        <w:rPr>
          <w:rFonts w:ascii="微軟正黑體" w:eastAsia="微軟正黑體" w:hAnsi="微軟正黑體" w:cs="微軟正黑體"/>
          <w:sz w:val="28"/>
          <w:szCs w:val="28"/>
        </w:rPr>
        <w:t xml:space="preserve"> 世界大不同 </w:t>
      </w:r>
      <w:r w:rsidR="0090551B">
        <w:rPr>
          <w:rFonts w:ascii="微軟正黑體" w:eastAsia="微軟正黑體" w:hAnsi="微軟正黑體" w:cs="微軟正黑體"/>
          <w:sz w:val="28"/>
          <w:szCs w:val="28"/>
        </w:rPr>
        <w:t xml:space="preserve"> 教學活動設計</w:t>
      </w:r>
    </w:p>
    <w:tbl>
      <w:tblPr>
        <w:tblStyle w:val="affb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67"/>
        <w:gridCol w:w="1136"/>
        <w:gridCol w:w="2865"/>
        <w:gridCol w:w="1812"/>
        <w:gridCol w:w="6"/>
        <w:gridCol w:w="1272"/>
        <w:gridCol w:w="709"/>
        <w:gridCol w:w="1275"/>
      </w:tblGrid>
      <w:tr w:rsidR="0091380F">
        <w:trPr>
          <w:trHeight w:val="545"/>
        </w:trPr>
        <w:tc>
          <w:tcPr>
            <w:tcW w:w="1126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主題名稱</w:t>
            </w:r>
          </w:p>
        </w:tc>
        <w:tc>
          <w:tcPr>
            <w:tcW w:w="5819" w:type="dxa"/>
            <w:gridSpan w:val="4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愛、關懷與尊重</w:t>
            </w:r>
          </w:p>
        </w:tc>
        <w:tc>
          <w:tcPr>
            <w:tcW w:w="1981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適用年級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</w:t>
            </w:r>
          </w:p>
        </w:tc>
      </w:tr>
      <w:tr w:rsidR="0091380F">
        <w:trPr>
          <w:trHeight w:val="736"/>
        </w:trPr>
        <w:tc>
          <w:tcPr>
            <w:tcW w:w="1126" w:type="dxa"/>
            <w:gridSpan w:val="2"/>
            <w:tcBorders>
              <w:righ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跨域合作</w:t>
            </w:r>
          </w:p>
        </w:tc>
        <w:tc>
          <w:tcPr>
            <w:tcW w:w="58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1380F" w:rsidRDefault="0037033C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87"/>
                <w:id w:val="721646698"/>
              </w:sdtPr>
              <w:sdtEndPr/>
              <w:sdtContent>
                <w:r w:rsidR="0086635D">
                  <w:rPr>
                    <w:rFonts w:ascii="標楷體" w:eastAsia="標楷體" w:hAnsi="標楷體" w:cs="Arial Unicode MS" w:hint="eastAsia"/>
                    <w:color w:val="000000"/>
                    <w:sz w:val="28"/>
                    <w:szCs w:val="28"/>
                  </w:rPr>
                  <w:t>■</w:t>
                </w:r>
                <w:r w:rsidR="00F1287C">
                  <w:rPr>
                    <w:rFonts w:ascii="Arial Unicode MS" w:eastAsia="Arial Unicode MS" w:hAnsi="Arial Unicode MS" w:cs="Arial Unicode MS"/>
                    <w:color w:val="000000"/>
                    <w:sz w:val="28"/>
                    <w:szCs w:val="28"/>
                  </w:rPr>
                  <w:t xml:space="preserve">國語  </w:t>
                </w:r>
                <w:r w:rsidR="0086635D">
                  <w:rPr>
                    <w:rFonts w:ascii="標楷體" w:eastAsia="標楷體" w:hAnsi="標楷體" w:cs="Arial Unicode MS" w:hint="eastAsia"/>
                    <w:color w:val="000000"/>
                    <w:sz w:val="28"/>
                    <w:szCs w:val="28"/>
                  </w:rPr>
                  <w:t>■</w:t>
                </w:r>
                <w:r w:rsidR="00F1287C">
                  <w:rPr>
                    <w:rFonts w:ascii="Arial Unicode MS" w:eastAsia="Arial Unicode MS" w:hAnsi="Arial Unicode MS" w:cs="Arial Unicode MS"/>
                    <w:color w:val="000000"/>
                    <w:sz w:val="28"/>
                    <w:szCs w:val="28"/>
                  </w:rPr>
                  <w:t>生活</w:t>
                </w:r>
              </w:sdtContent>
            </w:sdt>
            <w:r w:rsidR="00F1287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學習節數安排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一週2節，共</w:t>
            </w:r>
            <w:r>
              <w:rPr>
                <w:rFonts w:ascii="微軟正黑體" w:eastAsia="微軟正黑體" w:hAnsi="微軟正黑體" w:cs="微軟正黑體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0節</w:t>
            </w:r>
          </w:p>
        </w:tc>
      </w:tr>
      <w:tr w:rsidR="0091380F">
        <w:trPr>
          <w:trHeight w:val="411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設計者</w:t>
            </w:r>
          </w:p>
        </w:tc>
        <w:tc>
          <w:tcPr>
            <w:tcW w:w="4001" w:type="dxa"/>
            <w:gridSpan w:val="2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  <w:tc>
          <w:tcPr>
            <w:tcW w:w="1812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教學者</w:t>
            </w:r>
          </w:p>
        </w:tc>
        <w:tc>
          <w:tcPr>
            <w:tcW w:w="3262" w:type="dxa"/>
            <w:gridSpan w:val="4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課程設計理念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本課程設計是藉由繪本教學引導學生觀察生活中的動、植物，以繪本中傳遞的愛、關懷與尊重真諦，從一年級的自我出發延伸到生活實境中的他人、他物，產生同理心和共感。</w:t>
            </w:r>
          </w:p>
        </w:tc>
      </w:tr>
      <w:tr w:rsidR="0091380F">
        <w:tc>
          <w:tcPr>
            <w:tcW w:w="10201" w:type="dxa"/>
            <w:gridSpan w:val="9"/>
            <w:shd w:val="clear" w:color="auto" w:fill="BFBFBF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88"/>
                <w:id w:val="138135561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1380F">
        <w:trPr>
          <w:trHeight w:val="962"/>
        </w:trPr>
        <w:tc>
          <w:tcPr>
            <w:tcW w:w="559" w:type="dxa"/>
            <w:vMerge w:val="restart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領綱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核心素養</w:t>
            </w:r>
          </w:p>
        </w:tc>
        <w:tc>
          <w:tcPr>
            <w:tcW w:w="567" w:type="dxa"/>
            <w:vAlign w:val="center"/>
          </w:tcPr>
          <w:p w:rsidR="0091380F" w:rsidRPr="00C8382C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89"/>
                <w:id w:val="-217893210"/>
              </w:sdtPr>
              <w:sdtEndPr/>
              <w:sdtContent>
                <w:r w:rsidR="00F1287C" w:rsidRPr="00C8382C">
                  <w:rPr>
                    <w:rFonts w:ascii="Gungsuh" w:eastAsia="Gungsuh" w:hAnsi="Gungsuh" w:cs="Gungsuh"/>
                    <w:b/>
                  </w:rPr>
                  <w:t>總綱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Pr="00C8382C" w:rsidRDefault="0037033C">
            <w:pPr>
              <w:rPr>
                <w:highlight w:val="white"/>
              </w:rPr>
            </w:pPr>
            <w:sdt>
              <w:sdtPr>
                <w:tag w:val="goog_rdk_90"/>
                <w:id w:val="-829980261"/>
              </w:sdtPr>
              <w:sdtEndPr/>
              <w:sdtContent>
                <w:r w:rsidR="00F1287C" w:rsidRPr="00C8382C">
                  <w:rPr>
                    <w:rFonts w:ascii="Gungsuh" w:eastAsia="Gungsuh" w:hAnsi="Gungsuh" w:cs="Gungsuh"/>
                    <w:highlight w:val="white"/>
                  </w:rPr>
                  <w:t>E-A1 具備良好的生活習慣，促進身心健全發展，並認識個人特質，發展生命潛能。</w:t>
                </w:r>
              </w:sdtContent>
            </w:sdt>
          </w:p>
          <w:sdt>
            <w:sdtPr>
              <w:tag w:val="goog_rdk_91"/>
              <w:id w:val="1855298691"/>
            </w:sdtPr>
            <w:sdtEndPr/>
            <w:sdtContent>
              <w:p w:rsidR="0091380F" w:rsidRPr="00C8382C" w:rsidRDefault="00F1287C" w:rsidP="00D90DD0">
                <w:pPr>
                  <w:rPr>
                    <w:rFonts w:ascii="Gungsuh" w:hAnsi="Gungsuh" w:cs="Gungsuh"/>
                    <w:highlight w:val="white"/>
                  </w:rPr>
                </w:pPr>
                <w:r w:rsidRPr="00C8382C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</w:sdtContent>
          </w:sdt>
        </w:tc>
      </w:tr>
      <w:tr w:rsidR="0091380F">
        <w:trPr>
          <w:trHeight w:val="1561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92"/>
                <w:id w:val="-124826603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93"/>
                <w:id w:val="-530342242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</w:rPr>
                  <w:t>國-E-A2</w:t>
                </w:r>
              </w:sdtContent>
            </w:sdt>
            <w:sdt>
              <w:sdtPr>
                <w:tag w:val="goog_rdk_94"/>
                <w:id w:val="173644194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br/>
                  <w:t>透過國語文學習，掌握文本要旨、發展學習及解決問題策略、初探邏輯思維，並透過體驗與實踐，處理日常生活問題。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95"/>
                <w:id w:val="56352856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生活-E-A1</w:t>
                </w:r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br/>
                </w:r>
              </w:sdtContent>
            </w:sdt>
            <w:sdt>
              <w:sdtPr>
                <w:tag w:val="goog_rdk_96"/>
                <w:id w:val="94172348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    </w:r>
              </w:sdtContent>
            </w:sdt>
          </w:p>
        </w:tc>
      </w:tr>
      <w:tr w:rsidR="0091380F">
        <w:trPr>
          <w:trHeight w:val="2132"/>
        </w:trPr>
        <w:tc>
          <w:tcPr>
            <w:tcW w:w="559" w:type="dxa"/>
            <w:vMerge w:val="restart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97"/>
                <w:id w:val="-172590934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</w:t>
                </w:r>
              </w:sdtContent>
            </w:sdt>
          </w:p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98"/>
                <w:id w:val="66582929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重點</w:t>
                </w:r>
              </w:sdtContent>
            </w:sdt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b/>
                <w:color w:val="000000"/>
                <w:highlight w:val="white"/>
              </w:rPr>
            </w:pPr>
            <w:sdt>
              <w:sdtPr>
                <w:tag w:val="goog_rdk_99"/>
                <w:id w:val="120337282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0"/>
                <w:id w:val="-91177581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1-I-1養成專心聆聽的習慣，尊重對方的發言。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white"/>
              </w:rPr>
            </w:pPr>
            <w:sdt>
              <w:sdtPr>
                <w:tag w:val="goog_rdk_101"/>
                <w:id w:val="-58044627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5-I-9喜愛閱讀，並樂於與他人分享閱讀心得。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2"/>
                <w:id w:val="148736053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3"/>
                <w:id w:val="2098462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 探索並分享對自己及相關人、事、物的感受與想法。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4"/>
                <w:id w:val="103878120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2-I-1 以感官和知覺探索生活中的人、事、物，覺察事物及環境的特性。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05"/>
                <w:id w:val="-3824916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3-I-1 願意參與各種學習活動，表現好奇與求知探究之心。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學習內容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b/>
                <w:color w:val="000000"/>
                <w:highlight w:val="white"/>
              </w:rPr>
            </w:pPr>
            <w:sdt>
              <w:sdtPr>
                <w:tag w:val="goog_rdk_106"/>
                <w:id w:val="-181639430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07"/>
                <w:id w:val="-25383069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Ac-I-3基本文句的語氣與意義。</w:t>
                </w:r>
              </w:sdtContent>
            </w:sdt>
          </w:p>
          <w:p w:rsidR="0091380F" w:rsidRPr="00C8382C" w:rsidRDefault="00F1287C">
            <w:pPr>
              <w:spacing w:line="320" w:lineRule="auto"/>
              <w:rPr>
                <w:rFonts w:ascii="Gungsuh" w:eastAsia="Gungsuh" w:hAnsi="Gungsuh" w:cs="Gungsuh"/>
                <w:color w:val="000000"/>
                <w:highlight w:val="white"/>
              </w:rPr>
            </w:pPr>
            <w:r w:rsidRPr="00C8382C">
              <w:rPr>
                <w:rFonts w:ascii="Gungsuh" w:eastAsia="Gungsuh" w:hAnsi="Gungsuh" w:cs="Gungsuh"/>
                <w:color w:val="000000"/>
                <w:highlight w:val="white"/>
              </w:rPr>
              <w:t>Ad-I-2篇章的大意。</w:t>
            </w:r>
          </w:p>
          <w:p w:rsidR="0091380F" w:rsidRDefault="0037033C">
            <w:pPr>
              <w:spacing w:line="320" w:lineRule="auto"/>
              <w:rPr>
                <w:b/>
                <w:color w:val="000000"/>
                <w:highlight w:val="white"/>
              </w:rPr>
            </w:pPr>
            <w:sdt>
              <w:sdtPr>
                <w:tag w:val="goog_rdk_108"/>
                <w:id w:val="172625328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09"/>
                <w:id w:val="106522993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A-I-2 事物變化現象的觀察。</w:t>
                </w:r>
              </w:sdtContent>
            </w:sdt>
          </w:p>
          <w:p w:rsidR="0091380F" w:rsidRDefault="0037033C">
            <w:pPr>
              <w:widowControl/>
              <w:shd w:val="clear" w:color="auto" w:fill="FFFFFF"/>
              <w:ind w:right="45"/>
              <w:rPr>
                <w:color w:val="000000"/>
                <w:highlight w:val="white"/>
              </w:rPr>
            </w:pPr>
            <w:sdt>
              <w:sdtPr>
                <w:tag w:val="goog_rdk_110"/>
                <w:id w:val="92068639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B-I-1 自然環境之美的感受。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11"/>
                <w:id w:val="-180160337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C-I-2 媒材特性與符號表徵的使用。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12"/>
                <w:id w:val="-20309312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D-I-1 自我與他人關係的認識。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13"/>
                <w:id w:val="323250714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E-I-1 生活習慣的養成。</w:t>
                </w:r>
              </w:sdtContent>
            </w:sdt>
          </w:p>
        </w:tc>
      </w:tr>
      <w:tr w:rsidR="0091380F">
        <w:trPr>
          <w:trHeight w:val="276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學習目標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1、從自我擴及到校園中小生物的觀察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2、以視、嗅、聽、觸四感，使用低年級習得的語詞表達感受</w:t>
            </w:r>
          </w:p>
          <w:p w:rsidR="0091380F" w:rsidRDefault="00F1287C">
            <w:pPr>
              <w:widowControl/>
              <w:spacing w:line="320" w:lineRule="auto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3、由繪本、觀察、討論，產生共感，愛護校園中的動、植物</w:t>
            </w:r>
          </w:p>
        </w:tc>
      </w:tr>
      <w:tr w:rsidR="0091380F">
        <w:trPr>
          <w:trHeight w:val="142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融入議題</w:t>
            </w:r>
          </w:p>
        </w:tc>
        <w:tc>
          <w:tcPr>
            <w:tcW w:w="9075" w:type="dxa"/>
            <w:gridSpan w:val="7"/>
            <w:vAlign w:val="center"/>
          </w:tcPr>
          <w:p w:rsidR="0091380F" w:rsidRPr="0086635D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86635D">
              <w:rPr>
                <w:rFonts w:ascii="微軟正黑體" w:eastAsia="微軟正黑體" w:hAnsi="微軟正黑體" w:cs="微軟正黑體"/>
              </w:rPr>
              <w:t xml:space="preserve">□性別平等教育  □人權教育  </w:t>
            </w:r>
            <w:r w:rsidR="0086635D" w:rsidRPr="0086635D">
              <w:rPr>
                <w:rFonts w:ascii="標楷體" w:eastAsia="標楷體" w:hAnsi="標楷體" w:cs="Noto Sans Symbols" w:hint="eastAsia"/>
              </w:rPr>
              <w:t>■</w:t>
            </w:r>
            <w:r w:rsidRPr="0086635D">
              <w:rPr>
                <w:rFonts w:ascii="微軟正黑體" w:eastAsia="微軟正黑體" w:hAnsi="微軟正黑體" w:cs="微軟正黑體"/>
              </w:rPr>
              <w:t>環境教育  □海洋教育  □能源教育  □家庭教育</w:t>
            </w:r>
          </w:p>
          <w:p w:rsidR="0091380F" w:rsidRPr="0086635D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86635D">
              <w:rPr>
                <w:rFonts w:ascii="微軟正黑體" w:eastAsia="微軟正黑體" w:hAnsi="微軟正黑體" w:cs="微軟正黑體"/>
              </w:rPr>
              <w:t xml:space="preserve">□原住民族教育  </w:t>
            </w:r>
            <w:r w:rsidR="0086635D" w:rsidRPr="0086635D">
              <w:rPr>
                <w:rFonts w:ascii="標楷體" w:eastAsia="標楷體" w:hAnsi="標楷體" w:cs="Noto Sans Symbols" w:hint="eastAsia"/>
              </w:rPr>
              <w:t>■</w:t>
            </w:r>
            <w:r w:rsidRPr="0086635D">
              <w:rPr>
                <w:rFonts w:ascii="微軟正黑體" w:eastAsia="微軟正黑體" w:hAnsi="微軟正黑體" w:cs="微軟正黑體"/>
              </w:rPr>
              <w:t xml:space="preserve">品德教育  </w:t>
            </w:r>
            <w:r w:rsidR="0086635D" w:rsidRPr="0086635D">
              <w:rPr>
                <w:rFonts w:ascii="標楷體" w:eastAsia="標楷體" w:hAnsi="標楷體" w:cs="Noto Sans Symbols" w:hint="eastAsia"/>
              </w:rPr>
              <w:t>■</w:t>
            </w:r>
            <w:r w:rsidRPr="0086635D">
              <w:rPr>
                <w:rFonts w:ascii="微軟正黑體" w:eastAsia="微軟正黑體" w:hAnsi="微軟正黑體" w:cs="微軟正黑體"/>
              </w:rPr>
              <w:t>生命教育  □法治教育  □資訊教育  □安全教育</w:t>
            </w:r>
          </w:p>
          <w:p w:rsidR="0091380F" w:rsidRDefault="00F1287C" w:rsidP="0086635D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86635D">
              <w:rPr>
                <w:rFonts w:ascii="微軟正黑體" w:eastAsia="微軟正黑體" w:hAnsi="微軟正黑體" w:cs="微軟正黑體"/>
              </w:rPr>
              <w:t>□防災教育  □生涯規劃教育  □多元文化教育</w:t>
            </w:r>
            <w:r w:rsidR="0086635D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86635D" w:rsidRPr="0086635D">
              <w:rPr>
                <w:rFonts w:ascii="標楷體" w:eastAsia="標楷體" w:hAnsi="標楷體" w:cs="Noto Sans Symbols" w:hint="eastAsia"/>
              </w:rPr>
              <w:t>■</w:t>
            </w:r>
            <w:r w:rsidRPr="0086635D">
              <w:rPr>
                <w:rFonts w:ascii="微軟正黑體" w:eastAsia="微軟正黑體" w:hAnsi="微軟正黑體" w:cs="微軟正黑體"/>
              </w:rPr>
              <w:t>閱讀素養教育  □戶外教育  □國際教育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議題內涵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環 E1 參與戶外學習與自然體驗，覺知自然環境的美、平衡、與完整性。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環 E3 了解人與自然和諧共生，進而保護重要棲地。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E6 同理分享。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生 E7 發展設身處地、感同身受的同理心及主動去愛的能力，察覺自己從他者接受的各種幫助，培養感恩之心。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 認識一般生活情境中需要使用的，以及學習學科基礎知識所應具備的字詞彙。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教材資源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繪本(樹)、校園常出現的小動物圖卡、海報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活動名稱</w:t>
            </w:r>
          </w:p>
        </w:tc>
        <w:tc>
          <w:tcPr>
            <w:tcW w:w="1136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學習目標</w:t>
            </w:r>
          </w:p>
        </w:tc>
        <w:tc>
          <w:tcPr>
            <w:tcW w:w="5955" w:type="dxa"/>
            <w:gridSpan w:val="4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學習活動歷程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（學習任務與學習策略說明）</w:t>
            </w:r>
          </w:p>
        </w:tc>
        <w:tc>
          <w:tcPr>
            <w:tcW w:w="709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評量方法/工具</w:t>
            </w:r>
          </w:p>
        </w:tc>
      </w:tr>
      <w:tr w:rsidR="0091380F">
        <w:trPr>
          <w:trHeight w:val="66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樹</w:t>
            </w:r>
          </w:p>
        </w:tc>
        <w:tc>
          <w:tcPr>
            <w:tcW w:w="1136" w:type="dxa"/>
          </w:tcPr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1、從自我擴及到校園中小生物的觀察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2、以視、嗅、聽、觸四感，使用低年級習得的語詞表達感受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3、由繪本、觀察、討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論，產生共感，愛護校園中的動、植物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955" w:type="dxa"/>
            <w:gridSpan w:val="4"/>
          </w:tcPr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單元一: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大校園小角落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帶學生步行校園一圈，讓學生觀察校園各個角落的動、植物。並請學生畫下校園各角落看見的動、植物圖卡。分組討論後，腦力激盪出重複率太高的動、植物，並產生新想法，繪製新圖卡。統整全班所見動、植覺，上臺分享可見到這些動、植物的地點、時間。(環 E1、環 E3)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2. 觀察描述。 3. 樂於分享。</w:t>
            </w:r>
          </w:p>
          <w:p w:rsidR="0091380F" w:rsidRDefault="0091380F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單元二: 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rPr>
                <w:rFonts w:ascii="微軟正黑體" w:eastAsia="微軟正黑體" w:hAnsi="微軟正黑體" w:cs="微軟正黑體"/>
              </w:rPr>
              <w:t xml:space="preserve"> 摸一摸、看一看，它們一樣嗎？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 xml:space="preserve"> 帶學生實地感受校園植物的觸感，可以摸樹枝、樹幹和葉子，並請學生分組討論這些手裡的觸感如何化為文字表達出來。以四感：視、嗅、聽、觸為重點，聚焦討論的表述內容。老師帶入「樹」繪本。(環 E1、閱 E1)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與同學保持合宜的距離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2. 聆聽、思考和討論技巧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單元三: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牠們是誰？</w:t>
            </w:r>
          </w:p>
          <w:p w:rsidR="0091380F" w:rsidRDefault="00F1287C">
            <w:pPr>
              <w:ind w:firstLine="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以校園常見動物的剪影，讓學生猜測為何種動物？請學生回想這些小動物的顏色，還有較容易觀察的地點。請學生分組討論，分享在校園角落看見這些小動物的感受和趣事。最後展示彩色圖卡，讓學生評測自己的猜答。請學生結合生活經驗，討論這些動物會出現在樹的哪一種高度？(環 E3、閱 E1)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 2. 朗讀故事 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單元四: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</w:rPr>
              <w:t>我們的樹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將故事內容化成各張圖卡，請學生討論並排列出繪本內容的正確順序。讓學生分組討論該如何照顧校園中的動、植物，以及它們的重要性。最後請學生畫出樹和小動物的圖卡，貼在海報紙上，增強學生與動、植物間的共感，帶出愛護的情意。(品 E6、生 E7)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</w:t>
            </w:r>
            <w:r w:rsidR="00E87ED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 2. 利用圖畫線索和關鍵字聽懂故事大意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</w:t>
            </w:r>
            <w:r w:rsidR="00E87ED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>3. 樂於口說分享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</w:t>
            </w:r>
            <w:r w:rsidR="00E87ED6">
              <w:rPr>
                <w:rFonts w:ascii="微軟正黑體" w:eastAsia="微軟正黑體" w:hAnsi="微軟正黑體" w:cs="微軟正黑體" w:hint="eastAsia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   4. 練習共感</w:t>
            </w:r>
          </w:p>
        </w:tc>
        <w:tc>
          <w:tcPr>
            <w:tcW w:w="709" w:type="dxa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5節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</w:tc>
        <w:tc>
          <w:tcPr>
            <w:tcW w:w="1275" w:type="dxa"/>
          </w:tcPr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理解繪本故事</w:t>
            </w:r>
          </w:p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校園觀察發表評量</w:t>
            </w:r>
          </w:p>
          <w:p w:rsidR="0091380F" w:rsidRDefault="00F1287C" w:rsidP="00C60C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情意評量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91380F" w:rsidRDefault="00F1287C" w:rsidP="002F100D">
      <w:pPr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學習成果評量</w:t>
      </w:r>
      <w:r w:rsidR="002F100D">
        <w:rPr>
          <w:rFonts w:ascii="微軟正黑體" w:eastAsia="微軟正黑體" w:hAnsi="微軟正黑體" w:cs="微軟正黑體" w:hint="eastAsia"/>
          <w:b/>
          <w:sz w:val="28"/>
          <w:szCs w:val="28"/>
        </w:rPr>
        <w:t>規準</w:t>
      </w:r>
    </w:p>
    <w:p w:rsidR="0091380F" w:rsidRDefault="00F1287C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1. 理解繪本故事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教師展示書中關鍵圖片，由學生依發生順序排列。(閱 E1)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教師唸出書中關鍵字，由學生選出對應字卡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(閱 E1)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 校園觀察發表評量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學生能觀察並說出到在校園樹木中發現的生物，至少三種。(環 E1、環 E3)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經由四感體驗，深入認識校園植物微細的差別。(環 E1、閱 E1)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3. 情意評量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透由閱讀、觀察、感觸和討論，開展愛護動、植物和尊重生命的情意。(品 E6、生 E7)</w:t>
      </w:r>
    </w:p>
    <w:p w:rsidR="0091380F" w:rsidRDefault="00F1287C" w:rsidP="00C847DC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明確說出可以做到的保護方法。(品 E6、生 E7)</w:t>
      </w:r>
    </w:p>
    <w:p w:rsidR="0091380F" w:rsidRDefault="00F1287C">
      <w:pPr>
        <w:ind w:left="360"/>
        <w:jc w:val="center"/>
        <w:rPr>
          <w:rFonts w:ascii="微軟正黑體" w:eastAsia="微軟正黑體" w:hAnsi="微軟正黑體" w:cs="微軟正黑體"/>
        </w:rPr>
      </w:pPr>
      <w:bookmarkStart w:id="2" w:name="_heading=h.gjdgxs" w:colFirst="0" w:colLast="0"/>
      <w:bookmarkEnd w:id="2"/>
      <w:r>
        <w:br w:type="page"/>
      </w: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臺北市立大學附設實驗國民小學114學年度校訂課程</w:t>
      </w:r>
    </w:p>
    <w:p w:rsidR="0031558C" w:rsidRDefault="0031558C" w:rsidP="0031558C">
      <w:pPr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一年級 </w:t>
      </w:r>
      <w:r w:rsidR="00AE52A1">
        <w:rPr>
          <w:rFonts w:ascii="微軟正黑體" w:eastAsia="微軟正黑體" w:hAnsi="微軟正黑體" w:cs="微軟正黑體" w:hint="eastAsia"/>
          <w:sz w:val="28"/>
          <w:szCs w:val="28"/>
        </w:rPr>
        <w:t>下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學期 </w:t>
      </w:r>
      <w:r w:rsidR="00046D00" w:rsidRPr="00046D00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Pr="00046D00">
        <w:rPr>
          <w:rFonts w:ascii="微軟正黑體" w:eastAsia="微軟正黑體" w:hAnsi="微軟正黑體" w:cs="微軟正黑體"/>
          <w:sz w:val="28"/>
          <w:szCs w:val="28"/>
        </w:rPr>
        <w:t>世界大不同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 教學活動設計</w:t>
      </w:r>
    </w:p>
    <w:tbl>
      <w:tblPr>
        <w:tblStyle w:val="affc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67"/>
        <w:gridCol w:w="1136"/>
        <w:gridCol w:w="2865"/>
        <w:gridCol w:w="1812"/>
        <w:gridCol w:w="6"/>
        <w:gridCol w:w="1272"/>
        <w:gridCol w:w="709"/>
        <w:gridCol w:w="1275"/>
      </w:tblGrid>
      <w:tr w:rsidR="0091380F">
        <w:trPr>
          <w:trHeight w:val="545"/>
        </w:trPr>
        <w:tc>
          <w:tcPr>
            <w:tcW w:w="1126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主題名稱</w:t>
            </w:r>
          </w:p>
        </w:tc>
        <w:tc>
          <w:tcPr>
            <w:tcW w:w="5819" w:type="dxa"/>
            <w:gridSpan w:val="4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愛、關懷與尊重</w:t>
            </w:r>
          </w:p>
        </w:tc>
        <w:tc>
          <w:tcPr>
            <w:tcW w:w="1981" w:type="dxa"/>
            <w:gridSpan w:val="2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適用年級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</w:t>
            </w:r>
          </w:p>
        </w:tc>
      </w:tr>
      <w:tr w:rsidR="0091380F">
        <w:trPr>
          <w:trHeight w:val="626"/>
        </w:trPr>
        <w:tc>
          <w:tcPr>
            <w:tcW w:w="1126" w:type="dxa"/>
            <w:gridSpan w:val="2"/>
            <w:tcBorders>
              <w:righ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跨域合作</w:t>
            </w:r>
          </w:p>
        </w:tc>
        <w:tc>
          <w:tcPr>
            <w:tcW w:w="58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1380F" w:rsidRDefault="0037033C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14"/>
                <w:id w:val="-1264833098"/>
              </w:sdtPr>
              <w:sdtEndPr/>
              <w:sdtContent>
                <w:r w:rsidR="003C7FF4">
                  <w:rPr>
                    <w:rFonts w:ascii="標楷體" w:eastAsia="標楷體" w:hAnsi="標楷體" w:cs="Arial Unicode MS" w:hint="eastAsia"/>
                    <w:color w:val="000000"/>
                    <w:sz w:val="28"/>
                    <w:szCs w:val="28"/>
                  </w:rPr>
                  <w:t>■</w:t>
                </w:r>
                <w:r w:rsidR="00F1287C">
                  <w:rPr>
                    <w:rFonts w:ascii="Arial Unicode MS" w:eastAsia="Arial Unicode MS" w:hAnsi="Arial Unicode MS" w:cs="Arial Unicode MS"/>
                    <w:color w:val="000000"/>
                    <w:sz w:val="28"/>
                    <w:szCs w:val="28"/>
                  </w:rPr>
                  <w:t xml:space="preserve">國語  </w:t>
                </w:r>
                <w:r w:rsidR="003C7FF4">
                  <w:rPr>
                    <w:rFonts w:ascii="標楷體" w:eastAsia="標楷體" w:hAnsi="標楷體" w:cs="Arial Unicode MS" w:hint="eastAsia"/>
                    <w:color w:val="000000"/>
                    <w:sz w:val="28"/>
                    <w:szCs w:val="28"/>
                  </w:rPr>
                  <w:t>■</w:t>
                </w:r>
                <w:r w:rsidR="00F1287C">
                  <w:rPr>
                    <w:rFonts w:ascii="Arial Unicode MS" w:eastAsia="Arial Unicode MS" w:hAnsi="Arial Unicode MS" w:cs="Arial Unicode MS"/>
                    <w:color w:val="000000"/>
                    <w:sz w:val="28"/>
                    <w:szCs w:val="28"/>
                  </w:rPr>
                  <w:t>生活</w:t>
                </w:r>
              </w:sdtContent>
            </w:sdt>
          </w:p>
        </w:tc>
        <w:tc>
          <w:tcPr>
            <w:tcW w:w="1987" w:type="dxa"/>
            <w:gridSpan w:val="3"/>
            <w:tcBorders>
              <w:left w:val="single" w:sz="4" w:space="0" w:color="000000"/>
            </w:tcBorders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學習節數安排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一週2節，共</w:t>
            </w:r>
            <w:r>
              <w:rPr>
                <w:rFonts w:ascii="微軟正黑體" w:eastAsia="微軟正黑體" w:hAnsi="微軟正黑體" w:cs="微軟正黑體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0節</w:t>
            </w:r>
          </w:p>
        </w:tc>
      </w:tr>
      <w:tr w:rsidR="0091380F">
        <w:trPr>
          <w:trHeight w:val="411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設計者</w:t>
            </w:r>
          </w:p>
        </w:tc>
        <w:tc>
          <w:tcPr>
            <w:tcW w:w="4001" w:type="dxa"/>
            <w:gridSpan w:val="2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一年級教學團隊</w:t>
            </w:r>
          </w:p>
        </w:tc>
        <w:tc>
          <w:tcPr>
            <w:tcW w:w="1812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教學者</w:t>
            </w:r>
          </w:p>
        </w:tc>
        <w:tc>
          <w:tcPr>
            <w:tcW w:w="3262" w:type="dxa"/>
            <w:gridSpan w:val="4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許月玫、劉蕙華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課程設計理念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本課程設計是藉由繪本教學引導學生觀察每日接觸緊密的同學，以繪本中傳遞的愛、關懷與尊重真諦，發現自己和同學的亮點，產生同理心和共感，了解自己在內心和他人中的形象，建立自信，展望來年。</w:t>
            </w:r>
          </w:p>
        </w:tc>
      </w:tr>
      <w:tr w:rsidR="0091380F">
        <w:tc>
          <w:tcPr>
            <w:tcW w:w="10201" w:type="dxa"/>
            <w:gridSpan w:val="9"/>
            <w:shd w:val="clear" w:color="auto" w:fill="BFBFBF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15"/>
                <w:id w:val="2723358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1380F">
        <w:trPr>
          <w:trHeight w:val="1008"/>
        </w:trPr>
        <w:tc>
          <w:tcPr>
            <w:tcW w:w="559" w:type="dxa"/>
            <w:vMerge w:val="restart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領綱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核心素養</w:t>
            </w: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16"/>
                <w:id w:val="-1529021148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總綱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Pr="006F4B9C" w:rsidRDefault="0037033C">
            <w:pPr>
              <w:rPr>
                <w:highlight w:val="white"/>
              </w:rPr>
            </w:pPr>
            <w:sdt>
              <w:sdtPr>
                <w:tag w:val="goog_rdk_117"/>
                <w:id w:val="-1302074098"/>
              </w:sdtPr>
              <w:sdtEndPr/>
              <w:sdtContent>
                <w:r w:rsidR="00F1287C" w:rsidRPr="006F4B9C">
                  <w:rPr>
                    <w:rFonts w:ascii="Gungsuh" w:eastAsia="Gungsuh" w:hAnsi="Gungsuh" w:cs="Gungsuh"/>
                    <w:highlight w:val="white"/>
                  </w:rPr>
                  <w:t>E-A1 具備良好的生活習慣，促進身心健全發展，並認識個人特質，發展生命潛能。</w:t>
                </w:r>
              </w:sdtContent>
            </w:sdt>
          </w:p>
          <w:sdt>
            <w:sdtPr>
              <w:tag w:val="goog_rdk_118"/>
              <w:id w:val="-1451002795"/>
            </w:sdtPr>
            <w:sdtEndPr/>
            <w:sdtContent>
              <w:p w:rsidR="0091380F" w:rsidRPr="006F4B9C" w:rsidRDefault="00F1287C" w:rsidP="00D90DD0">
                <w:pPr>
                  <w:rPr>
                    <w:rFonts w:ascii="Gungsuh" w:hAnsi="Gungsuh" w:cs="Gungsuh"/>
                    <w:color w:val="FF0000"/>
                    <w:highlight w:val="white"/>
                  </w:rPr>
                </w:pPr>
                <w:r w:rsidRPr="006F4B9C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</w:sdtContent>
          </w:sdt>
        </w:tc>
      </w:tr>
      <w:tr w:rsidR="0091380F">
        <w:trPr>
          <w:trHeight w:val="1561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37033C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19"/>
                <w:id w:val="112812791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</w:sdtContent>
            </w:sdt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20"/>
                <w:id w:val="-208175384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</w:rPr>
                  <w:t>國-E-A2</w:t>
                </w:r>
              </w:sdtContent>
            </w:sdt>
            <w:sdt>
              <w:sdtPr>
                <w:tag w:val="goog_rdk_121"/>
                <w:id w:val="-1153451779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br/>
                  <w:t>透過國語文學習，掌握文本要旨、發展學習及解決問題策略、初探邏輯思維，並透過體驗與實踐，處理日常生活問題。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22"/>
                <w:id w:val="86255657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生活-E-A1</w:t>
                </w:r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br/>
                </w:r>
              </w:sdtContent>
            </w:sdt>
            <w:sdt>
              <w:sdtPr>
                <w:tag w:val="goog_rdk_123"/>
                <w:id w:val="-193858650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    </w:r>
              </w:sdtContent>
            </w:sdt>
          </w:p>
        </w:tc>
      </w:tr>
      <w:tr w:rsidR="0091380F">
        <w:trPr>
          <w:trHeight w:val="2132"/>
        </w:trPr>
        <w:tc>
          <w:tcPr>
            <w:tcW w:w="559" w:type="dxa"/>
            <w:vMerge w:val="restart"/>
            <w:vAlign w:val="center"/>
          </w:tcPr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24"/>
                <w:id w:val="874965566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學習</w:t>
                </w:r>
              </w:sdtContent>
            </w:sdt>
          </w:p>
          <w:p w:rsidR="0091380F" w:rsidRDefault="0037033C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25"/>
                <w:id w:val="-150612448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</w:rPr>
                  <w:t>重點</w:t>
                </w:r>
              </w:sdtContent>
            </w:sdt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spacing w:line="320" w:lineRule="auto"/>
              <w:rPr>
                <w:b/>
                <w:color w:val="000000"/>
                <w:highlight w:val="white"/>
              </w:rPr>
            </w:pPr>
            <w:sdt>
              <w:sdtPr>
                <w:tag w:val="goog_rdk_126"/>
                <w:id w:val="-40469125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27"/>
                <w:id w:val="-85187874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1-I-1養成專心聆聽的習慣，尊重對方的發言。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white"/>
              </w:rPr>
            </w:pPr>
            <w:sdt>
              <w:sdtPr>
                <w:tag w:val="goog_rdk_128"/>
                <w:id w:val="-2050132462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5-I-9喜愛閱讀，並樂於與他人分享閱讀心得。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29"/>
                <w:id w:val="-55438933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30"/>
                <w:id w:val="149205580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1-I-1 探索並分享對自己及相關人、事、物的感受與想法。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31"/>
                <w:id w:val="-144029480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2-I-1 以感官和知覺探索生活中的人、事、物，覺察事物及環境的特性。</w:t>
                </w:r>
              </w:sdtContent>
            </w:sdt>
          </w:p>
          <w:p w:rsidR="0091380F" w:rsidRDefault="0037033C">
            <w:pPr>
              <w:spacing w:line="320" w:lineRule="auto"/>
              <w:rPr>
                <w:color w:val="000000"/>
                <w:highlight w:val="white"/>
              </w:rPr>
            </w:pPr>
            <w:sdt>
              <w:sdtPr>
                <w:tag w:val="goog_rdk_132"/>
                <w:id w:val="-179621120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3-I-1 願意參與各種學習活動，表現好奇與求知探究之心。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559" w:type="dxa"/>
            <w:vMerge/>
            <w:vAlign w:val="center"/>
          </w:tcPr>
          <w:p w:rsidR="0091380F" w:rsidRDefault="0091380F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學習內容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9075" w:type="dxa"/>
            <w:gridSpan w:val="7"/>
            <w:vAlign w:val="center"/>
          </w:tcPr>
          <w:p w:rsidR="0091380F" w:rsidRDefault="0037033C">
            <w:pPr>
              <w:rPr>
                <w:b/>
                <w:color w:val="000000"/>
                <w:highlight w:val="white"/>
              </w:rPr>
            </w:pPr>
            <w:sdt>
              <w:sdtPr>
                <w:tag w:val="goog_rdk_133"/>
                <w:id w:val="-1455859555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國語領域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34"/>
                <w:id w:val="-581379560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Ac-I-3基本文句的語氣與意義。</w:t>
                </w:r>
              </w:sdtContent>
            </w:sdt>
          </w:p>
          <w:p w:rsidR="0091380F" w:rsidRPr="006F4B9C" w:rsidRDefault="00F1287C">
            <w:pPr>
              <w:spacing w:line="320" w:lineRule="auto"/>
              <w:rPr>
                <w:rFonts w:ascii="Gungsuh" w:eastAsia="Gungsuh" w:hAnsi="Gungsuh" w:cs="Gungsuh"/>
                <w:color w:val="000000"/>
                <w:highlight w:val="white"/>
              </w:rPr>
            </w:pPr>
            <w:r w:rsidRPr="006F4B9C">
              <w:rPr>
                <w:rFonts w:ascii="Gungsuh" w:eastAsia="Gungsuh" w:hAnsi="Gungsuh" w:cs="Gungsuh"/>
                <w:color w:val="000000"/>
                <w:highlight w:val="white"/>
              </w:rPr>
              <w:t>Ad-I-2篇章的大意。</w:t>
            </w:r>
          </w:p>
          <w:p w:rsidR="0091380F" w:rsidRDefault="0037033C">
            <w:pPr>
              <w:spacing w:line="320" w:lineRule="auto"/>
              <w:rPr>
                <w:b/>
                <w:color w:val="000000"/>
                <w:highlight w:val="white"/>
              </w:rPr>
            </w:pPr>
            <w:sdt>
              <w:sdtPr>
                <w:tag w:val="goog_rdk_135"/>
                <w:id w:val="573792073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b/>
                    <w:color w:val="000000"/>
                    <w:highlight w:val="white"/>
                  </w:rPr>
                  <w:t>生活領域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36"/>
                <w:id w:val="-691683407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A-I-2 事物變化現象的觀察。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37"/>
                <w:id w:val="102329071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D-I-1 自我與他人關係的認識。</w:t>
                </w:r>
              </w:sdtContent>
            </w:sdt>
          </w:p>
          <w:p w:rsidR="0091380F" w:rsidRDefault="0037033C">
            <w:pPr>
              <w:rPr>
                <w:color w:val="000000"/>
                <w:highlight w:val="white"/>
              </w:rPr>
            </w:pPr>
            <w:sdt>
              <w:sdtPr>
                <w:tag w:val="goog_rdk_138"/>
                <w:id w:val="-1348098691"/>
              </w:sdtPr>
              <w:sdtEndPr/>
              <w:sdtContent>
                <w:r w:rsidR="00F1287C">
                  <w:rPr>
                    <w:rFonts w:ascii="Gungsuh" w:eastAsia="Gungsuh" w:hAnsi="Gungsuh" w:cs="Gungsuh"/>
                    <w:color w:val="000000"/>
                    <w:highlight w:val="white"/>
                  </w:rPr>
                  <w:t>E-I-1 生活習慣的養成。</w:t>
                </w:r>
              </w:sdtContent>
            </w:sdt>
          </w:p>
        </w:tc>
      </w:tr>
      <w:tr w:rsidR="0091380F">
        <w:trPr>
          <w:trHeight w:val="749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學習目標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1、透過繪本閱讀理解，建構自我特質的了解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2、以愛與尊重讓學生了解並接受自己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3、讓學生經由自我頗析分享，進而觀察同學亮點，了解尊重別人的重要性</w:t>
            </w:r>
          </w:p>
          <w:p w:rsidR="0091380F" w:rsidRDefault="00F1287C">
            <w:pPr>
              <w:widowControl/>
              <w:spacing w:line="320" w:lineRule="auto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4、經由完整的自我認識，開展對自己正向的未來展望</w:t>
            </w:r>
          </w:p>
        </w:tc>
      </w:tr>
      <w:tr w:rsidR="0091380F">
        <w:trPr>
          <w:trHeight w:val="142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融入議題</w:t>
            </w:r>
          </w:p>
        </w:tc>
        <w:tc>
          <w:tcPr>
            <w:tcW w:w="9075" w:type="dxa"/>
            <w:gridSpan w:val="7"/>
            <w:vAlign w:val="center"/>
          </w:tcPr>
          <w:p w:rsidR="0091380F" w:rsidRPr="003C7FF4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3C7FF4">
              <w:rPr>
                <w:rFonts w:ascii="微軟正黑體" w:eastAsia="微軟正黑體" w:hAnsi="微軟正黑體" w:cs="微軟正黑體"/>
              </w:rPr>
              <w:t>□性別平等教育  □人權教育  □環境教育  □海洋教育  □能源教育  □家庭教育</w:t>
            </w:r>
          </w:p>
          <w:p w:rsidR="0091380F" w:rsidRPr="003C7FF4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3C7FF4">
              <w:rPr>
                <w:rFonts w:ascii="微軟正黑體" w:eastAsia="微軟正黑體" w:hAnsi="微軟正黑體" w:cs="微軟正黑體"/>
              </w:rPr>
              <w:t xml:space="preserve">□原住民族教育  </w:t>
            </w:r>
            <w:r w:rsidR="003C7FF4" w:rsidRPr="003C7FF4">
              <w:rPr>
                <w:rFonts w:ascii="標楷體" w:eastAsia="標楷體" w:hAnsi="標楷體" w:cs="Noto Sans Symbols" w:hint="eastAsia"/>
              </w:rPr>
              <w:t>■</w:t>
            </w:r>
            <w:r w:rsidRPr="003C7FF4">
              <w:rPr>
                <w:rFonts w:ascii="微軟正黑體" w:eastAsia="微軟正黑體" w:hAnsi="微軟正黑體" w:cs="微軟正黑體"/>
              </w:rPr>
              <w:t xml:space="preserve">品德教育  </w:t>
            </w:r>
            <w:r w:rsidR="003C7FF4" w:rsidRPr="003C7FF4">
              <w:rPr>
                <w:rFonts w:ascii="標楷體" w:eastAsia="標楷體" w:hAnsi="標楷體" w:cs="Noto Sans Symbols" w:hint="eastAsia"/>
              </w:rPr>
              <w:t>■</w:t>
            </w:r>
            <w:r w:rsidRPr="003C7FF4">
              <w:rPr>
                <w:rFonts w:ascii="微軟正黑體" w:eastAsia="微軟正黑體" w:hAnsi="微軟正黑體" w:cs="微軟正黑體"/>
              </w:rPr>
              <w:t xml:space="preserve">生命教育  □法治教育  □資訊教育  </w:t>
            </w:r>
            <w:r w:rsidR="003C7FF4" w:rsidRPr="003C7FF4">
              <w:rPr>
                <w:rFonts w:ascii="標楷體" w:eastAsia="標楷體" w:hAnsi="標楷體" w:cs="Noto Sans Symbols" w:hint="eastAsia"/>
              </w:rPr>
              <w:t>■</w:t>
            </w:r>
            <w:r w:rsidRPr="003C7FF4">
              <w:rPr>
                <w:rFonts w:ascii="微軟正黑體" w:eastAsia="微軟正黑體" w:hAnsi="微軟正黑體" w:cs="微軟正黑體"/>
              </w:rPr>
              <w:t>安全教育</w:t>
            </w:r>
          </w:p>
          <w:p w:rsidR="0091380F" w:rsidRDefault="00F1287C" w:rsidP="003C7FF4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3C7FF4">
              <w:rPr>
                <w:rFonts w:ascii="微軟正黑體" w:eastAsia="微軟正黑體" w:hAnsi="微軟正黑體" w:cs="微軟正黑體"/>
              </w:rPr>
              <w:t xml:space="preserve">□防災教育  </w:t>
            </w:r>
            <w:r w:rsidR="003C7FF4" w:rsidRPr="003C7FF4">
              <w:rPr>
                <w:rFonts w:ascii="標楷體" w:eastAsia="標楷體" w:hAnsi="標楷體" w:cs="Noto Sans Symbols" w:hint="eastAsia"/>
              </w:rPr>
              <w:t>■</w:t>
            </w:r>
            <w:r w:rsidRPr="003C7FF4">
              <w:rPr>
                <w:rFonts w:ascii="微軟正黑體" w:eastAsia="微軟正黑體" w:hAnsi="微軟正黑體" w:cs="微軟正黑體"/>
              </w:rPr>
              <w:t>生涯規劃教育  □多元文化教育</w:t>
            </w:r>
            <w:r w:rsidR="003C7FF4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3C7FF4" w:rsidRPr="003C7FF4">
              <w:rPr>
                <w:rFonts w:ascii="標楷體" w:eastAsia="標楷體" w:hAnsi="標楷體" w:cs="Noto Sans Symbols" w:hint="eastAsia"/>
              </w:rPr>
              <w:t>■</w:t>
            </w:r>
            <w:r w:rsidRPr="003C7FF4">
              <w:rPr>
                <w:rFonts w:ascii="微軟正黑體" w:eastAsia="微軟正黑體" w:hAnsi="微軟正黑體" w:cs="微軟正黑體"/>
              </w:rPr>
              <w:t>閱讀素養教育  □戶外教育  □國際教育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議題內涵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E2 自尊尊人與自愛愛人。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品 E6 同理分享。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生 E3 理解人是會思考、有情緒、能進行自主決定的個體。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涯 E1了解個人的自我概念。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涯 E4 認識自己的特質與興趣。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 認識一般生活情境中需要使用的，以及學習學科基礎知識所應具備的字詞彙。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E14 喜歡與他人討論、分享自己閱讀的文本。</w:t>
            </w:r>
          </w:p>
        </w:tc>
      </w:tr>
      <w:tr w:rsidR="0091380F">
        <w:trPr>
          <w:trHeight w:val="555"/>
        </w:trPr>
        <w:tc>
          <w:tcPr>
            <w:tcW w:w="1126" w:type="dxa"/>
            <w:gridSpan w:val="2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教材資源</w:t>
            </w:r>
          </w:p>
        </w:tc>
        <w:tc>
          <w:tcPr>
            <w:tcW w:w="9075" w:type="dxa"/>
            <w:gridSpan w:val="7"/>
            <w:vAlign w:val="center"/>
          </w:tcPr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繪本(彩虹魚)、故事圖卡、便利貼、海報</w:t>
            </w:r>
          </w:p>
        </w:tc>
      </w:tr>
      <w:tr w:rsidR="0091380F"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活動名稱</w:t>
            </w:r>
          </w:p>
        </w:tc>
        <w:tc>
          <w:tcPr>
            <w:tcW w:w="1136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學習目標</w:t>
            </w:r>
          </w:p>
        </w:tc>
        <w:tc>
          <w:tcPr>
            <w:tcW w:w="5955" w:type="dxa"/>
            <w:gridSpan w:val="4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學習活動歷程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（學習任務與學習策略說明）</w:t>
            </w:r>
          </w:p>
        </w:tc>
        <w:tc>
          <w:tcPr>
            <w:tcW w:w="709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1275" w:type="dxa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評量方法/工具</w:t>
            </w:r>
          </w:p>
        </w:tc>
      </w:tr>
      <w:tr w:rsidR="0091380F">
        <w:trPr>
          <w:trHeight w:val="6655"/>
        </w:trPr>
        <w:tc>
          <w:tcPr>
            <w:tcW w:w="1126" w:type="dxa"/>
            <w:gridSpan w:val="2"/>
            <w:vAlign w:val="center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彩虹魚</w:t>
            </w:r>
          </w:p>
        </w:tc>
        <w:tc>
          <w:tcPr>
            <w:tcW w:w="1136" w:type="dxa"/>
          </w:tcPr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1、透過繪本閱讀理解，建構自我特質的了解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2、以愛與尊重讓學生了解並接受自己</w:t>
            </w:r>
          </w:p>
          <w:p w:rsidR="0091380F" w:rsidRDefault="00F1287C">
            <w:pPr>
              <w:widowControl/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3、讓學生經由自我頗析分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享，進而觀察同學亮點，了解尊重別人的重要性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4、經由完整的自我認識，開展對自己正向的未來展望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955" w:type="dxa"/>
            <w:gridSpan w:val="4"/>
          </w:tcPr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單元一: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特別的我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使用無字故事圖卡，帶學生觀察圖卡細節，並請學生討論故事情節。讓學生使用生活課繪製的自畫像，分享、討論自己特別之處。請學生思考班上同學可以改善之處，試著用正向建議的語言匿名寫在便利貼上。經老師閱讀後，貼在自畫像背面，給學生自行閱讀後，分組討論自己的感受，再推薦於全班分享。(品 E2、品 E6、生 E3、閱 E1)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2. 觀察描述。 3. 樂於分享。</w:t>
            </w:r>
          </w:p>
          <w:p w:rsidR="0091380F" w:rsidRDefault="0091380F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單元二: 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rPr>
                <w:rFonts w:ascii="微軟正黑體" w:eastAsia="微軟正黑體" w:hAnsi="微軟正黑體" w:cs="微軟正黑體"/>
              </w:rPr>
              <w:t xml:space="preserve"> 故事好聽嗎？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rPr>
                <w:rFonts w:ascii="微軟正黑體" w:eastAsia="微軟正黑體" w:hAnsi="微軟正黑體" w:cs="微軟正黑體"/>
              </w:rPr>
              <w:t xml:space="preserve"> 教師以繪本說出彩虹魚故事後，請學生討論並分享彩虹魚和其他魚不同之處、彩虹魚本來的個性、彩虹魚遇到什麼挫折？誰改變了彩虹魚？彩虹魚是如何得到真正的快樂？(生 E3、閱 E14)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與同學保持合宜的距離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2. 聆聽、思考和討論技巧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單元三: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成為更好的人</w:t>
            </w:r>
          </w:p>
          <w:p w:rsidR="0091380F" w:rsidRDefault="00F1287C">
            <w:pPr>
              <w:ind w:firstLine="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以故事主軸：我和別人有何不同？我的個性？我遇到的挫折？我欣賞什麼樣特質的同學？我該如何得到真正的快樂？讓學生分組討論並分享。將這些整理在蓮花圖表中。(品 E2、涯 E1、涯 E4、閱 E1)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  2. 朗讀故事 </w:t>
            </w:r>
          </w:p>
          <w:p w:rsidR="0091380F" w:rsidRDefault="009138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單元四: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微軟正黑體" w:eastAsia="微軟正黑體" w:hAnsi="微軟正黑體" w:cs="微軟正黑體"/>
              </w:rPr>
              <w:t>我的成長</w:t>
            </w:r>
          </w:p>
          <w:p w:rsidR="0091380F" w:rsidRDefault="00F1287C">
            <w:pPr>
              <w:ind w:left="840" w:hanging="84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小一新生的生活即將邁入尾聲，從許多的繪本中，從認識學校新環境、融入學校生活、校園中的動植物、如何成為更快樂的人。從討論分享中，感受自己的成長和進步。寫一張小卡鼓勵、稱讚自己，並與同學分享。(生 E3、涯 E1、涯 E4)</w:t>
            </w:r>
          </w:p>
          <w:p w:rsidR="0091380F" w:rsidRDefault="00F1287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學習策略:</w:t>
            </w:r>
            <w:r>
              <w:rPr>
                <w:rFonts w:ascii="微軟正黑體" w:eastAsia="微軟正黑體" w:hAnsi="微軟正黑體" w:cs="微軟正黑體"/>
              </w:rPr>
              <w:t xml:space="preserve"> 1. 專心聆聽</w:t>
            </w:r>
            <w:r w:rsidR="00E87ED6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2.找出自己的亮點3.樂於口說分享</w:t>
            </w:r>
          </w:p>
        </w:tc>
        <w:tc>
          <w:tcPr>
            <w:tcW w:w="709" w:type="dxa"/>
          </w:tcPr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5節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rPr>
                <w:rFonts w:ascii="微軟正黑體" w:eastAsia="微軟正黑體" w:hAnsi="微軟正黑體" w:cs="微軟正黑體"/>
              </w:rPr>
            </w:pPr>
          </w:p>
          <w:p w:rsidR="0091380F" w:rsidRDefault="00F1287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5節</w:t>
            </w:r>
          </w:p>
        </w:tc>
        <w:tc>
          <w:tcPr>
            <w:tcW w:w="1275" w:type="dxa"/>
          </w:tcPr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觀察評量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討論評量</w:t>
            </w:r>
          </w:p>
          <w:p w:rsidR="0091380F" w:rsidRDefault="00F1287C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書寫評量</w:t>
            </w: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91380F" w:rsidRDefault="0091380F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8B4CFF" w:rsidRDefault="008B4CFF" w:rsidP="003F7CC2">
      <w:pPr>
        <w:rPr>
          <w:rFonts w:ascii="微軟正黑體" w:eastAsia="微軟正黑體" w:hAnsi="微軟正黑體" w:cs="微軟正黑體"/>
          <w:sz w:val="28"/>
          <w:szCs w:val="28"/>
        </w:rPr>
      </w:pPr>
    </w:p>
    <w:p w:rsidR="0091380F" w:rsidRDefault="00F1287C" w:rsidP="00A54B2A">
      <w:pPr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學習成果評量</w:t>
      </w:r>
      <w:r w:rsidR="00A54B2A">
        <w:rPr>
          <w:rFonts w:ascii="微軟正黑體" w:eastAsia="微軟正黑體" w:hAnsi="微軟正黑體" w:cs="微軟正黑體" w:hint="eastAsia"/>
          <w:b/>
          <w:sz w:val="28"/>
          <w:szCs w:val="28"/>
        </w:rPr>
        <w:t>規準</w:t>
      </w:r>
    </w:p>
    <w:p w:rsidR="0091380F" w:rsidRDefault="00F1287C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1. 理解繪本故事</w:t>
      </w:r>
    </w:p>
    <w:p w:rsidR="0091380F" w:rsidRDefault="00F1287C" w:rsidP="004319FE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教師展示繪本圖卡，由學生自由發想故事內容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(閱 E1、閱 E14)</w:t>
      </w:r>
    </w:p>
    <w:p w:rsidR="0091380F" w:rsidRDefault="00F1287C" w:rsidP="004319FE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使用繪本故事，讓學生主動思考觀察自己的特質和喜好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(品 E2、生 E3、涯 E4)</w:t>
      </w:r>
    </w:p>
    <w:p w:rsidR="0091380F" w:rsidRDefault="00F1287C" w:rsidP="004319FE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敞開心胸和同學分享繪本故事，結合自己的生活經驗，深化故事的理解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(品 E6、生 E3、閱 E14)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 蓮花圖</w:t>
      </w:r>
    </w:p>
    <w:p w:rsidR="0091380F" w:rsidRDefault="00F1287C">
      <w:pPr>
        <w:ind w:left="283" w:firstLine="1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利用蓮花圖系統性整理自己的所思所感，釐清自我認知的面貌。並能藉此系統性地與同學分享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(品 E2、生 E3、涯 E1、涯 E4、閱 E1)</w:t>
      </w:r>
    </w:p>
    <w:p w:rsidR="0091380F" w:rsidRDefault="00F1287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3. 繪製小卡 </w:t>
      </w:r>
    </w:p>
    <w:p w:rsidR="0091380F" w:rsidRDefault="00F1287C" w:rsidP="009D26FB">
      <w:pPr>
        <w:ind w:leftChars="118" w:left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在小卡片中寫下承許自己成長的亮點，帶著信心進入二年級</w:t>
      </w:r>
      <w:r w:rsidR="003F7CC2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(品 E2、生 E3、涯 E1、涯 E4、閱 E14)</w:t>
      </w:r>
    </w:p>
    <w:sectPr w:rsidR="0091380F">
      <w:footerReference w:type="even" r:id="rId9"/>
      <w:footerReference w:type="default" r:id="rId10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33C" w:rsidRDefault="0037033C">
      <w:r>
        <w:separator/>
      </w:r>
    </w:p>
  </w:endnote>
  <w:endnote w:type="continuationSeparator" w:id="0">
    <w:p w:rsidR="0037033C" w:rsidRDefault="0037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  <w:font w:name="MingLi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572" w:rsidRDefault="003225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322572" w:rsidRDefault="003225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572" w:rsidRDefault="003225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23</w:t>
    </w:r>
    <w:r>
      <w:rPr>
        <w:color w:val="000000"/>
        <w:sz w:val="20"/>
        <w:szCs w:val="20"/>
      </w:rPr>
      <w:fldChar w:fldCharType="end"/>
    </w:r>
  </w:p>
  <w:p w:rsidR="00322572" w:rsidRDefault="003225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33C" w:rsidRDefault="0037033C">
      <w:r>
        <w:separator/>
      </w:r>
    </w:p>
  </w:footnote>
  <w:footnote w:type="continuationSeparator" w:id="0">
    <w:p w:rsidR="0037033C" w:rsidRDefault="0037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7F88"/>
    <w:multiLevelType w:val="multilevel"/>
    <w:tmpl w:val="D2326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F"/>
    <w:rsid w:val="00046D00"/>
    <w:rsid w:val="00084A19"/>
    <w:rsid w:val="00101E10"/>
    <w:rsid w:val="001944CA"/>
    <w:rsid w:val="001D6D98"/>
    <w:rsid w:val="00231382"/>
    <w:rsid w:val="002F100D"/>
    <w:rsid w:val="0031558C"/>
    <w:rsid w:val="00317BB6"/>
    <w:rsid w:val="00322572"/>
    <w:rsid w:val="0037033C"/>
    <w:rsid w:val="003C69BE"/>
    <w:rsid w:val="003C7FF4"/>
    <w:rsid w:val="003F7CC2"/>
    <w:rsid w:val="00417E50"/>
    <w:rsid w:val="004319FE"/>
    <w:rsid w:val="004513FD"/>
    <w:rsid w:val="004E4C11"/>
    <w:rsid w:val="004E67FC"/>
    <w:rsid w:val="004E769B"/>
    <w:rsid w:val="005D037F"/>
    <w:rsid w:val="006134D7"/>
    <w:rsid w:val="0065054C"/>
    <w:rsid w:val="006A76DA"/>
    <w:rsid w:val="006F4466"/>
    <w:rsid w:val="006F4B9C"/>
    <w:rsid w:val="00715B6F"/>
    <w:rsid w:val="00806447"/>
    <w:rsid w:val="0086635D"/>
    <w:rsid w:val="00875A05"/>
    <w:rsid w:val="008B4CFF"/>
    <w:rsid w:val="0090551B"/>
    <w:rsid w:val="0091380F"/>
    <w:rsid w:val="0099622A"/>
    <w:rsid w:val="009D26FB"/>
    <w:rsid w:val="00A457E0"/>
    <w:rsid w:val="00A51F1D"/>
    <w:rsid w:val="00A54B2A"/>
    <w:rsid w:val="00AE52A1"/>
    <w:rsid w:val="00BE77CC"/>
    <w:rsid w:val="00C141E6"/>
    <w:rsid w:val="00C60C44"/>
    <w:rsid w:val="00C8025B"/>
    <w:rsid w:val="00C8382C"/>
    <w:rsid w:val="00C847DC"/>
    <w:rsid w:val="00D54A96"/>
    <w:rsid w:val="00D90DD0"/>
    <w:rsid w:val="00D95746"/>
    <w:rsid w:val="00E131B7"/>
    <w:rsid w:val="00E861E3"/>
    <w:rsid w:val="00E87ED6"/>
    <w:rsid w:val="00E97224"/>
    <w:rsid w:val="00F014B1"/>
    <w:rsid w:val="00F1287C"/>
    <w:rsid w:val="00FE1250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04587"/>
  <w15:docId w15:val="{93DADEB7-3691-41A4-8201-F8F81DD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58C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432ED9"/>
    <w:pPr>
      <w:keepNext/>
      <w:spacing w:line="36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BA"/>
    <w:pPr>
      <w:keepNext/>
      <w:spacing w:line="720" w:lineRule="auto"/>
      <w:outlineLvl w:val="1"/>
    </w:pPr>
    <w:rPr>
      <w:rFonts w:ascii="Calibri" w:hAnsi="Calibr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432ED9"/>
    <w:rPr>
      <w:rFonts w:ascii="Times New Roman" w:eastAsia="新細明體" w:hAnsi="Times New Roman" w:cs="Times New Roman"/>
      <w:sz w:val="28"/>
      <w:szCs w:val="24"/>
    </w:rPr>
  </w:style>
  <w:style w:type="paragraph" w:styleId="a4">
    <w:name w:val="footer"/>
    <w:basedOn w:val="a"/>
    <w:link w:val="a5"/>
    <w:rsid w:val="00432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32ED9"/>
    <w:rPr>
      <w:rFonts w:ascii="Times New Roman" w:eastAsia="新細明體" w:hAnsi="Times New Roman" w:cs="Times New Roman"/>
      <w:sz w:val="20"/>
      <w:szCs w:val="20"/>
    </w:rPr>
  </w:style>
  <w:style w:type="paragraph" w:styleId="30">
    <w:name w:val="Body Text 3"/>
    <w:basedOn w:val="a"/>
    <w:link w:val="31"/>
    <w:rsid w:val="00432ED9"/>
    <w:rPr>
      <w:rFonts w:eastAsia="華康儷中黑"/>
      <w:sz w:val="20"/>
    </w:rPr>
  </w:style>
  <w:style w:type="character" w:customStyle="1" w:styleId="31">
    <w:name w:val="本文 3 字元"/>
    <w:link w:val="30"/>
    <w:rsid w:val="00432ED9"/>
    <w:rPr>
      <w:rFonts w:ascii="Times New Roman" w:eastAsia="華康儷中黑" w:hAnsi="Times New Roman" w:cs="Times New Roman"/>
      <w:sz w:val="20"/>
      <w:szCs w:val="24"/>
    </w:rPr>
  </w:style>
  <w:style w:type="paragraph" w:styleId="a6">
    <w:name w:val="Body Text"/>
    <w:basedOn w:val="a"/>
    <w:link w:val="a7"/>
    <w:rsid w:val="00432ED9"/>
    <w:pPr>
      <w:jc w:val="center"/>
    </w:pPr>
  </w:style>
  <w:style w:type="character" w:customStyle="1" w:styleId="a7">
    <w:name w:val="本文 字元"/>
    <w:link w:val="a6"/>
    <w:rsid w:val="00432ED9"/>
    <w:rPr>
      <w:rFonts w:ascii="Times New Roman" w:eastAsia="新細明體" w:hAnsi="Times New Roman" w:cs="Times New Roman"/>
      <w:szCs w:val="24"/>
    </w:rPr>
  </w:style>
  <w:style w:type="paragraph" w:styleId="a8">
    <w:name w:val="Note Heading"/>
    <w:basedOn w:val="a"/>
    <w:next w:val="a"/>
    <w:link w:val="a9"/>
    <w:rsid w:val="00432ED9"/>
    <w:pPr>
      <w:jc w:val="center"/>
    </w:pPr>
  </w:style>
  <w:style w:type="character" w:customStyle="1" w:styleId="a9">
    <w:name w:val="註釋標題 字元"/>
    <w:link w:val="a8"/>
    <w:rsid w:val="00432ED9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rsid w:val="00432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432ED9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432ED9"/>
    <w:pPr>
      <w:spacing w:line="480" w:lineRule="exac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link w:val="ac"/>
    <w:rsid w:val="00432ED9"/>
    <w:rPr>
      <w:rFonts w:ascii="標楷體" w:eastAsia="華康瘦金體" w:hAnsi="標楷體" w:cs="Times New Roman"/>
      <w:sz w:val="28"/>
      <w:szCs w:val="24"/>
    </w:rPr>
  </w:style>
  <w:style w:type="paragraph" w:styleId="Web">
    <w:name w:val="Normal (Web)"/>
    <w:basedOn w:val="a"/>
    <w:uiPriority w:val="99"/>
    <w:rsid w:val="00432ED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e">
    <w:name w:val="annotation text"/>
    <w:basedOn w:val="a"/>
    <w:link w:val="af"/>
    <w:rsid w:val="00432ED9"/>
  </w:style>
  <w:style w:type="character" w:customStyle="1" w:styleId="af">
    <w:name w:val="註解文字 字元"/>
    <w:link w:val="ae"/>
    <w:semiHidden/>
    <w:rsid w:val="00432ED9"/>
    <w:rPr>
      <w:rFonts w:ascii="Times New Roman" w:eastAsia="新細明體" w:hAnsi="Times New Roman" w:cs="Times New Roman"/>
      <w:szCs w:val="24"/>
    </w:rPr>
  </w:style>
  <w:style w:type="paragraph" w:styleId="32">
    <w:name w:val="Body Text Indent 3"/>
    <w:basedOn w:val="a"/>
    <w:link w:val="33"/>
    <w:rsid w:val="00432ED9"/>
    <w:pPr>
      <w:spacing w:beforeLines="50" w:line="0" w:lineRule="atLeast"/>
      <w:ind w:left="900" w:hangingChars="375" w:hanging="900"/>
    </w:pPr>
  </w:style>
  <w:style w:type="character" w:customStyle="1" w:styleId="33">
    <w:name w:val="本文縮排 3 字元"/>
    <w:link w:val="32"/>
    <w:rsid w:val="00432ED9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rsid w:val="00432ED9"/>
    <w:pPr>
      <w:spacing w:line="480" w:lineRule="exac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2">
    <w:name w:val="本文縮排 2 字元"/>
    <w:link w:val="21"/>
    <w:rsid w:val="00432ED9"/>
    <w:rPr>
      <w:rFonts w:ascii="標楷體" w:eastAsia="標楷體" w:hAnsi="Times New Roman" w:cs="Times New Roman"/>
      <w:color w:val="0000FF"/>
      <w:sz w:val="28"/>
      <w:szCs w:val="24"/>
    </w:rPr>
  </w:style>
  <w:style w:type="paragraph" w:customStyle="1" w:styleId="Preformatted">
    <w:name w:val="Preformatted"/>
    <w:basedOn w:val="a"/>
    <w:rsid w:val="00432E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11">
    <w:name w:val="樣式1"/>
    <w:basedOn w:val="af0"/>
    <w:rsid w:val="00432ED9"/>
    <w:pPr>
      <w:tabs>
        <w:tab w:val="left" w:pos="204"/>
      </w:tabs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link w:val="af1"/>
    <w:semiHidden/>
    <w:rsid w:val="00432ED9"/>
    <w:pPr>
      <w:snapToGrid w:val="0"/>
    </w:pPr>
    <w:rPr>
      <w:sz w:val="20"/>
    </w:rPr>
  </w:style>
  <w:style w:type="character" w:customStyle="1" w:styleId="af1">
    <w:name w:val="註腳文字 字元"/>
    <w:link w:val="af0"/>
    <w:semiHidden/>
    <w:rsid w:val="00432ED9"/>
    <w:rPr>
      <w:rFonts w:ascii="Times New Roman" w:eastAsia="新細明體" w:hAnsi="Times New Roman" w:cs="Times New Roman"/>
      <w:sz w:val="20"/>
      <w:szCs w:val="24"/>
    </w:rPr>
  </w:style>
  <w:style w:type="paragraph" w:styleId="af2">
    <w:name w:val="Plain Text"/>
    <w:basedOn w:val="a"/>
    <w:link w:val="af3"/>
    <w:rsid w:val="00432ED9"/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rsid w:val="00432ED9"/>
    <w:rPr>
      <w:rFonts w:ascii="細明體" w:eastAsia="細明體" w:hAnsi="Courier New" w:cs="Times New Roman"/>
      <w:szCs w:val="20"/>
    </w:rPr>
  </w:style>
  <w:style w:type="paragraph" w:styleId="af4">
    <w:name w:val="Block Text"/>
    <w:basedOn w:val="a"/>
    <w:rsid w:val="00432ED9"/>
    <w:pPr>
      <w:ind w:leftChars="225" w:left="720" w:rightChars="385" w:right="924" w:hangingChars="75" w:hanging="180"/>
    </w:pPr>
  </w:style>
  <w:style w:type="character" w:styleId="af5">
    <w:name w:val="page number"/>
    <w:rsid w:val="00432ED9"/>
  </w:style>
  <w:style w:type="paragraph" w:customStyle="1" w:styleId="12">
    <w:name w:val="12#明"/>
    <w:basedOn w:val="a"/>
    <w:rsid w:val="00432ED9"/>
    <w:pPr>
      <w:tabs>
        <w:tab w:val="left" w:pos="379"/>
      </w:tabs>
      <w:overflowPunct w:val="0"/>
      <w:adjustRightInd w:val="0"/>
      <w:spacing w:afterLines="20" w:line="300" w:lineRule="exac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rsid w:val="00432ED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uiPriority w:val="99"/>
    <w:rsid w:val="00432ED9"/>
    <w:rPr>
      <w:color w:val="0000FF"/>
      <w:u w:val="single"/>
    </w:rPr>
  </w:style>
  <w:style w:type="paragraph" w:customStyle="1" w:styleId="a10">
    <w:name w:val="a1"/>
    <w:basedOn w:val="a"/>
    <w:rsid w:val="00432E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432E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rsid w:val="00432ED9"/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7">
    <w:name w:val="annotation reference"/>
    <w:semiHidden/>
    <w:rsid w:val="00432ED9"/>
    <w:rPr>
      <w:sz w:val="18"/>
      <w:szCs w:val="18"/>
    </w:rPr>
  </w:style>
  <w:style w:type="paragraph" w:styleId="af8">
    <w:name w:val="annotation subject"/>
    <w:basedOn w:val="ae"/>
    <w:next w:val="ae"/>
    <w:link w:val="af9"/>
    <w:semiHidden/>
    <w:rsid w:val="00432ED9"/>
    <w:rPr>
      <w:b/>
      <w:bCs/>
    </w:rPr>
  </w:style>
  <w:style w:type="character" w:customStyle="1" w:styleId="af9">
    <w:name w:val="註解主旨 字元"/>
    <w:link w:val="af8"/>
    <w:semiHidden/>
    <w:rsid w:val="00432ED9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Balloon Text"/>
    <w:basedOn w:val="a"/>
    <w:link w:val="afb"/>
    <w:semiHidden/>
    <w:rsid w:val="00432ED9"/>
    <w:rPr>
      <w:rFonts w:ascii="Arial" w:hAnsi="Arial"/>
      <w:sz w:val="18"/>
      <w:szCs w:val="18"/>
    </w:rPr>
  </w:style>
  <w:style w:type="character" w:customStyle="1" w:styleId="afb">
    <w:name w:val="註解方塊文字 字元"/>
    <w:link w:val="afa"/>
    <w:semiHidden/>
    <w:rsid w:val="00432ED9"/>
    <w:rPr>
      <w:rFonts w:ascii="Arial" w:eastAsia="新細明體" w:hAnsi="Arial" w:cs="Times New Roman"/>
      <w:sz w:val="18"/>
      <w:szCs w:val="18"/>
    </w:rPr>
  </w:style>
  <w:style w:type="paragraph" w:customStyle="1" w:styleId="Default">
    <w:name w:val="Default"/>
    <w:rsid w:val="00432E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c">
    <w:name w:val="Strong"/>
    <w:uiPriority w:val="22"/>
    <w:qFormat/>
    <w:rsid w:val="00432ED9"/>
    <w:rPr>
      <w:b/>
      <w:bCs/>
    </w:rPr>
  </w:style>
  <w:style w:type="paragraph" w:styleId="23">
    <w:name w:val="Body Text 2"/>
    <w:basedOn w:val="a"/>
    <w:link w:val="24"/>
    <w:rsid w:val="00432ED9"/>
    <w:pPr>
      <w:spacing w:line="300" w:lineRule="exact"/>
      <w:jc w:val="both"/>
    </w:pPr>
    <w:rPr>
      <w:rFonts w:ascii="標楷體" w:eastAsia="標楷體" w:hAnsi="標楷體"/>
      <w:bCs/>
      <w:color w:val="000000"/>
    </w:rPr>
  </w:style>
  <w:style w:type="character" w:customStyle="1" w:styleId="24">
    <w:name w:val="本文 2 字元"/>
    <w:link w:val="23"/>
    <w:rsid w:val="00432ED9"/>
    <w:rPr>
      <w:rFonts w:ascii="標楷體" w:eastAsia="標楷體" w:hAnsi="標楷體" w:cs="Times New Roman"/>
      <w:bCs/>
      <w:color w:val="000000"/>
      <w:szCs w:val="24"/>
    </w:rPr>
  </w:style>
  <w:style w:type="table" w:styleId="afd">
    <w:name w:val="Table Grid"/>
    <w:basedOn w:val="a1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432ED9"/>
    <w:pPr>
      <w:ind w:leftChars="200" w:left="480"/>
    </w:pPr>
  </w:style>
  <w:style w:type="paragraph" w:customStyle="1" w:styleId="Blockquote">
    <w:name w:val="Blockquote"/>
    <w:basedOn w:val="a"/>
    <w:rsid w:val="00432ED9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character" w:customStyle="1" w:styleId="grame">
    <w:name w:val="grame"/>
    <w:rsid w:val="00432ED9"/>
  </w:style>
  <w:style w:type="paragraph" w:customStyle="1" w:styleId="25">
    <w:name w:val="樣式2"/>
    <w:basedOn w:val="a"/>
    <w:rsid w:val="00432ED9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customStyle="1" w:styleId="aff">
    <w:name w:val="內涵新"/>
    <w:basedOn w:val="a"/>
    <w:link w:val="aff0"/>
    <w:qFormat/>
    <w:rsid w:val="00432ED9"/>
    <w:pPr>
      <w:snapToGrid w:val="0"/>
      <w:spacing w:beforeLines="100"/>
      <w:ind w:leftChars="175" w:left="425" w:hangingChars="250" w:hanging="250"/>
    </w:pPr>
    <w:rPr>
      <w:rFonts w:eastAsia="標楷體"/>
    </w:rPr>
  </w:style>
  <w:style w:type="character" w:customStyle="1" w:styleId="aff0">
    <w:name w:val="內涵新 字元"/>
    <w:link w:val="aff"/>
    <w:rsid w:val="00432ED9"/>
    <w:rPr>
      <w:rFonts w:ascii="Times New Roman" w:eastAsia="標楷體" w:hAnsi="Times New Roman" w:cs="Times New Roman"/>
      <w:szCs w:val="24"/>
    </w:rPr>
  </w:style>
  <w:style w:type="paragraph" w:customStyle="1" w:styleId="13">
    <w:name w:val="分項細目1"/>
    <w:basedOn w:val="a"/>
    <w:link w:val="14"/>
    <w:qFormat/>
    <w:rsid w:val="00432ED9"/>
    <w:pPr>
      <w:snapToGrid w:val="0"/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link w:val="13"/>
    <w:rsid w:val="00432ED9"/>
    <w:rPr>
      <w:rFonts w:ascii="Times New Roman" w:eastAsia="標楷體" w:hAnsi="Times New Roman" w:cs="Times New Roman"/>
      <w:szCs w:val="24"/>
    </w:rPr>
  </w:style>
  <w:style w:type="paragraph" w:customStyle="1" w:styleId="15">
    <w:name w:val="清單段落1"/>
    <w:basedOn w:val="a"/>
    <w:rsid w:val="00432ED9"/>
    <w:pPr>
      <w:ind w:leftChars="200" w:left="480"/>
    </w:pPr>
    <w:rPr>
      <w:rFonts w:ascii="Calibri" w:hAnsi="Calibri"/>
      <w:szCs w:val="22"/>
    </w:rPr>
  </w:style>
  <w:style w:type="character" w:styleId="aff1">
    <w:name w:val="FollowedHyperlink"/>
    <w:rsid w:val="00432ED9"/>
    <w:rPr>
      <w:color w:val="800080"/>
      <w:u w:val="single"/>
    </w:rPr>
  </w:style>
  <w:style w:type="character" w:customStyle="1" w:styleId="style1">
    <w:name w:val="style1"/>
    <w:rsid w:val="00432ED9"/>
  </w:style>
  <w:style w:type="paragraph" w:customStyle="1" w:styleId="16">
    <w:name w:val="註解文字1"/>
    <w:basedOn w:val="a"/>
    <w:rsid w:val="00432ED9"/>
    <w:pPr>
      <w:suppressAutoHyphens/>
    </w:pPr>
    <w:rPr>
      <w:kern w:val="1"/>
      <w:lang w:eastAsia="ar-SA"/>
    </w:rPr>
  </w:style>
  <w:style w:type="character" w:customStyle="1" w:styleId="st1">
    <w:name w:val="st1"/>
    <w:rsid w:val="00432ED9"/>
  </w:style>
  <w:style w:type="character" w:customStyle="1" w:styleId="apple-converted-space">
    <w:name w:val="apple-converted-space"/>
    <w:rsid w:val="00432ED9"/>
  </w:style>
  <w:style w:type="table" w:customStyle="1" w:styleId="1-21">
    <w:name w:val="格線表格 1 淺色 - 輔色 21"/>
    <w:basedOn w:val="a1"/>
    <w:uiPriority w:val="46"/>
    <w:rsid w:val="00432ED9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表格格線1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uiPriority w:val="99"/>
    <w:semiHidden/>
    <w:rsid w:val="0010370E"/>
    <w:rPr>
      <w:color w:val="808080"/>
    </w:rPr>
  </w:style>
  <w:style w:type="numbering" w:customStyle="1" w:styleId="aff3">
    <w:name w:val="字母"/>
    <w:rsid w:val="002446BE"/>
  </w:style>
  <w:style w:type="table" w:customStyle="1" w:styleId="TableNormal1">
    <w:name w:val="Table Normal"/>
    <w:rsid w:val="00C022B5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link w:val="2"/>
    <w:uiPriority w:val="9"/>
    <w:semiHidden/>
    <w:rsid w:val="008F49BA"/>
    <w:rPr>
      <w:rFonts w:ascii="Calibri" w:eastAsia="新細明體" w:hAnsi="Calibri" w:cs="Times New Roman"/>
      <w:b/>
      <w:bCs/>
      <w:kern w:val="2"/>
      <w:sz w:val="48"/>
      <w:szCs w:val="48"/>
    </w:rPr>
  </w:style>
  <w:style w:type="character" w:customStyle="1" w:styleId="apple-tab-span">
    <w:name w:val="apple-tab-span"/>
    <w:basedOn w:val="a0"/>
    <w:rsid w:val="00750BC6"/>
  </w:style>
  <w:style w:type="paragraph" w:styleId="a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b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mluqEEed/zZjlrxqORSjLEQzA==">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xCgI4NxIrCikIB0IlChFRdWF0dHJvY2VudG8gU2FucxIQQXJpYWwgVW5pY29kZSBNUxomCgI4OBIgCh4IB0IaCg9UaW1lcyBOZXcgUm9tYW4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FgoDMTMzEg8KDQgHQgkSB0d1bmdzdWgaFgoDMTM0Eg8KDQgHQgkSB0d1bmdzdWgaJwoDMTM1EiAKHggHQhoKD1RpbWVzIE5ldyBSb21hbhIHR3VuZ3N1aBonCgMxMzYSIAoeCAdCGgoPVGltZXMgTmV3IFJvbWFuEgdHdW5nc3VoGicKAzEzNxIgCh4IB0IaCg9UaW1lcyBOZXcgUm9tYW4SB0d1bmdzdWgaJwoDMTM4EiAKHggHQhoKD1RpbWVzIE5ldyBSb21hbhIHR3VuZ3N1aDINaC43dXpuMnFreXVvOTIIaC5namRneHM4AHIhMVEzTmlXWGJoN2ViV3RhUTVhQlpPaHY1eDNTNTg1RGN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DFAA8-24A4-4167-B37C-A3A36933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66</cp:revision>
  <dcterms:created xsi:type="dcterms:W3CDTF">2025-03-28T05:36:00Z</dcterms:created>
  <dcterms:modified xsi:type="dcterms:W3CDTF">2025-04-30T03:28:00Z</dcterms:modified>
</cp:coreProperties>
</file>