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F0B" w:rsidRDefault="00167FDF" w:rsidP="005617AD">
      <w:pPr>
        <w:spacing w:after="240"/>
        <w:jc w:val="center"/>
        <w:rPr>
          <w:rFonts w:asciiTheme="majorEastAsia" w:eastAsiaTheme="majorEastAsia" w:hAnsiTheme="majorEastAsia" w:cs="Gungsuh"/>
          <w:b/>
          <w:sz w:val="32"/>
          <w:szCs w:val="32"/>
        </w:rPr>
      </w:pPr>
      <w:sdt>
        <w:sdtPr>
          <w:rPr>
            <w:rFonts w:asciiTheme="majorEastAsia" w:eastAsiaTheme="majorEastAsia" w:hAnsiTheme="majorEastAsia"/>
          </w:rPr>
          <w:tag w:val="goog_rdk_0"/>
          <w:id w:val="99161615"/>
        </w:sdtPr>
        <w:sdtEndPr/>
        <w:sdtContent>
          <w:r w:rsidR="00484B8C" w:rsidRPr="00DB642D">
            <w:rPr>
              <w:rFonts w:asciiTheme="majorEastAsia" w:eastAsiaTheme="majorEastAsia" w:hAnsiTheme="majorEastAsia" w:cs="Gungsuh"/>
              <w:b/>
              <w:sz w:val="32"/>
              <w:szCs w:val="32"/>
            </w:rPr>
            <w:t>臺北市109學年度</w:t>
          </w:r>
        </w:sdtContent>
      </w:sdt>
      <w:sdt>
        <w:sdtPr>
          <w:rPr>
            <w:rFonts w:asciiTheme="majorEastAsia" w:eastAsiaTheme="majorEastAsia" w:hAnsiTheme="majorEastAsia"/>
          </w:rPr>
          <w:tag w:val="goog_rdk_1"/>
          <w:id w:val="2030218412"/>
        </w:sdtPr>
        <w:sdtEndPr/>
        <w:sdtContent>
          <w:r w:rsidR="00484B8C" w:rsidRPr="00DB642D">
            <w:rPr>
              <w:rFonts w:asciiTheme="majorEastAsia" w:eastAsiaTheme="majorEastAsia" w:hAnsiTheme="majorEastAsia" w:cs="Gungsuh"/>
              <w:b/>
              <w:sz w:val="32"/>
              <w:szCs w:val="32"/>
              <w:u w:val="single"/>
            </w:rPr>
            <w:t xml:space="preserve">  北市大附小   </w:t>
          </w:r>
        </w:sdtContent>
      </w:sdt>
      <w:sdt>
        <w:sdtPr>
          <w:rPr>
            <w:rFonts w:asciiTheme="majorEastAsia" w:eastAsiaTheme="majorEastAsia" w:hAnsiTheme="majorEastAsia"/>
          </w:rPr>
          <w:tag w:val="goog_rdk_2"/>
          <w:id w:val="-1427267153"/>
        </w:sdtPr>
        <w:sdtEndPr/>
        <w:sdtContent>
          <w:r w:rsidR="00484B8C" w:rsidRPr="00DB642D">
            <w:rPr>
              <w:rFonts w:asciiTheme="majorEastAsia" w:eastAsiaTheme="majorEastAsia" w:hAnsiTheme="majorEastAsia" w:cs="Gungsuh"/>
              <w:b/>
              <w:sz w:val="32"/>
              <w:szCs w:val="32"/>
            </w:rPr>
            <w:t>國民小學</w:t>
          </w:r>
        </w:sdtContent>
      </w:sdt>
      <w:r w:rsidR="00484B8C" w:rsidRPr="00DB642D">
        <w:rPr>
          <w:rFonts w:asciiTheme="majorEastAsia" w:eastAsiaTheme="majorEastAsia" w:hAnsiTheme="majorEastAsia" w:cs="Gungsuh"/>
          <w:b/>
          <w:sz w:val="32"/>
          <w:szCs w:val="32"/>
          <w:u w:val="single"/>
        </w:rPr>
        <w:t>一般智能資優資源班</w:t>
      </w:r>
      <w:r w:rsidR="00484B8C" w:rsidRPr="00DB642D">
        <w:rPr>
          <w:rFonts w:asciiTheme="majorEastAsia" w:eastAsiaTheme="majorEastAsia" w:hAnsiTheme="majorEastAsia" w:cs="Gungsuh"/>
          <w:b/>
          <w:sz w:val="32"/>
          <w:szCs w:val="32"/>
        </w:rPr>
        <w:t>課程計畫</w:t>
      </w:r>
    </w:p>
    <w:p w:rsidR="004E5023" w:rsidRPr="004E5023" w:rsidRDefault="004E5023">
      <w:pPr>
        <w:spacing w:after="240"/>
        <w:jc w:val="center"/>
        <w:rPr>
          <w:rFonts w:asciiTheme="majorEastAsia" w:eastAsiaTheme="majorEastAsia" w:hAnsiTheme="majorEastAsia"/>
          <w:b/>
          <w:sz w:val="32"/>
          <w:szCs w:val="32"/>
        </w:rPr>
      </w:pPr>
    </w:p>
    <w:p w:rsidR="007B1F0B" w:rsidRPr="00DB642D" w:rsidRDefault="00167FDF" w:rsidP="0083793E">
      <w:pPr>
        <w:pStyle w:val="a9"/>
        <w:numPr>
          <w:ilvl w:val="0"/>
          <w:numId w:val="11"/>
        </w:numPr>
        <w:spacing w:after="60"/>
        <w:ind w:leftChars="0"/>
        <w:rPr>
          <w:rFonts w:asciiTheme="majorEastAsia" w:eastAsiaTheme="majorEastAsia" w:hAnsiTheme="majorEastAsia" w:cs="Gungsuh"/>
          <w:b/>
        </w:rPr>
      </w:pPr>
      <w:sdt>
        <w:sdtPr>
          <w:rPr>
            <w:rFonts w:asciiTheme="majorEastAsia" w:eastAsiaTheme="majorEastAsia" w:hAnsiTheme="majorEastAsia"/>
          </w:rPr>
          <w:tag w:val="goog_rdk_5"/>
          <w:id w:val="2088966155"/>
        </w:sdtPr>
        <w:sdtEndPr/>
        <w:sdtContent>
          <w:r w:rsidR="00484B8C" w:rsidRPr="00DB642D">
            <w:rPr>
              <w:rFonts w:asciiTheme="majorEastAsia" w:eastAsiaTheme="majorEastAsia" w:hAnsiTheme="majorEastAsia" w:cs="Gungsuh"/>
              <w:b/>
              <w:sz w:val="28"/>
              <w:szCs w:val="28"/>
            </w:rPr>
            <w:t>資優資源班課程節數配置表</w:t>
          </w:r>
        </w:sdtContent>
      </w:sdt>
      <w:r w:rsidR="00484B8C" w:rsidRPr="00DB642D">
        <w:rPr>
          <w:rFonts w:asciiTheme="majorEastAsia" w:eastAsiaTheme="majorEastAsia" w:hAnsiTheme="majorEastAsia" w:cs="Gungsuh"/>
          <w:b/>
        </w:rPr>
        <w:t>（請說明資優資源班三至六年級課程節數配置情形）</w:t>
      </w:r>
    </w:p>
    <w:tbl>
      <w:tblPr>
        <w:tblW w:w="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536"/>
        <w:gridCol w:w="1089"/>
        <w:gridCol w:w="1700"/>
        <w:gridCol w:w="462"/>
        <w:gridCol w:w="463"/>
        <w:gridCol w:w="673"/>
        <w:gridCol w:w="690"/>
        <w:gridCol w:w="660"/>
        <w:gridCol w:w="674"/>
        <w:gridCol w:w="673"/>
        <w:gridCol w:w="674"/>
        <w:gridCol w:w="673"/>
        <w:gridCol w:w="674"/>
        <w:gridCol w:w="1260"/>
        <w:gridCol w:w="844"/>
        <w:gridCol w:w="1721"/>
        <w:gridCol w:w="709"/>
      </w:tblGrid>
      <w:tr w:rsidR="004E5023" w:rsidTr="004E5023">
        <w:trPr>
          <w:trHeight w:val="298"/>
        </w:trPr>
        <w:tc>
          <w:tcPr>
            <w:tcW w:w="456" w:type="dxa"/>
            <w:vMerge w:val="restart"/>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新細明體" w:hAnsi="新細明體" w:cs="新細明體" w:hint="eastAsia"/>
                <w:b/>
              </w:rPr>
              <w:t>類型</w:t>
            </w:r>
          </w:p>
        </w:tc>
        <w:tc>
          <w:tcPr>
            <w:tcW w:w="536" w:type="dxa"/>
            <w:vMerge w:val="restart"/>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新細明體" w:hAnsi="新細明體" w:cs="新細明體" w:hint="eastAsia"/>
                <w:b/>
              </w:rPr>
              <w:t>領域</w:t>
            </w:r>
          </w:p>
        </w:tc>
        <w:tc>
          <w:tcPr>
            <w:tcW w:w="1089" w:type="dxa"/>
            <w:vMerge w:val="restart"/>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新細明體" w:hAnsi="新細明體" w:cs="新細明體" w:hint="eastAsia"/>
                <w:b/>
              </w:rPr>
              <w:t>科目</w:t>
            </w:r>
          </w:p>
        </w:tc>
        <w:tc>
          <w:tcPr>
            <w:tcW w:w="1700" w:type="dxa"/>
            <w:vMerge w:val="restart"/>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新細明體" w:hAnsi="新細明體" w:cs="新細明體" w:hint="eastAsia"/>
                <w:b/>
              </w:rPr>
              <w:t>課程名稱</w:t>
            </w:r>
          </w:p>
        </w:tc>
        <w:tc>
          <w:tcPr>
            <w:tcW w:w="92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rPr>
              <w:t>類別</w:t>
            </w:r>
          </w:p>
        </w:tc>
        <w:tc>
          <w:tcPr>
            <w:tcW w:w="2697" w:type="dxa"/>
            <w:gridSpan w:val="4"/>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新細明體" w:hAnsi="新細明體" w:cs="新細明體" w:hint="eastAsia"/>
                <w:b/>
              </w:rPr>
              <w:t>第二學習階段</w:t>
            </w:r>
          </w:p>
        </w:tc>
        <w:tc>
          <w:tcPr>
            <w:tcW w:w="2694" w:type="dxa"/>
            <w:gridSpan w:val="4"/>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新細明體" w:hAnsi="新細明體" w:cs="新細明體" w:hint="eastAsia"/>
                <w:b/>
              </w:rPr>
              <w:t>第三學習階段</w:t>
            </w:r>
          </w:p>
        </w:tc>
        <w:tc>
          <w:tcPr>
            <w:tcW w:w="3825" w:type="dxa"/>
            <w:gridSpan w:val="3"/>
            <w:tcBorders>
              <w:top w:val="single" w:sz="4" w:space="0" w:color="000000"/>
              <w:left w:val="single" w:sz="4" w:space="0" w:color="000000"/>
              <w:bottom w:val="single" w:sz="4" w:space="0" w:color="000000"/>
              <w:right w:val="single" w:sz="4" w:space="0" w:color="000000"/>
            </w:tcBorders>
            <w:vAlign w:val="center"/>
            <w:hideMark/>
          </w:tcPr>
          <w:p w:rsidR="004E5023" w:rsidRDefault="004E5023">
            <w:pPr>
              <w:jc w:val="center"/>
              <w:rPr>
                <w:rFonts w:ascii="Book Antiqua" w:eastAsia="Book Antiqua" w:hAnsi="Book Antiqua" w:cs="Book Antiqua"/>
                <w:b/>
              </w:rPr>
            </w:pPr>
            <w:r>
              <w:rPr>
                <w:rFonts w:ascii="新細明體" w:hAnsi="新細明體" w:cs="新細明體" w:hint="eastAsia"/>
                <w:b/>
              </w:rPr>
              <w:t>課程時間</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4E5023" w:rsidRDefault="004E5023">
            <w:pPr>
              <w:jc w:val="center"/>
              <w:rPr>
                <w:rFonts w:ascii="Book Antiqua" w:eastAsia="Book Antiqua" w:hAnsi="Book Antiqua" w:cs="Book Antiqua"/>
                <w:b/>
              </w:rPr>
            </w:pPr>
            <w:r>
              <w:rPr>
                <w:rFonts w:ascii="新細明體" w:hAnsi="新細明體" w:cs="新細明體" w:hint="eastAsia"/>
                <w:b/>
              </w:rPr>
              <w:t>備註</w:t>
            </w:r>
          </w:p>
        </w:tc>
      </w:tr>
      <w:tr w:rsidR="004E5023" w:rsidTr="004E5023">
        <w:trPr>
          <w:trHeight w:val="180"/>
        </w:trPr>
        <w:tc>
          <w:tcPr>
            <w:tcW w:w="4706"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rPr>
            </w:pP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rPr>
            </w:pP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rPr>
            </w:pPr>
          </w:p>
        </w:tc>
        <w:tc>
          <w:tcPr>
            <w:tcW w:w="1388" w:type="dxa"/>
            <w:gridSpan w:val="2"/>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1363" w:type="dxa"/>
            <w:gridSpan w:val="2"/>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三年級</w:t>
            </w:r>
          </w:p>
        </w:tc>
        <w:tc>
          <w:tcPr>
            <w:tcW w:w="1334" w:type="dxa"/>
            <w:gridSpan w:val="2"/>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四年級</w:t>
            </w:r>
          </w:p>
        </w:tc>
        <w:tc>
          <w:tcPr>
            <w:tcW w:w="1347" w:type="dxa"/>
            <w:gridSpan w:val="2"/>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五年級</w:t>
            </w:r>
          </w:p>
        </w:tc>
        <w:tc>
          <w:tcPr>
            <w:tcW w:w="1347" w:type="dxa"/>
            <w:gridSpan w:val="2"/>
            <w:tcBorders>
              <w:top w:val="single" w:sz="4" w:space="0" w:color="000000"/>
              <w:left w:val="single" w:sz="4" w:space="0" w:color="000000"/>
              <w:bottom w:val="single" w:sz="4" w:space="0" w:color="000000"/>
              <w:right w:val="single" w:sz="4" w:space="0" w:color="000000"/>
            </w:tcBorders>
            <w:vAlign w:val="center"/>
            <w:hideMark/>
          </w:tcPr>
          <w:p w:rsidR="004E5023" w:rsidRDefault="004E5023">
            <w:pPr>
              <w:jc w:val="center"/>
              <w:rPr>
                <w:rFonts w:ascii="Book Antiqua" w:eastAsia="Book Antiqua" w:hAnsi="Book Antiqua" w:cs="Book Antiqua"/>
                <w:b/>
                <w:sz w:val="20"/>
                <w:szCs w:val="20"/>
              </w:rPr>
            </w:pPr>
            <w:r>
              <w:rPr>
                <w:rFonts w:ascii="新細明體" w:hAnsi="新細明體" w:cs="新細明體" w:hint="eastAsia"/>
                <w:b/>
                <w:sz w:val="20"/>
                <w:szCs w:val="20"/>
              </w:rPr>
              <w:t>六年級</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部定課程</w:t>
            </w:r>
          </w:p>
        </w:tc>
        <w:tc>
          <w:tcPr>
            <w:tcW w:w="844" w:type="dxa"/>
            <w:vMerge w:val="restart"/>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校訂課程</w:t>
            </w:r>
          </w:p>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16"/>
                <w:szCs w:val="16"/>
              </w:rPr>
              <w:t>（彈性學習）</w:t>
            </w:r>
          </w:p>
        </w:tc>
        <w:tc>
          <w:tcPr>
            <w:tcW w:w="1721" w:type="dxa"/>
            <w:vMerge w:val="restart"/>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其他</w:t>
            </w:r>
          </w:p>
          <w:p w:rsidR="004E5023" w:rsidRDefault="004E5023">
            <w:pPr>
              <w:ind w:left="-62" w:right="-62"/>
              <w:jc w:val="center"/>
              <w:rPr>
                <w:rFonts w:ascii="Book Antiqua" w:eastAsia="Book Antiqua" w:hAnsi="Book Antiqua" w:cs="Book Antiqua"/>
                <w:b/>
                <w:sz w:val="14"/>
                <w:szCs w:val="14"/>
              </w:rPr>
            </w:pPr>
            <w:r>
              <w:rPr>
                <w:rFonts w:ascii="新細明體" w:hAnsi="新細明體" w:cs="新細明體" w:hint="eastAsia"/>
                <w:b/>
                <w:sz w:val="14"/>
                <w:szCs w:val="14"/>
              </w:rPr>
              <w:t>（</w:t>
            </w:r>
            <w:r>
              <w:rPr>
                <w:rFonts w:ascii="Book Antiqua" w:eastAsia="Book Antiqua" w:hAnsi="Book Antiqua" w:cs="Book Antiqua"/>
                <w:b/>
                <w:sz w:val="14"/>
                <w:szCs w:val="14"/>
              </w:rPr>
              <w:t>A.</w:t>
            </w:r>
            <w:r>
              <w:rPr>
                <w:rFonts w:ascii="新細明體" w:hAnsi="新細明體" w:cs="新細明體" w:hint="eastAsia"/>
                <w:b/>
                <w:sz w:val="14"/>
                <w:szCs w:val="14"/>
              </w:rPr>
              <w:t>早自習</w:t>
            </w:r>
            <w:r>
              <w:rPr>
                <w:rFonts w:ascii="Book Antiqua" w:eastAsia="Book Antiqua" w:hAnsi="Book Antiqua" w:cs="Book Antiqua"/>
                <w:b/>
                <w:sz w:val="14"/>
                <w:szCs w:val="14"/>
              </w:rPr>
              <w:t>B.</w:t>
            </w:r>
            <w:r>
              <w:rPr>
                <w:rFonts w:ascii="新細明體" w:hAnsi="新細明體" w:cs="新細明體" w:hint="eastAsia"/>
                <w:b/>
                <w:sz w:val="14"/>
                <w:szCs w:val="14"/>
              </w:rPr>
              <w:t>午休</w:t>
            </w:r>
            <w:r>
              <w:rPr>
                <w:rFonts w:ascii="Book Antiqua" w:eastAsia="Book Antiqua" w:hAnsi="Book Antiqua" w:cs="Book Antiqua"/>
                <w:b/>
                <w:sz w:val="14"/>
                <w:szCs w:val="14"/>
              </w:rPr>
              <w:br/>
              <w:t>C.</w:t>
            </w:r>
            <w:r>
              <w:rPr>
                <w:rFonts w:ascii="新細明體" w:hAnsi="新細明體" w:cs="新細明體" w:hint="eastAsia"/>
                <w:b/>
                <w:sz w:val="14"/>
                <w:szCs w:val="14"/>
              </w:rPr>
              <w:t>課後</w:t>
            </w:r>
            <w:r>
              <w:rPr>
                <w:rFonts w:ascii="Book Antiqua" w:eastAsia="Book Antiqua" w:hAnsi="Book Antiqua" w:cs="Book Antiqua"/>
                <w:b/>
                <w:sz w:val="14"/>
                <w:szCs w:val="14"/>
              </w:rPr>
              <w:t>D.</w:t>
            </w:r>
            <w:r>
              <w:rPr>
                <w:rFonts w:ascii="新細明體" w:hAnsi="新細明體" w:cs="新細明體" w:hint="eastAsia"/>
                <w:b/>
                <w:sz w:val="14"/>
                <w:szCs w:val="14"/>
              </w:rPr>
              <w:t>假日</w:t>
            </w:r>
            <w:r>
              <w:rPr>
                <w:rFonts w:ascii="Book Antiqua" w:eastAsia="Book Antiqua" w:hAnsi="Book Antiqua" w:cs="Book Antiqua"/>
                <w:b/>
                <w:sz w:val="14"/>
                <w:szCs w:val="14"/>
              </w:rPr>
              <w:t>E.</w:t>
            </w:r>
            <w:r>
              <w:rPr>
                <w:rFonts w:ascii="新細明體" w:hAnsi="新細明體" w:cs="新細明體" w:hint="eastAsia"/>
                <w:b/>
                <w:sz w:val="14"/>
                <w:szCs w:val="14"/>
              </w:rPr>
              <w:t>營隊）</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rPr>
            </w:pPr>
          </w:p>
        </w:tc>
      </w:tr>
      <w:tr w:rsidR="004E5023" w:rsidTr="004E5023">
        <w:trPr>
          <w:trHeight w:val="405"/>
        </w:trPr>
        <w:tc>
          <w:tcPr>
            <w:tcW w:w="4706"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rPr>
            </w:pP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rPr>
            </w:pP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rPr>
            </w:pP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16"/>
                <w:szCs w:val="16"/>
              </w:rPr>
            </w:pPr>
            <w:r>
              <w:rPr>
                <w:rFonts w:ascii="新細明體" w:hAnsi="新細明體" w:cs="新細明體" w:hint="eastAsia"/>
                <w:b/>
                <w:sz w:val="16"/>
                <w:szCs w:val="16"/>
              </w:rPr>
              <w:t>必修</w:t>
            </w: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16"/>
                <w:szCs w:val="16"/>
              </w:rPr>
            </w:pPr>
            <w:r>
              <w:rPr>
                <w:rFonts w:ascii="新細明體" w:hAnsi="新細明體" w:cs="新細明體" w:hint="eastAsia"/>
                <w:b/>
                <w:sz w:val="16"/>
                <w:szCs w:val="16"/>
              </w:rPr>
              <w:t>選修</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16"/>
                <w:szCs w:val="16"/>
              </w:rPr>
            </w:pPr>
            <w:r>
              <w:rPr>
                <w:rFonts w:ascii="新細明體" w:hAnsi="新細明體" w:cs="新細明體" w:hint="eastAsia"/>
                <w:b/>
                <w:sz w:val="16"/>
                <w:szCs w:val="16"/>
              </w:rPr>
              <w:t>上學期</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16"/>
                <w:szCs w:val="16"/>
              </w:rPr>
            </w:pPr>
            <w:r>
              <w:rPr>
                <w:rFonts w:ascii="新細明體" w:hAnsi="新細明體" w:cs="新細明體" w:hint="eastAsia"/>
                <w:b/>
                <w:sz w:val="16"/>
                <w:szCs w:val="16"/>
              </w:rPr>
              <w:t>下學期</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16"/>
                <w:szCs w:val="16"/>
              </w:rPr>
            </w:pPr>
            <w:r>
              <w:rPr>
                <w:rFonts w:ascii="新細明體" w:hAnsi="新細明體" w:cs="新細明體" w:hint="eastAsia"/>
                <w:b/>
                <w:sz w:val="16"/>
                <w:szCs w:val="16"/>
              </w:rPr>
              <w:t>上學期</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16"/>
                <w:szCs w:val="16"/>
              </w:rPr>
            </w:pPr>
            <w:r>
              <w:rPr>
                <w:rFonts w:ascii="新細明體" w:hAnsi="新細明體" w:cs="新細明體" w:hint="eastAsia"/>
                <w:b/>
                <w:sz w:val="16"/>
                <w:szCs w:val="16"/>
              </w:rPr>
              <w:t>下學期</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16"/>
                <w:szCs w:val="16"/>
              </w:rPr>
            </w:pPr>
            <w:r>
              <w:rPr>
                <w:rFonts w:ascii="新細明體" w:hAnsi="新細明體" w:cs="新細明體" w:hint="eastAsia"/>
                <w:b/>
                <w:sz w:val="16"/>
                <w:szCs w:val="16"/>
              </w:rPr>
              <w:t>上學期</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16"/>
                <w:szCs w:val="16"/>
              </w:rPr>
            </w:pPr>
            <w:r>
              <w:rPr>
                <w:rFonts w:ascii="新細明體" w:hAnsi="新細明體" w:cs="新細明體" w:hint="eastAsia"/>
                <w:b/>
                <w:sz w:val="16"/>
                <w:szCs w:val="16"/>
              </w:rPr>
              <w:t>下學期</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101" w:right="-50"/>
              <w:jc w:val="center"/>
              <w:rPr>
                <w:rFonts w:ascii="Book Antiqua" w:eastAsia="Book Antiqua" w:hAnsi="Book Antiqua" w:cs="Book Antiqua"/>
                <w:b/>
                <w:sz w:val="16"/>
                <w:szCs w:val="16"/>
              </w:rPr>
            </w:pPr>
            <w:r>
              <w:rPr>
                <w:rFonts w:ascii="新細明體" w:hAnsi="新細明體" w:cs="新細明體" w:hint="eastAsia"/>
                <w:b/>
                <w:sz w:val="16"/>
                <w:szCs w:val="16"/>
              </w:rPr>
              <w:t>上學期</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101" w:right="-50"/>
              <w:jc w:val="center"/>
              <w:rPr>
                <w:rFonts w:ascii="Book Antiqua" w:eastAsia="Book Antiqua" w:hAnsi="Book Antiqua" w:cs="Book Antiqua"/>
                <w:b/>
                <w:sz w:val="16"/>
                <w:szCs w:val="16"/>
              </w:rPr>
            </w:pPr>
            <w:r>
              <w:rPr>
                <w:rFonts w:ascii="新細明體" w:hAnsi="新細明體" w:cs="新細明體" w:hint="eastAsia"/>
                <w:b/>
                <w:sz w:val="16"/>
                <w:szCs w:val="16"/>
              </w:rPr>
              <w:t>下學期</w:t>
            </w: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844"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1721"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rPr>
            </w:pPr>
          </w:p>
        </w:tc>
      </w:tr>
      <w:tr w:rsidR="004E5023" w:rsidTr="004E5023">
        <w:trPr>
          <w:trHeight w:val="549"/>
        </w:trPr>
        <w:tc>
          <w:tcPr>
            <w:tcW w:w="456" w:type="dxa"/>
            <w:vMerge w:val="restart"/>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部定課程</w:t>
            </w:r>
          </w:p>
        </w:tc>
        <w:tc>
          <w:tcPr>
            <w:tcW w:w="536" w:type="dxa"/>
            <w:vMerge w:val="restart"/>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Theme="minorEastAsia" w:hAnsi="Book Antiqua" w:cs="Book Antiqua"/>
                <w:b/>
                <w:sz w:val="20"/>
                <w:szCs w:val="20"/>
              </w:rPr>
            </w:pPr>
            <w:r>
              <w:rPr>
                <w:rFonts w:ascii="新細明體" w:hAnsi="新細明體" w:cs="新細明體" w:hint="eastAsia"/>
                <w:b/>
                <w:sz w:val="20"/>
                <w:szCs w:val="20"/>
              </w:rPr>
              <w:t>數學</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數學自然</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新細明體" w:hAnsi="新細明體" w:cs="新細明體" w:hint="eastAsia"/>
                <w:b/>
                <w:sz w:val="20"/>
                <w:szCs w:val="20"/>
              </w:rPr>
              <w:t>數自好好玩</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2</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4E5023" w:rsidRPr="005617AD" w:rsidRDefault="004E5023">
            <w:pPr>
              <w:ind w:left="-60" w:right="-60"/>
              <w:jc w:val="center"/>
              <w:rPr>
                <w:rFonts w:ascii="Book Antiqua" w:eastAsia="Book Antiqua" w:hAnsi="Book Antiqua" w:cs="Book Antiqua"/>
                <w:b/>
              </w:rPr>
            </w:pPr>
            <w:r w:rsidRPr="005617AD">
              <w:rPr>
                <w:rFonts w:ascii="Book Antiqua" w:eastAsia="Book Antiqua" w:hAnsi="Book Antiqua" w:cs="Book Antiqua"/>
                <w:b/>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1/</w:t>
            </w:r>
            <w:r>
              <w:rPr>
                <w:rFonts w:ascii="新細明體" w:hAnsi="新細明體" w:cs="新細明體" w:hint="eastAsia"/>
                <w:b/>
                <w:sz w:val="20"/>
                <w:szCs w:val="20"/>
              </w:rPr>
              <w:t>數學</w:t>
            </w:r>
          </w:p>
        </w:tc>
        <w:tc>
          <w:tcPr>
            <w:tcW w:w="84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1/C</w:t>
            </w:r>
            <w:r>
              <w:rPr>
                <w:rFonts w:ascii="新細明體" w:hAnsi="新細明體" w:cs="新細明體" w:hint="eastAsia"/>
                <w:b/>
                <w:sz w:val="20"/>
                <w:szCs w:val="20"/>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r>
      <w:tr w:rsidR="004E5023" w:rsidTr="004E5023">
        <w:trPr>
          <w:trHeight w:val="340"/>
        </w:trPr>
        <w:tc>
          <w:tcPr>
            <w:tcW w:w="4706"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Theme="minorEastAsia" w:hAnsi="Book Antiqua" w:cs="Book Antiqua"/>
                <w:b/>
                <w:sz w:val="20"/>
                <w:szCs w:val="20"/>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bookmarkStart w:id="0" w:name="_heading=h.gjdgxs"/>
            <w:bookmarkEnd w:id="0"/>
            <w:r>
              <w:rPr>
                <w:rFonts w:ascii="新細明體" w:hAnsi="新細明體" w:cs="新細明體" w:hint="eastAsia"/>
                <w:b/>
                <w:sz w:val="20"/>
                <w:szCs w:val="20"/>
              </w:rPr>
              <w:t>數學自然</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新細明體" w:hAnsi="新細明體" w:cs="新細明體" w:hint="eastAsia"/>
                <w:b/>
                <w:sz w:val="20"/>
                <w:szCs w:val="20"/>
              </w:rPr>
              <w:t>藝數科學家</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sz w:val="20"/>
                <w:szCs w:val="20"/>
              </w:rPr>
            </w:pP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2</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2</w:t>
            </w: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1/</w:t>
            </w:r>
            <w:r>
              <w:rPr>
                <w:rFonts w:ascii="新細明體" w:hAnsi="新細明體" w:cs="新細明體" w:hint="eastAsia"/>
                <w:b/>
                <w:sz w:val="20"/>
                <w:szCs w:val="20"/>
              </w:rPr>
              <w:t>數學</w:t>
            </w:r>
          </w:p>
        </w:tc>
        <w:tc>
          <w:tcPr>
            <w:tcW w:w="84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1/C</w:t>
            </w:r>
            <w:r>
              <w:rPr>
                <w:rFonts w:ascii="新細明體" w:hAnsi="新細明體" w:cs="新細明體" w:hint="eastAsia"/>
                <w:b/>
                <w:sz w:val="20"/>
                <w:szCs w:val="20"/>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r>
      <w:tr w:rsidR="004E5023" w:rsidTr="004E5023">
        <w:trPr>
          <w:trHeight w:val="340"/>
        </w:trPr>
        <w:tc>
          <w:tcPr>
            <w:tcW w:w="4706"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536"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國語</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Theme="minorEastAsia" w:eastAsiaTheme="minorEastAsia" w:hAnsiTheme="minorEastAsia" w:cs="Book Antiqua" w:hint="eastAsia"/>
                <w:b/>
                <w:sz w:val="20"/>
                <w:szCs w:val="20"/>
              </w:rPr>
              <w:t>國語社會</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jc w:val="center"/>
              <w:rPr>
                <w:rFonts w:ascii="Book Antiqua" w:eastAsia="Book Antiqua" w:hAnsi="Book Antiqua" w:cs="Book Antiqua"/>
                <w:b/>
                <w:sz w:val="20"/>
                <w:szCs w:val="20"/>
              </w:rPr>
            </w:pPr>
            <w:r>
              <w:rPr>
                <w:rFonts w:ascii="新細明體" w:hAnsi="新細明體" w:cs="新細明體" w:hint="eastAsia"/>
                <w:b/>
                <w:sz w:val="20"/>
                <w:szCs w:val="20"/>
              </w:rPr>
              <w:t>世界文化探險家</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Book Antiqua" w:eastAsia="Book Antiqua" w:hAnsi="Book Antiqua" w:cs="Book Antiqua"/>
                <w:b/>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sz w:val="20"/>
                <w:szCs w:val="20"/>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2</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Book Antiqua" w:eastAsia="Book Antiqua" w:hAnsi="Book Antiqua" w:cs="Book Antiqua"/>
                <w:b/>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1/</w:t>
            </w:r>
            <w:r>
              <w:rPr>
                <w:rFonts w:ascii="新細明體" w:hAnsi="新細明體" w:cs="新細明體" w:hint="eastAsia"/>
                <w:b/>
                <w:sz w:val="20"/>
                <w:szCs w:val="20"/>
              </w:rPr>
              <w:t>國語</w:t>
            </w:r>
          </w:p>
        </w:tc>
        <w:tc>
          <w:tcPr>
            <w:tcW w:w="84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1/C</w:t>
            </w:r>
            <w:r>
              <w:rPr>
                <w:rFonts w:ascii="新細明體" w:hAnsi="新細明體" w:cs="新細明體" w:hint="eastAsia"/>
                <w:b/>
                <w:sz w:val="20"/>
                <w:szCs w:val="20"/>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r>
      <w:tr w:rsidR="004E5023" w:rsidTr="004E5023">
        <w:trPr>
          <w:trHeight w:val="340"/>
        </w:trPr>
        <w:tc>
          <w:tcPr>
            <w:tcW w:w="4706"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536"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國語</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Theme="minorEastAsia" w:eastAsiaTheme="minorEastAsia" w:hAnsiTheme="minorEastAsia" w:cs="Book Antiqua" w:hint="eastAsia"/>
                <w:b/>
                <w:sz w:val="20"/>
                <w:szCs w:val="20"/>
              </w:rPr>
              <w:t>國語社會</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jc w:val="center"/>
              <w:rPr>
                <w:rFonts w:ascii="Book Antiqua" w:eastAsia="Book Antiqua" w:hAnsi="Book Antiqua" w:cs="Book Antiqua"/>
                <w:b/>
                <w:sz w:val="20"/>
                <w:szCs w:val="20"/>
              </w:rPr>
            </w:pPr>
            <w:r>
              <w:rPr>
                <w:rFonts w:ascii="新細明體" w:hAnsi="新細明體" w:cs="新細明體" w:hint="eastAsia"/>
                <w:b/>
                <w:sz w:val="20"/>
                <w:szCs w:val="20"/>
              </w:rPr>
              <w:t>改變世界小推手</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sz w:val="20"/>
                <w:szCs w:val="20"/>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2</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2</w:t>
            </w: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1/</w:t>
            </w:r>
            <w:r>
              <w:rPr>
                <w:rFonts w:ascii="新細明體" w:hAnsi="新細明體" w:cs="新細明體" w:hint="eastAsia"/>
                <w:b/>
                <w:sz w:val="20"/>
                <w:szCs w:val="20"/>
              </w:rPr>
              <w:t>國語</w:t>
            </w:r>
          </w:p>
        </w:tc>
        <w:tc>
          <w:tcPr>
            <w:tcW w:w="84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1/C</w:t>
            </w:r>
            <w:r>
              <w:rPr>
                <w:rFonts w:ascii="新細明體" w:hAnsi="新細明體" w:cs="新細明體" w:hint="eastAsia"/>
                <w:b/>
                <w:sz w:val="20"/>
                <w:szCs w:val="20"/>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r>
      <w:tr w:rsidR="004E5023" w:rsidTr="004E5023">
        <w:trPr>
          <w:trHeight w:val="340"/>
        </w:trPr>
        <w:tc>
          <w:tcPr>
            <w:tcW w:w="456" w:type="dxa"/>
            <w:vMerge w:val="restart"/>
            <w:tcBorders>
              <w:top w:val="single" w:sz="4" w:space="0" w:color="000000"/>
              <w:left w:val="single" w:sz="4" w:space="0" w:color="000000"/>
              <w:bottom w:val="single" w:sz="4" w:space="0" w:color="auto"/>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校訂課程</w:t>
            </w:r>
          </w:p>
        </w:tc>
        <w:tc>
          <w:tcPr>
            <w:tcW w:w="536" w:type="dxa"/>
            <w:vMerge w:val="restart"/>
            <w:tcBorders>
              <w:top w:val="single" w:sz="4" w:space="0" w:color="000000"/>
              <w:left w:val="single" w:sz="4" w:space="0" w:color="000000"/>
              <w:bottom w:val="single" w:sz="4" w:space="0" w:color="auto"/>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特殊需求</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領導才能</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未來夢工廠</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sz w:val="20"/>
                <w:szCs w:val="20"/>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rPr>
            </w:pPr>
            <w:r>
              <w:rPr>
                <w:rFonts w:ascii="Book Antiqua" w:eastAsia="Book Antiqua" w:hAnsi="Book Antiqua" w:cs="Book Antiqua"/>
                <w:b/>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rPr>
            </w:pPr>
            <w:r>
              <w:rPr>
                <w:rFonts w:ascii="Book Antiqua" w:eastAsia="Book Antiqua" w:hAnsi="Book Antiqua" w:cs="Book Antiqua"/>
                <w:b/>
              </w:rP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rPr>
              <w:t>1/</w:t>
            </w:r>
            <w:r>
              <w:rPr>
                <w:rFonts w:ascii="新細明體" w:hAnsi="新細明體" w:cs="新細明體" w:hint="eastAsia"/>
                <w:b/>
                <w:sz w:val="20"/>
                <w:szCs w:val="20"/>
              </w:rPr>
              <w:t>綜合活動</w:t>
            </w:r>
          </w:p>
        </w:tc>
        <w:tc>
          <w:tcPr>
            <w:tcW w:w="84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r>
      <w:tr w:rsidR="004E5023" w:rsidTr="004E5023">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創造力</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設計領航員</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sz w:val="20"/>
                <w:szCs w:val="20"/>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1</w:t>
            </w: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rPr>
              <w:t>1/</w:t>
            </w:r>
            <w:r>
              <w:rPr>
                <w:rFonts w:ascii="新細明體" w:hAnsi="新細明體" w:cs="新細明體" w:hint="eastAsia"/>
                <w:b/>
                <w:sz w:val="20"/>
                <w:szCs w:val="20"/>
              </w:rPr>
              <w:t>綜合活動</w:t>
            </w:r>
          </w:p>
        </w:tc>
        <w:tc>
          <w:tcPr>
            <w:tcW w:w="84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r>
      <w:tr w:rsidR="004E5023" w:rsidTr="004E5023">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1089" w:type="dxa"/>
            <w:vMerge w:val="restart"/>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情意發展</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資優生大不同</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1</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Book Antiqua" w:eastAsia="Book Antiqua" w:hAnsi="Book Antiqua" w:cs="Book Antiqua"/>
                <w:b/>
                <w:sz w:val="20"/>
                <w:szCs w:val="20"/>
              </w:rPr>
              <w:t>1</w:t>
            </w:r>
          </w:p>
        </w:tc>
        <w:tc>
          <w:tcPr>
            <w:tcW w:w="6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rPr>
              <w:t>1/</w:t>
            </w:r>
            <w:r>
              <w:rPr>
                <w:rFonts w:ascii="新細明體" w:hAnsi="新細明體" w:cs="新細明體" w:hint="eastAsia"/>
                <w:b/>
                <w:sz w:val="20"/>
                <w:szCs w:val="20"/>
              </w:rPr>
              <w:t>綜合活動</w:t>
            </w:r>
          </w:p>
        </w:tc>
        <w:tc>
          <w:tcPr>
            <w:tcW w:w="84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r>
      <w:tr w:rsidR="004E5023" w:rsidTr="004E5023">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優質人生網</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sz w:val="20"/>
                <w:szCs w:val="20"/>
              </w:rPr>
            </w:pP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1</w:t>
            </w: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rPr>
              <w:t>1/</w:t>
            </w:r>
            <w:r>
              <w:rPr>
                <w:rFonts w:ascii="新細明體" w:hAnsi="新細明體" w:cs="新細明體" w:hint="eastAsia"/>
                <w:b/>
                <w:sz w:val="20"/>
                <w:szCs w:val="20"/>
              </w:rPr>
              <w:t>綜合活動</w:t>
            </w:r>
          </w:p>
        </w:tc>
        <w:tc>
          <w:tcPr>
            <w:tcW w:w="84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r>
      <w:tr w:rsidR="004E5023" w:rsidTr="004E5023">
        <w:trPr>
          <w:trHeight w:val="495"/>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1089" w:type="dxa"/>
            <w:vMerge w:val="restart"/>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獨立研究</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專題研究</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Book Antiqua" w:eastAsia="Book Antiqua" w:hAnsi="Book Antiqua" w:cs="Book Antiqua"/>
                <w:b/>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sz w:val="20"/>
                <w:szCs w:val="20"/>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sz w:val="20"/>
                <w:szCs w:val="20"/>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4</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4</w:t>
            </w: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1/</w:t>
            </w:r>
            <w:r>
              <w:rPr>
                <w:rFonts w:ascii="新細明體" w:hAnsi="新細明體" w:cs="新細明體" w:hint="eastAsia"/>
                <w:b/>
                <w:sz w:val="20"/>
                <w:szCs w:val="20"/>
              </w:rPr>
              <w:t>數學</w:t>
            </w:r>
          </w:p>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1/</w:t>
            </w:r>
            <w:r>
              <w:rPr>
                <w:rFonts w:ascii="新細明體" w:hAnsi="新細明體" w:cs="新細明體" w:hint="eastAsia"/>
                <w:b/>
                <w:sz w:val="20"/>
                <w:szCs w:val="20"/>
              </w:rPr>
              <w:t>國語</w:t>
            </w:r>
          </w:p>
        </w:tc>
        <w:tc>
          <w:tcPr>
            <w:tcW w:w="84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2/A</w:t>
            </w:r>
            <w:r>
              <w:rPr>
                <w:rFonts w:ascii="新細明體" w:hAnsi="新細明體" w:cs="新細明體" w:hint="eastAsia"/>
                <w:b/>
                <w:sz w:val="20"/>
                <w:szCs w:val="20"/>
              </w:rPr>
              <w:t>或</w:t>
            </w:r>
            <w:r>
              <w:rPr>
                <w:rFonts w:ascii="Book Antiqua" w:eastAsia="Book Antiqua" w:hAnsi="Book Antiqua" w:cs="Book Antiqua"/>
                <w:b/>
                <w:sz w:val="20"/>
                <w:szCs w:val="20"/>
              </w:rPr>
              <w:t>B</w:t>
            </w:r>
          </w:p>
        </w:tc>
        <w:tc>
          <w:tcPr>
            <w:tcW w:w="709"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r>
      <w:tr w:rsidR="004E5023" w:rsidTr="004E5023">
        <w:trPr>
          <w:trHeight w:val="393"/>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獨立研究</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Book Antiqua" w:eastAsia="Book Antiqua" w:hAnsi="Book Antiqua" w:cs="Book Antiqua"/>
                <w:b/>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sz w:val="20"/>
                <w:szCs w:val="20"/>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sz w:val="20"/>
                <w:szCs w:val="20"/>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rPr>
            </w:pPr>
            <w:r>
              <w:rPr>
                <w:rFonts w:ascii="Book Antiqua" w:eastAsia="Book Antiqua" w:hAnsi="Book Antiqua" w:cs="Book Antiqua"/>
                <w:b/>
              </w:rPr>
              <w:t>4</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rPr>
            </w:pPr>
            <w:r>
              <w:rPr>
                <w:rFonts w:ascii="Book Antiqua" w:eastAsia="Book Antiqua" w:hAnsi="Book Antiqua" w:cs="Book Antiqua"/>
                <w:b/>
              </w:rPr>
              <w:t>4</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1/</w:t>
            </w:r>
            <w:r>
              <w:rPr>
                <w:rFonts w:ascii="新細明體" w:hAnsi="新細明體" w:cs="新細明體" w:hint="eastAsia"/>
                <w:b/>
                <w:sz w:val="20"/>
                <w:szCs w:val="20"/>
              </w:rPr>
              <w:t>數學</w:t>
            </w:r>
          </w:p>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1/</w:t>
            </w:r>
            <w:r>
              <w:rPr>
                <w:rFonts w:ascii="新細明體" w:hAnsi="新細明體" w:cs="新細明體" w:hint="eastAsia"/>
                <w:b/>
                <w:sz w:val="20"/>
                <w:szCs w:val="20"/>
              </w:rPr>
              <w:t>國語</w:t>
            </w:r>
          </w:p>
        </w:tc>
        <w:tc>
          <w:tcPr>
            <w:tcW w:w="84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2/A</w:t>
            </w:r>
            <w:r>
              <w:rPr>
                <w:rFonts w:ascii="新細明體" w:hAnsi="新細明體" w:cs="新細明體" w:hint="eastAsia"/>
                <w:b/>
                <w:sz w:val="20"/>
                <w:szCs w:val="20"/>
              </w:rPr>
              <w:t>或</w:t>
            </w:r>
            <w:r>
              <w:rPr>
                <w:rFonts w:ascii="Book Antiqua" w:eastAsia="Book Antiqua" w:hAnsi="Book Antiqua" w:cs="Book Antiqua"/>
                <w:b/>
                <w:sz w:val="20"/>
                <w:szCs w:val="20"/>
              </w:rPr>
              <w:t>B</w:t>
            </w:r>
          </w:p>
        </w:tc>
        <w:tc>
          <w:tcPr>
            <w:tcW w:w="709"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r>
      <w:tr w:rsidR="004E5023" w:rsidTr="004E5023">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1089" w:type="dxa"/>
            <w:vMerge w:val="restart"/>
            <w:tcBorders>
              <w:top w:val="single" w:sz="4" w:space="0" w:color="000000"/>
              <w:left w:val="single" w:sz="4" w:space="0" w:color="000000"/>
              <w:bottom w:val="single" w:sz="4" w:space="0" w:color="auto"/>
              <w:right w:val="single" w:sz="4" w:space="0" w:color="000000"/>
            </w:tcBorders>
            <w:vAlign w:val="center"/>
            <w:hideMark/>
          </w:tcPr>
          <w:p w:rsidR="004E5023" w:rsidRDefault="004E5023">
            <w:pPr>
              <w:ind w:left="-60" w:right="-60"/>
              <w:jc w:val="center"/>
              <w:rPr>
                <w:rFonts w:ascii="Book Antiqua" w:eastAsiaTheme="minorEastAsia" w:hAnsi="Book Antiqua" w:cs="Book Antiqua"/>
                <w:b/>
                <w:sz w:val="20"/>
                <w:szCs w:val="20"/>
              </w:rPr>
            </w:pPr>
            <w:r>
              <w:rPr>
                <w:rFonts w:ascii="新細明體" w:hAnsi="新細明體" w:cs="新細明體" w:hint="eastAsia"/>
                <w:b/>
                <w:sz w:val="20"/>
                <w:szCs w:val="20"/>
              </w:rPr>
              <w:t>專長領域</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jc w:val="center"/>
              <w:rPr>
                <w:rFonts w:ascii="Book Antiqua" w:eastAsia="Book Antiqua" w:hAnsi="Book Antiqua" w:cs="Book Antiqua"/>
                <w:b/>
                <w:sz w:val="20"/>
                <w:szCs w:val="20"/>
              </w:rPr>
            </w:pPr>
            <w:r>
              <w:rPr>
                <w:rFonts w:ascii="Book Antiqua" w:eastAsia="Book Antiqua" w:hAnsi="Book Antiqua" w:cs="Book Antiqua"/>
                <w:b/>
                <w:sz w:val="20"/>
                <w:szCs w:val="20"/>
              </w:rPr>
              <w:t>Code</w:t>
            </w:r>
            <w:r>
              <w:rPr>
                <w:rFonts w:ascii="新細明體" w:hAnsi="新細明體" w:cs="新細明體" w:hint="eastAsia"/>
                <w:b/>
                <w:sz w:val="20"/>
                <w:szCs w:val="20"/>
              </w:rPr>
              <w:t>程式</w:t>
            </w:r>
          </w:p>
          <w:p w:rsidR="004E5023" w:rsidRDefault="004E5023">
            <w:pPr>
              <w:jc w:val="center"/>
              <w:rPr>
                <w:rFonts w:ascii="Book Antiqua" w:eastAsia="Book Antiqua" w:hAnsi="Book Antiqua" w:cs="Book Antiqua"/>
                <w:b/>
                <w:sz w:val="20"/>
                <w:szCs w:val="20"/>
              </w:rPr>
            </w:pPr>
            <w:r>
              <w:rPr>
                <w:rFonts w:ascii="新細明體" w:hAnsi="新細明體" w:cs="新細明體" w:hint="eastAsia"/>
                <w:b/>
                <w:sz w:val="20"/>
                <w:szCs w:val="20"/>
              </w:rPr>
              <w:t>設計師</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sz w:val="20"/>
                <w:szCs w:val="20"/>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1</w:t>
            </w: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rPr>
                <w:rFonts w:ascii="Book Antiqua" w:eastAsia="Book Antiqua" w:hAnsi="Book Antiqua" w:cs="Book Antiqua"/>
                <w:b/>
                <w:sz w:val="20"/>
                <w:szCs w:val="20"/>
              </w:rPr>
            </w:pPr>
            <w:r>
              <w:rPr>
                <w:rFonts w:ascii="Book Antiqua" w:eastAsia="Book Antiqua" w:hAnsi="Book Antiqua" w:cs="Book Antiqua"/>
                <w:b/>
                <w:sz w:val="20"/>
                <w:szCs w:val="20"/>
              </w:rPr>
              <w:t>1/</w:t>
            </w:r>
            <w:r w:rsidR="00395F93">
              <w:rPr>
                <w:rFonts w:ascii="新細明體" w:hAnsi="新細明體" w:cs="新細明體" w:hint="eastAsia"/>
                <w:b/>
                <w:sz w:val="20"/>
                <w:szCs w:val="20"/>
              </w:rPr>
              <w:t>校訂</w:t>
            </w:r>
            <w:r>
              <w:rPr>
                <w:rFonts w:ascii="新細明體" w:hAnsi="新細明體" w:cs="新細明體" w:hint="eastAsia"/>
                <w:b/>
                <w:sz w:val="20"/>
                <w:szCs w:val="20"/>
              </w:rPr>
              <w:t>彈性</w:t>
            </w:r>
          </w:p>
        </w:tc>
        <w:tc>
          <w:tcPr>
            <w:tcW w:w="1721"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r>
      <w:tr w:rsidR="004E5023" w:rsidTr="004E5023">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1089"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Theme="minorEastAsia" w:hAnsi="Book Antiqua" w:cs="Book Antiqua"/>
                <w:b/>
                <w:sz w:val="20"/>
                <w:szCs w:val="20"/>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jc w:val="center"/>
              <w:rPr>
                <w:rFonts w:ascii="Book Antiqua" w:eastAsia="Book Antiqua" w:hAnsi="Book Antiqua" w:cs="Book Antiqua"/>
                <w:b/>
                <w:sz w:val="20"/>
                <w:szCs w:val="20"/>
              </w:rPr>
            </w:pPr>
            <w:r>
              <w:rPr>
                <w:rFonts w:ascii="Book Antiqua" w:eastAsia="Book Antiqua" w:hAnsi="Book Antiqua" w:cs="Book Antiqua"/>
                <w:b/>
                <w:sz w:val="20"/>
                <w:szCs w:val="20"/>
              </w:rPr>
              <w:t>Code Pro</w:t>
            </w:r>
            <w:r>
              <w:rPr>
                <w:rFonts w:ascii="新細明體" w:hAnsi="新細明體" w:cs="新細明體" w:hint="eastAsia"/>
                <w:b/>
                <w:sz w:val="20"/>
                <w:szCs w:val="20"/>
              </w:rPr>
              <w:t>創客</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sz w:val="20"/>
                <w:szCs w:val="20"/>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rPr>
            </w:pPr>
            <w:r>
              <w:rPr>
                <w:rFonts w:ascii="Book Antiqua" w:eastAsia="Book Antiqua" w:hAnsi="Book Antiqua" w:cs="Book Antiqua"/>
                <w:b/>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rPr>
            </w:pPr>
            <w:r>
              <w:rPr>
                <w:rFonts w:ascii="Book Antiqua" w:eastAsia="Book Antiqua" w:hAnsi="Book Antiqua" w:cs="Book Antiqua"/>
                <w:b/>
              </w:rPr>
              <w:t>1</w:t>
            </w:r>
          </w:p>
        </w:tc>
        <w:tc>
          <w:tcPr>
            <w:tcW w:w="12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rPr>
                <w:rFonts w:ascii="Book Antiqua" w:eastAsia="Book Antiqua" w:hAnsi="Book Antiqua" w:cs="Book Antiqua"/>
                <w:b/>
                <w:sz w:val="20"/>
                <w:szCs w:val="20"/>
              </w:rPr>
            </w:pPr>
            <w:r>
              <w:rPr>
                <w:rFonts w:ascii="Book Antiqua" w:eastAsia="Book Antiqua" w:hAnsi="Book Antiqua" w:cs="Book Antiqua"/>
                <w:b/>
                <w:sz w:val="20"/>
                <w:szCs w:val="20"/>
              </w:rPr>
              <w:t>1/</w:t>
            </w:r>
            <w:r w:rsidR="00395F93">
              <w:rPr>
                <w:rFonts w:ascii="新細明體" w:hAnsi="新細明體" w:cs="新細明體" w:hint="eastAsia"/>
                <w:b/>
                <w:sz w:val="20"/>
                <w:szCs w:val="20"/>
              </w:rPr>
              <w:t>校訂</w:t>
            </w:r>
            <w:r>
              <w:rPr>
                <w:rFonts w:ascii="新細明體" w:hAnsi="新細明體" w:cs="新細明體" w:hint="eastAsia"/>
                <w:b/>
                <w:sz w:val="20"/>
                <w:szCs w:val="20"/>
              </w:rPr>
              <w:t>彈性</w:t>
            </w:r>
          </w:p>
        </w:tc>
        <w:tc>
          <w:tcPr>
            <w:tcW w:w="1721"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r>
      <w:tr w:rsidR="004E5023" w:rsidTr="004E5023">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1089"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Theme="minorEastAsia" w:hAnsi="Book Antiqua" w:cs="Book Antiqua"/>
                <w:b/>
                <w:sz w:val="20"/>
                <w:szCs w:val="20"/>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jc w:val="center"/>
              <w:rPr>
                <w:rFonts w:ascii="Book Antiqua" w:eastAsia="Book Antiqua" w:hAnsi="Book Antiqua" w:cs="Book Antiqua"/>
                <w:b/>
                <w:sz w:val="20"/>
                <w:szCs w:val="20"/>
              </w:rPr>
            </w:pPr>
            <w:r>
              <w:rPr>
                <w:rFonts w:ascii="Book Antiqua" w:eastAsia="Book Antiqua" w:hAnsi="Book Antiqua" w:cs="Book Antiqua"/>
                <w:b/>
                <w:sz w:val="20"/>
                <w:szCs w:val="20"/>
              </w:rPr>
              <w:t>CT</w:t>
            </w:r>
            <w:r>
              <w:rPr>
                <w:rFonts w:ascii="新細明體" w:hAnsi="新細明體" w:cs="新細明體" w:hint="eastAsia"/>
                <w:b/>
                <w:sz w:val="20"/>
                <w:szCs w:val="20"/>
              </w:rPr>
              <w:t>開發者</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sz w:val="20"/>
                <w:szCs w:val="20"/>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2</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2</w:t>
            </w: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2/C</w:t>
            </w:r>
            <w:r>
              <w:rPr>
                <w:rFonts w:ascii="新細明體" w:hAnsi="新細明體" w:cs="新細明體" w:hint="eastAsia"/>
                <w:b/>
                <w:sz w:val="20"/>
                <w:szCs w:val="20"/>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r>
      <w:tr w:rsidR="004E5023" w:rsidTr="004E5023">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1089"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Theme="minorEastAsia" w:hAnsi="Book Antiqua" w:cs="Book Antiqua"/>
                <w:b/>
                <w:sz w:val="20"/>
                <w:szCs w:val="20"/>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rPr>
                <w:rFonts w:ascii="Book Antiqua" w:eastAsia="Book Antiqua" w:hAnsi="Book Antiqua" w:cs="Book Antiqua"/>
                <w:b/>
                <w:sz w:val="20"/>
                <w:szCs w:val="20"/>
              </w:rPr>
            </w:pPr>
            <w:r>
              <w:rPr>
                <w:rFonts w:ascii="Book Antiqua" w:eastAsia="Book Antiqua" w:hAnsi="Book Antiqua" w:cs="Book Antiqua"/>
                <w:b/>
                <w:sz w:val="20"/>
                <w:szCs w:val="20"/>
              </w:rPr>
              <w:t xml:space="preserve">     Unplug</w:t>
            </w:r>
            <w:r>
              <w:rPr>
                <w:rFonts w:ascii="新細明體" w:hAnsi="新細明體" w:cs="新細明體" w:hint="eastAsia"/>
                <w:b/>
                <w:sz w:val="20"/>
                <w:szCs w:val="20"/>
              </w:rPr>
              <w:t>玩家</w:t>
            </w:r>
          </w:p>
        </w:tc>
        <w:tc>
          <w:tcPr>
            <w:tcW w:w="462"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V</w:t>
            </w:r>
          </w:p>
        </w:tc>
        <w:tc>
          <w:tcPr>
            <w:tcW w:w="46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sz w:val="20"/>
                <w:szCs w:val="20"/>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2</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2</w:t>
            </w:r>
          </w:p>
        </w:tc>
        <w:tc>
          <w:tcPr>
            <w:tcW w:w="6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2/C</w:t>
            </w:r>
            <w:r>
              <w:rPr>
                <w:rFonts w:ascii="新細明體" w:hAnsi="新細明體" w:cs="新細明體" w:hint="eastAsia"/>
                <w:b/>
                <w:sz w:val="20"/>
                <w:szCs w:val="20"/>
              </w:rPr>
              <w:t>週五</w:t>
            </w:r>
          </w:p>
        </w:tc>
        <w:tc>
          <w:tcPr>
            <w:tcW w:w="709"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r>
      <w:tr w:rsidR="004E5023" w:rsidTr="004E5023">
        <w:trPr>
          <w:trHeight w:val="340"/>
        </w:trPr>
        <w:tc>
          <w:tcPr>
            <w:tcW w:w="470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536"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Book Antiqua" w:hAnsi="Book Antiqua" w:cs="Book Antiqua"/>
                <w:b/>
                <w:sz w:val="20"/>
                <w:szCs w:val="20"/>
              </w:rPr>
            </w:pPr>
          </w:p>
        </w:tc>
        <w:tc>
          <w:tcPr>
            <w:tcW w:w="1089" w:type="dxa"/>
            <w:vMerge/>
            <w:tcBorders>
              <w:top w:val="single" w:sz="4" w:space="0" w:color="000000"/>
              <w:left w:val="single" w:sz="4" w:space="0" w:color="000000"/>
              <w:bottom w:val="single" w:sz="4" w:space="0" w:color="auto"/>
              <w:right w:val="single" w:sz="4" w:space="0" w:color="000000"/>
            </w:tcBorders>
            <w:vAlign w:val="center"/>
            <w:hideMark/>
          </w:tcPr>
          <w:p w:rsidR="004E5023" w:rsidRDefault="004E5023">
            <w:pPr>
              <w:rPr>
                <w:rFonts w:ascii="Book Antiqua" w:eastAsiaTheme="minorEastAsia" w:hAnsi="Book Antiqua" w:cs="Book Antiqua"/>
                <w:b/>
                <w:sz w:val="20"/>
                <w:szCs w:val="20"/>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jc w:val="center"/>
              <w:rPr>
                <w:rFonts w:ascii="Book Antiqua" w:eastAsia="Book Antiqua" w:hAnsi="Book Antiqua" w:cs="Book Antiqua"/>
                <w:b/>
                <w:sz w:val="20"/>
                <w:szCs w:val="20"/>
              </w:rPr>
            </w:pPr>
            <w:r>
              <w:rPr>
                <w:rFonts w:ascii="新細明體" w:hAnsi="新細明體" w:cs="新細明體" w:hint="eastAsia"/>
                <w:b/>
                <w:sz w:val="20"/>
                <w:szCs w:val="20"/>
              </w:rPr>
              <w:t>資優練功房</w:t>
            </w:r>
          </w:p>
        </w:tc>
        <w:tc>
          <w:tcPr>
            <w:tcW w:w="462"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46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V</w:t>
            </w: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1</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1</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rPr>
            </w:pPr>
            <w:r>
              <w:rPr>
                <w:rFonts w:ascii="Book Antiqua" w:eastAsia="Book Antiqua" w:hAnsi="Book Antiqua" w:cs="Book Antiqua"/>
                <w:b/>
              </w:rPr>
              <w:t>1</w:t>
            </w:r>
          </w:p>
        </w:tc>
        <w:tc>
          <w:tcPr>
            <w:tcW w:w="12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sz w:val="20"/>
                <w:szCs w:val="20"/>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sz w:val="20"/>
                <w:szCs w:val="20"/>
              </w:rPr>
            </w:pPr>
          </w:p>
        </w:tc>
        <w:tc>
          <w:tcPr>
            <w:tcW w:w="1721"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sz w:val="20"/>
                <w:szCs w:val="20"/>
              </w:rPr>
            </w:pPr>
            <w:r>
              <w:rPr>
                <w:rFonts w:ascii="Book Antiqua" w:eastAsia="Book Antiqua" w:hAnsi="Book Antiqua" w:cs="Book Antiqua"/>
                <w:b/>
                <w:sz w:val="20"/>
                <w:szCs w:val="20"/>
              </w:rPr>
              <w:t>1/A</w:t>
            </w:r>
            <w:r>
              <w:rPr>
                <w:rFonts w:ascii="新細明體" w:hAnsi="新細明體" w:cs="新細明體" w:hint="eastAsia"/>
                <w:b/>
                <w:sz w:val="20"/>
                <w:szCs w:val="20"/>
              </w:rPr>
              <w:t>或</w:t>
            </w:r>
            <w:r>
              <w:rPr>
                <w:rFonts w:ascii="Book Antiqua" w:eastAsia="Book Antiqua" w:hAnsi="Book Antiqua" w:cs="Book Antiqua"/>
                <w:b/>
                <w:sz w:val="20"/>
                <w:szCs w:val="20"/>
              </w:rPr>
              <w:t>1/B</w:t>
            </w:r>
          </w:p>
        </w:tc>
        <w:tc>
          <w:tcPr>
            <w:tcW w:w="709"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r>
      <w:tr w:rsidR="004E5023" w:rsidTr="004E5023">
        <w:trPr>
          <w:trHeight w:val="340"/>
        </w:trPr>
        <w:tc>
          <w:tcPr>
            <w:tcW w:w="456" w:type="dxa"/>
            <w:tcBorders>
              <w:top w:val="single" w:sz="4" w:space="0" w:color="auto"/>
              <w:left w:val="single" w:sz="4" w:space="0" w:color="000000"/>
              <w:bottom w:val="single" w:sz="4" w:space="0" w:color="000000"/>
              <w:right w:val="single" w:sz="4" w:space="0" w:color="000000"/>
            </w:tcBorders>
            <w:vAlign w:val="center"/>
          </w:tcPr>
          <w:p w:rsidR="004E5023" w:rsidRDefault="004E5023">
            <w:pPr>
              <w:spacing w:line="276" w:lineRule="auto"/>
              <w:rPr>
                <w:rFonts w:ascii="Book Antiqua" w:eastAsia="Book Antiqua" w:hAnsi="Book Antiqua" w:cs="Book Antiqua"/>
                <w:b/>
              </w:rPr>
            </w:pPr>
          </w:p>
        </w:tc>
        <w:tc>
          <w:tcPr>
            <w:tcW w:w="536" w:type="dxa"/>
            <w:tcBorders>
              <w:top w:val="single" w:sz="4" w:space="0" w:color="auto"/>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其他</w:t>
            </w:r>
          </w:p>
        </w:tc>
        <w:tc>
          <w:tcPr>
            <w:tcW w:w="1089"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left="-60" w:right="-60"/>
              <w:jc w:val="center"/>
              <w:rPr>
                <w:rFonts w:ascii="Book Antiqua" w:eastAsia="Book Antiqua" w:hAnsi="Book Antiqua" w:cs="Book Antiqua"/>
                <w:b/>
                <w:sz w:val="20"/>
                <w:szCs w:val="20"/>
              </w:rPr>
            </w:pPr>
            <w:r>
              <w:rPr>
                <w:rFonts w:ascii="新細明體" w:hAnsi="新細明體" w:cs="新細明體" w:hint="eastAsia"/>
                <w:b/>
                <w:sz w:val="20"/>
                <w:szCs w:val="20"/>
              </w:rPr>
              <w:t>無</w:t>
            </w:r>
          </w:p>
        </w:tc>
        <w:tc>
          <w:tcPr>
            <w:tcW w:w="170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462"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46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left="-60" w:right="-60"/>
              <w:jc w:val="center"/>
              <w:rPr>
                <w:rFonts w:ascii="Book Antiqua" w:eastAsia="Book Antiqua" w:hAnsi="Book Antiqua" w:cs="Book Antiqua"/>
                <w:b/>
              </w:rPr>
            </w:pPr>
          </w:p>
        </w:tc>
        <w:tc>
          <w:tcPr>
            <w:tcW w:w="673"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r>
      <w:tr w:rsidR="004E5023" w:rsidTr="004E5023">
        <w:trPr>
          <w:trHeight w:val="397"/>
        </w:trPr>
        <w:tc>
          <w:tcPr>
            <w:tcW w:w="4706" w:type="dxa"/>
            <w:gridSpan w:val="6"/>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rPr>
            </w:pPr>
            <w:r>
              <w:rPr>
                <w:rFonts w:ascii="新細明體" w:hAnsi="新細明體" w:cs="新細明體" w:hint="eastAsia"/>
                <w:b/>
              </w:rPr>
              <w:lastRenderedPageBreak/>
              <w:t>節數小計</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rPr>
            </w:pPr>
            <w:r>
              <w:rPr>
                <w:rFonts w:ascii="Book Antiqua" w:eastAsia="Book Antiqua" w:hAnsi="Book Antiqua" w:cs="Book Antiqua"/>
                <w:b/>
              </w:rPr>
              <w:t>7</w:t>
            </w:r>
          </w:p>
        </w:tc>
        <w:tc>
          <w:tcPr>
            <w:tcW w:w="69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rPr>
            </w:pPr>
            <w:r>
              <w:rPr>
                <w:rFonts w:ascii="Book Antiqua" w:eastAsia="Book Antiqua" w:hAnsi="Book Antiqua" w:cs="Book Antiqua"/>
                <w:b/>
              </w:rPr>
              <w:t>7</w:t>
            </w:r>
          </w:p>
        </w:tc>
        <w:tc>
          <w:tcPr>
            <w:tcW w:w="660"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rPr>
            </w:pPr>
            <w:r>
              <w:rPr>
                <w:rFonts w:ascii="Book Antiqua" w:eastAsia="Book Antiqua" w:hAnsi="Book Antiqua" w:cs="Book Antiqua"/>
                <w:b/>
              </w:rPr>
              <w:t>7</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rPr>
            </w:pPr>
            <w:r>
              <w:rPr>
                <w:rFonts w:ascii="Book Antiqua" w:eastAsia="Book Antiqua" w:hAnsi="Book Antiqua" w:cs="Book Antiqua"/>
                <w:b/>
              </w:rPr>
              <w:t>7</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rPr>
            </w:pPr>
            <w:r>
              <w:rPr>
                <w:rFonts w:ascii="Book Antiqua" w:eastAsia="Book Antiqua" w:hAnsi="Book Antiqua" w:cs="Book Antiqua"/>
                <w:b/>
              </w:rPr>
              <w:t>6-7</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rPr>
            </w:pPr>
            <w:r>
              <w:rPr>
                <w:rFonts w:ascii="Book Antiqua" w:eastAsia="Book Antiqua" w:hAnsi="Book Antiqua" w:cs="Book Antiqua"/>
                <w:b/>
              </w:rPr>
              <w:t>6-7</w:t>
            </w:r>
          </w:p>
        </w:tc>
        <w:tc>
          <w:tcPr>
            <w:tcW w:w="673"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rPr>
            </w:pPr>
            <w:r>
              <w:rPr>
                <w:rFonts w:ascii="Book Antiqua" w:eastAsia="Book Antiqua" w:hAnsi="Book Antiqua" w:cs="Book Antiqua"/>
                <w:b/>
              </w:rPr>
              <w:t>6-7</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4E5023" w:rsidRDefault="004E5023">
            <w:pPr>
              <w:ind w:right="-29"/>
              <w:jc w:val="center"/>
              <w:rPr>
                <w:rFonts w:ascii="Book Antiqua" w:eastAsia="Book Antiqua" w:hAnsi="Book Antiqua" w:cs="Book Antiqua"/>
                <w:b/>
              </w:rPr>
            </w:pPr>
            <w:r>
              <w:rPr>
                <w:rFonts w:ascii="Book Antiqua" w:eastAsia="Book Antiqua" w:hAnsi="Book Antiqua" w:cs="Book Antiqua"/>
                <w:b/>
              </w:rPr>
              <w:t>6-7</w:t>
            </w:r>
          </w:p>
        </w:tc>
        <w:tc>
          <w:tcPr>
            <w:tcW w:w="1260"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E5023" w:rsidRDefault="004E5023">
            <w:pPr>
              <w:ind w:right="-29"/>
              <w:jc w:val="center"/>
              <w:rPr>
                <w:rFonts w:ascii="Book Antiqua" w:eastAsia="Book Antiqua" w:hAnsi="Book Antiqua" w:cs="Book Antiqua"/>
                <w:b/>
              </w:rPr>
            </w:pPr>
          </w:p>
        </w:tc>
      </w:tr>
    </w:tbl>
    <w:p w:rsidR="0083793E" w:rsidRPr="00DB642D" w:rsidRDefault="0083793E" w:rsidP="0083793E">
      <w:pPr>
        <w:pStyle w:val="a9"/>
        <w:spacing w:after="60"/>
        <w:ind w:leftChars="0" w:left="720"/>
        <w:rPr>
          <w:rFonts w:asciiTheme="majorEastAsia" w:eastAsiaTheme="majorEastAsia" w:hAnsiTheme="majorEastAsia"/>
          <w:b/>
          <w:sz w:val="28"/>
          <w:szCs w:val="28"/>
        </w:rPr>
      </w:pPr>
    </w:p>
    <w:p w:rsidR="007B1F0B" w:rsidRPr="00DB642D" w:rsidRDefault="00167FDF">
      <w:pPr>
        <w:widowControl/>
        <w:spacing w:line="180" w:lineRule="auto"/>
        <w:ind w:left="800" w:hanging="800"/>
        <w:jc w:val="both"/>
        <w:rPr>
          <w:rFonts w:asciiTheme="majorEastAsia" w:eastAsiaTheme="majorEastAsia" w:hAnsiTheme="majorEastAsia"/>
          <w:sz w:val="20"/>
          <w:szCs w:val="20"/>
        </w:rPr>
      </w:pPr>
      <w:sdt>
        <w:sdtPr>
          <w:rPr>
            <w:rFonts w:asciiTheme="majorEastAsia" w:eastAsiaTheme="majorEastAsia" w:hAnsiTheme="majorEastAsia"/>
          </w:rPr>
          <w:tag w:val="goog_rdk_7"/>
          <w:id w:val="-17635033"/>
        </w:sdtPr>
        <w:sdtEndPr/>
        <w:sdtContent>
          <w:r w:rsidR="00484B8C" w:rsidRPr="00DB642D">
            <w:rPr>
              <w:rFonts w:asciiTheme="majorEastAsia" w:eastAsiaTheme="majorEastAsia" w:hAnsiTheme="majorEastAsia" w:cs="Gungsuh"/>
              <w:sz w:val="20"/>
              <w:szCs w:val="20"/>
            </w:rPr>
            <w:t>說明：1.資源班在部定課程特定領域/科目採全部抽離方式進行教學者，仍宜在該領域/科目之節數內調整。各校得視特殊教育學生之身心需求，依據個別化教育計畫或個別輔導計畫，採用外加式課程方式，開設符合學生能力與需要之特殊需求領域課程。</w:t>
          </w:r>
        </w:sdtContent>
      </w:sdt>
    </w:p>
    <w:p w:rsidR="007B1F0B" w:rsidRPr="00DB642D" w:rsidRDefault="00167FDF">
      <w:pPr>
        <w:widowControl/>
        <w:spacing w:line="180" w:lineRule="auto"/>
        <w:ind w:left="708" w:hanging="142"/>
        <w:jc w:val="both"/>
        <w:rPr>
          <w:rFonts w:asciiTheme="majorEastAsia" w:eastAsiaTheme="majorEastAsia" w:hAnsiTheme="majorEastAsia"/>
          <w:sz w:val="20"/>
          <w:szCs w:val="20"/>
        </w:rPr>
      </w:pPr>
      <w:sdt>
        <w:sdtPr>
          <w:rPr>
            <w:rFonts w:asciiTheme="majorEastAsia" w:eastAsiaTheme="majorEastAsia" w:hAnsiTheme="majorEastAsia"/>
          </w:rPr>
          <w:tag w:val="goog_rdk_8"/>
          <w:id w:val="-689992728"/>
        </w:sdtPr>
        <w:sdtEndPr/>
        <w:sdtContent>
          <w:r w:rsidR="00484B8C" w:rsidRPr="00DB642D">
            <w:rPr>
              <w:rFonts w:asciiTheme="majorEastAsia" w:eastAsiaTheme="majorEastAsia" w:hAnsiTheme="majorEastAsia" w:cs="Gungsuh"/>
              <w:sz w:val="20"/>
              <w:szCs w:val="20"/>
            </w:rPr>
            <w:t>2.學生在特定領域/科目學習功能優異，其課程需依據總綱表4之該領域/科目規範進行節數規劃與安排。學校需依學生之個別需要，根據其個別輔導計畫會議之決議，提供學習功能優異領域/科目之濃縮、抽離或外加式充實教學。惟針對該領域/科目之每週抽離、濃縮或外加式課程之節數，以不超過該階段部定學習總節數之10節為限，但得視學習需求在課後輔導等時段外加節數。</w:t>
          </w:r>
        </w:sdtContent>
      </w:sdt>
    </w:p>
    <w:p w:rsidR="007B1F0B" w:rsidRPr="00DB642D" w:rsidRDefault="00167FDF">
      <w:pPr>
        <w:widowControl/>
        <w:spacing w:line="180" w:lineRule="auto"/>
        <w:ind w:left="708" w:hanging="142"/>
        <w:jc w:val="both"/>
        <w:rPr>
          <w:rFonts w:asciiTheme="majorEastAsia" w:eastAsiaTheme="majorEastAsia" w:hAnsiTheme="majorEastAsia"/>
          <w:sz w:val="20"/>
          <w:szCs w:val="20"/>
        </w:rPr>
      </w:pPr>
      <w:sdt>
        <w:sdtPr>
          <w:rPr>
            <w:rFonts w:asciiTheme="majorEastAsia" w:eastAsiaTheme="majorEastAsia" w:hAnsiTheme="majorEastAsia"/>
          </w:rPr>
          <w:tag w:val="goog_rdk_9"/>
          <w:id w:val="-1299902880"/>
        </w:sdtPr>
        <w:sdtEndPr/>
        <w:sdtContent>
          <w:r w:rsidR="00484B8C" w:rsidRPr="00DB642D">
            <w:rPr>
              <w:rFonts w:asciiTheme="majorEastAsia" w:eastAsiaTheme="majorEastAsia" w:hAnsiTheme="majorEastAsia" w:cs="Gungsuh"/>
              <w:sz w:val="20"/>
              <w:szCs w:val="20"/>
            </w:rPr>
            <w:t>3.實施部定各領域/科目、特殊需求領域課程等外加式課程時，除得應用彈性學習課程時間、學校特殊教育推行委員會審議通過減授/免修該領域/科目之節數外，並得利用不列在學習總節數內的時段進行教學，唯學習時間仍需以每節上課分鐘數為教師授課節數安排之依據。有關學生在校作息及各項非學習節數之活動，由學校依地方政府訂定之學生在校作息時間相關規定自行安排。</w:t>
          </w:r>
        </w:sdtContent>
      </w:sdt>
    </w:p>
    <w:p w:rsidR="007B1F0B" w:rsidRPr="00DB642D" w:rsidRDefault="00167FDF">
      <w:pPr>
        <w:widowControl/>
        <w:spacing w:line="180" w:lineRule="auto"/>
        <w:ind w:left="708" w:hanging="142"/>
        <w:jc w:val="both"/>
        <w:rPr>
          <w:rFonts w:asciiTheme="majorEastAsia" w:eastAsiaTheme="majorEastAsia" w:hAnsiTheme="majorEastAsia"/>
          <w:sz w:val="20"/>
          <w:szCs w:val="20"/>
        </w:rPr>
      </w:pPr>
      <w:sdt>
        <w:sdtPr>
          <w:rPr>
            <w:rFonts w:asciiTheme="majorEastAsia" w:eastAsiaTheme="majorEastAsia" w:hAnsiTheme="majorEastAsia"/>
          </w:rPr>
          <w:tag w:val="goog_rdk_10"/>
          <w:id w:val="-1221132852"/>
        </w:sdtPr>
        <w:sdtEndPr/>
        <w:sdtContent>
          <w:r w:rsidR="00484B8C" w:rsidRPr="00DB642D">
            <w:rPr>
              <w:rFonts w:asciiTheme="majorEastAsia" w:eastAsiaTheme="majorEastAsia" w:hAnsiTheme="majorEastAsia" w:cs="Gungsuh"/>
              <w:sz w:val="20"/>
              <w:szCs w:val="20"/>
            </w:rPr>
            <w:t>4.表中課程類型包括部定課程與校訂課程而國中小之校訂課程為「彈性學習課程」，包含跨領域統整性主題/專題/議題探究課程，社團活動與技藝課程，特殊需求領域課程，以及本土語文/新住民語文、服務學習、戶外教育、班際或校際交流、自治活動、班級輔導、學生自主學習、領域補救教學等其他類課程。領域授課時間可採抽離或外加課程。抽離指以原領域課程加深加廣授課；外加指非以原領域課程授課，包括特需課程、資優充實課程、其他專長領域課程。</w:t>
          </w:r>
        </w:sdtContent>
      </w:sdt>
    </w:p>
    <w:p w:rsidR="007B1F0B" w:rsidRPr="00DB642D" w:rsidRDefault="00167FDF">
      <w:pPr>
        <w:widowControl/>
        <w:spacing w:line="180" w:lineRule="auto"/>
        <w:ind w:left="708" w:hanging="142"/>
        <w:jc w:val="both"/>
        <w:rPr>
          <w:rFonts w:asciiTheme="majorEastAsia" w:eastAsiaTheme="majorEastAsia" w:hAnsiTheme="majorEastAsia"/>
          <w:sz w:val="20"/>
          <w:szCs w:val="20"/>
        </w:rPr>
      </w:pPr>
      <w:sdt>
        <w:sdtPr>
          <w:rPr>
            <w:rFonts w:asciiTheme="majorEastAsia" w:eastAsiaTheme="majorEastAsia" w:hAnsiTheme="majorEastAsia"/>
          </w:rPr>
          <w:tag w:val="goog_rdk_11"/>
          <w:id w:val="-73744830"/>
        </w:sdtPr>
        <w:sdtEndPr/>
        <w:sdtContent>
          <w:r w:rsidR="00484B8C" w:rsidRPr="00DB642D">
            <w:rPr>
              <w:rFonts w:asciiTheme="majorEastAsia" w:eastAsiaTheme="majorEastAsia" w:hAnsiTheme="majorEastAsia" w:cs="Gungsuh"/>
              <w:sz w:val="20"/>
              <w:szCs w:val="20"/>
            </w:rPr>
            <w:t xml:space="preserve">5.表列的排課時間係指抽排課等的時段安排，包括：(1)安排在部定課程時間，請註記節數與學生原班所排的科目；(2)校訂彈性學習時間，請註記節數與學生抽離原班的科目或活動為何，彈性學習課程宜安排資優特需課程，在第二學習階段為3-6節，在第三階段為4-7節。其它學習時間指利用不列在學習總節數內的時段進行教學，包括早修、午休或課後等，請註記節數與時間，可安排資優特需課程、領域加深加廣課程或其他充實資優課程。 </w:t>
          </w:r>
        </w:sdtContent>
      </w:sdt>
    </w:p>
    <w:p w:rsidR="007B1F0B" w:rsidRPr="00DB642D" w:rsidRDefault="00167FDF">
      <w:pPr>
        <w:widowControl/>
        <w:spacing w:line="180" w:lineRule="auto"/>
        <w:ind w:left="708" w:hanging="142"/>
        <w:jc w:val="both"/>
        <w:rPr>
          <w:rFonts w:asciiTheme="majorEastAsia" w:eastAsiaTheme="majorEastAsia" w:hAnsiTheme="majorEastAsia"/>
          <w:b/>
          <w:sz w:val="20"/>
          <w:szCs w:val="20"/>
        </w:rPr>
      </w:pPr>
      <w:sdt>
        <w:sdtPr>
          <w:rPr>
            <w:rFonts w:asciiTheme="majorEastAsia" w:eastAsiaTheme="majorEastAsia" w:hAnsiTheme="majorEastAsia"/>
          </w:rPr>
          <w:tag w:val="goog_rdk_12"/>
          <w:id w:val="1347521263"/>
        </w:sdtPr>
        <w:sdtEndPr/>
        <w:sdtContent>
          <w:r w:rsidR="00484B8C" w:rsidRPr="00DB642D">
            <w:rPr>
              <w:rFonts w:asciiTheme="majorEastAsia" w:eastAsiaTheme="majorEastAsia" w:hAnsiTheme="majorEastAsia" w:cs="Gungsuh"/>
              <w:sz w:val="20"/>
              <w:szCs w:val="20"/>
            </w:rPr>
            <w:t>6.請依十二年國教課綱規範，呈現資優課程所屬之類型、領域與科目，並根據不同年級資優課程差異，提供適切的課程名稱(可根據不同年段分項呈現)。最後的節數小計，以學生每週上課節數計算。</w:t>
          </w:r>
        </w:sdtContent>
      </w:sdt>
    </w:p>
    <w:p w:rsidR="007B1F0B" w:rsidRPr="00DB642D" w:rsidRDefault="007B1F0B">
      <w:pPr>
        <w:widowControl/>
        <w:rPr>
          <w:rFonts w:asciiTheme="majorEastAsia" w:eastAsiaTheme="majorEastAsia" w:hAnsiTheme="majorEastAsia"/>
          <w:b/>
          <w:sz w:val="28"/>
          <w:szCs w:val="28"/>
        </w:rPr>
        <w:sectPr w:rsidR="007B1F0B" w:rsidRPr="00DB642D" w:rsidSect="00395F93">
          <w:pgSz w:w="16838" w:h="11906"/>
          <w:pgMar w:top="1134" w:right="1134" w:bottom="1134" w:left="1134" w:header="567" w:footer="567" w:gutter="0"/>
          <w:pgNumType w:start="1"/>
          <w:cols w:space="720"/>
        </w:sectPr>
      </w:pPr>
    </w:p>
    <w:p w:rsidR="007B1F0B" w:rsidRPr="00DB642D" w:rsidRDefault="00484B8C">
      <w:pPr>
        <w:rPr>
          <w:rFonts w:asciiTheme="majorEastAsia" w:eastAsiaTheme="majorEastAsia" w:hAnsiTheme="majorEastAsia"/>
          <w:b/>
          <w:sz w:val="28"/>
          <w:szCs w:val="28"/>
        </w:rPr>
      </w:pPr>
      <w:r w:rsidRPr="00DB642D">
        <w:rPr>
          <w:rFonts w:asciiTheme="majorEastAsia" w:eastAsiaTheme="majorEastAsia" w:hAnsiTheme="majorEastAsia" w:cs="Gungsuh"/>
          <w:b/>
          <w:sz w:val="28"/>
          <w:szCs w:val="28"/>
        </w:rPr>
        <w:lastRenderedPageBreak/>
        <w:t>二、資優資源班課程計畫</w:t>
      </w:r>
    </w:p>
    <w:tbl>
      <w:tblPr>
        <w:tblStyle w:val="ae"/>
        <w:tblW w:w="96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1136"/>
        <w:gridCol w:w="2836"/>
        <w:gridCol w:w="1132"/>
        <w:gridCol w:w="993"/>
        <w:gridCol w:w="567"/>
        <w:gridCol w:w="294"/>
        <w:gridCol w:w="1974"/>
      </w:tblGrid>
      <w:tr w:rsidR="007B1F0B" w:rsidRPr="00DB642D">
        <w:trPr>
          <w:trHeight w:val="454"/>
        </w:trPr>
        <w:tc>
          <w:tcPr>
            <w:tcW w:w="692" w:type="dxa"/>
            <w:vMerge w:val="restart"/>
            <w:tcBorders>
              <w:top w:val="single" w:sz="4" w:space="0" w:color="000000"/>
              <w:left w:val="single" w:sz="4" w:space="0" w:color="000000"/>
              <w:bottom w:val="single" w:sz="6" w:space="0" w:color="000000"/>
              <w:right w:val="single" w:sz="6" w:space="0" w:color="000000"/>
            </w:tcBorders>
            <w:vAlign w:val="center"/>
          </w:tcPr>
          <w:p w:rsidR="007B1F0B" w:rsidRPr="00DB642D" w:rsidRDefault="00167FDF">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14"/>
                <w:id w:val="1776667472"/>
              </w:sdtPr>
              <w:sdtEndPr/>
              <w:sdtContent>
                <w:r w:rsidR="00484B8C" w:rsidRPr="00DB642D">
                  <w:rPr>
                    <w:rFonts w:asciiTheme="majorEastAsia" w:eastAsiaTheme="majorEastAsia" w:hAnsiTheme="majorEastAsia" w:cs="Gungsuh"/>
                    <w:b/>
                    <w:sz w:val="22"/>
                    <w:szCs w:val="22"/>
                  </w:rPr>
                  <w:t>領域</w:t>
                </w:r>
                <w:r w:rsidR="00484B8C" w:rsidRPr="00DB642D">
                  <w:rPr>
                    <w:rFonts w:asciiTheme="majorEastAsia" w:eastAsiaTheme="majorEastAsia" w:hAnsiTheme="majorEastAsia" w:cs="Gungsuh"/>
                    <w:b/>
                    <w:sz w:val="22"/>
                    <w:szCs w:val="22"/>
                  </w:rPr>
                  <w:br/>
                  <w:t>/</w:t>
                </w:r>
              </w:sdtContent>
            </w:sdt>
            <w:r w:rsidR="00484B8C" w:rsidRPr="00DB642D">
              <w:rPr>
                <w:rFonts w:asciiTheme="majorEastAsia" w:eastAsiaTheme="majorEastAsia" w:hAnsiTheme="majorEastAsia" w:cs="BiauKai"/>
                <w:b/>
                <w:sz w:val="22"/>
                <w:szCs w:val="22"/>
              </w:rPr>
              <w:t>科目</w:t>
            </w:r>
          </w:p>
        </w:tc>
        <w:tc>
          <w:tcPr>
            <w:tcW w:w="1136" w:type="dxa"/>
            <w:tcBorders>
              <w:top w:val="single" w:sz="4" w:space="0" w:color="000000"/>
              <w:left w:val="single" w:sz="6" w:space="0" w:color="000000"/>
              <w:bottom w:val="single" w:sz="6" w:space="0" w:color="000000"/>
              <w:right w:val="single" w:sz="6" w:space="0" w:color="000000"/>
            </w:tcBorders>
            <w:vAlign w:val="center"/>
          </w:tcPr>
          <w:p w:rsidR="007B1F0B" w:rsidRPr="00DB642D" w:rsidRDefault="00167FDF">
            <w:pPr>
              <w:ind w:left="-60" w:right="-60"/>
              <w:jc w:val="center"/>
              <w:rPr>
                <w:rFonts w:asciiTheme="majorEastAsia" w:eastAsiaTheme="majorEastAsia" w:hAnsiTheme="majorEastAsia"/>
                <w:b/>
                <w:sz w:val="18"/>
                <w:szCs w:val="18"/>
              </w:rPr>
            </w:pPr>
            <w:sdt>
              <w:sdtPr>
                <w:rPr>
                  <w:rFonts w:asciiTheme="majorEastAsia" w:eastAsiaTheme="majorEastAsia" w:hAnsiTheme="majorEastAsia"/>
                </w:rPr>
                <w:tag w:val="goog_rdk_15"/>
                <w:id w:val="787394067"/>
              </w:sdtPr>
              <w:sdtEndPr/>
              <w:sdtContent>
                <w:r w:rsidR="00484B8C" w:rsidRPr="00DB642D">
                  <w:rPr>
                    <w:rFonts w:asciiTheme="majorEastAsia" w:eastAsiaTheme="majorEastAsia" w:hAnsiTheme="majorEastAsia" w:cs="Gungsuh"/>
                    <w:b/>
                    <w:sz w:val="18"/>
                    <w:szCs w:val="18"/>
                  </w:rPr>
                  <w:t>部定課程</w:t>
                </w:r>
                <w:r w:rsidR="00484B8C" w:rsidRPr="00DB642D">
                  <w:rPr>
                    <w:rFonts w:asciiTheme="majorEastAsia" w:eastAsiaTheme="majorEastAsia" w:hAnsiTheme="majorEastAsia" w:cs="Gungsuh"/>
                    <w:b/>
                    <w:sz w:val="18"/>
                    <w:szCs w:val="18"/>
                  </w:rPr>
                  <w:br/>
                  <w:t>調整</w:t>
                </w:r>
              </w:sdtContent>
            </w:sdt>
          </w:p>
        </w:tc>
        <w:tc>
          <w:tcPr>
            <w:tcW w:w="3968" w:type="dxa"/>
            <w:gridSpan w:val="2"/>
            <w:tcBorders>
              <w:top w:val="single" w:sz="4" w:space="0" w:color="000000"/>
              <w:left w:val="single" w:sz="6" w:space="0" w:color="000000"/>
              <w:bottom w:val="single" w:sz="6" w:space="0" w:color="000000"/>
              <w:right w:val="single" w:sz="4" w:space="0" w:color="000000"/>
            </w:tcBorders>
            <w:vAlign w:val="center"/>
          </w:tcPr>
          <w:p w:rsidR="007B1F0B" w:rsidRPr="00DB642D" w:rsidRDefault="00484B8C" w:rsidP="006878E7">
            <w:pPr>
              <w:rPr>
                <w:rFonts w:asciiTheme="majorEastAsia" w:eastAsiaTheme="majorEastAsia" w:hAnsiTheme="majorEastAsia" w:cs="BiauKai"/>
                <w:sz w:val="22"/>
                <w:szCs w:val="22"/>
              </w:rPr>
            </w:pPr>
            <w:r w:rsidRPr="00DB642D">
              <w:rPr>
                <w:rFonts w:asciiTheme="majorEastAsia" w:eastAsiaTheme="majorEastAsia" w:hAnsiTheme="majorEastAsia" w:cs="BiauKai"/>
                <w:sz w:val="22"/>
                <w:szCs w:val="22"/>
              </w:rPr>
              <w:t>□語文（□國語文 □英語）</w:t>
            </w:r>
            <w:r w:rsidRPr="00DB642D">
              <w:rPr>
                <w:rFonts w:asciiTheme="majorEastAsia" w:eastAsiaTheme="majorEastAsia" w:hAnsiTheme="majorEastAsia" w:cs="BiauKai"/>
                <w:sz w:val="22"/>
                <w:szCs w:val="22"/>
              </w:rPr>
              <w:br/>
            </w:r>
            <w:r w:rsidR="001E1696" w:rsidRPr="00DB642D">
              <w:rPr>
                <w:rFonts w:asciiTheme="majorEastAsia" w:eastAsiaTheme="majorEastAsia" w:hAnsiTheme="majorEastAsia"/>
              </w:rPr>
              <w:sym w:font="Wingdings" w:char="F0FE"/>
            </w:r>
            <w:r w:rsidRPr="00DB642D">
              <w:rPr>
                <w:rFonts w:asciiTheme="majorEastAsia" w:eastAsiaTheme="majorEastAsia" w:hAnsiTheme="majorEastAsia" w:cs="BiauKai"/>
                <w:sz w:val="22"/>
                <w:szCs w:val="22"/>
              </w:rPr>
              <w:t xml:space="preserve">數學  □社會 </w:t>
            </w:r>
            <w:r w:rsidR="006878E7" w:rsidRPr="00DB642D">
              <w:rPr>
                <w:rFonts w:asciiTheme="majorEastAsia" w:eastAsiaTheme="majorEastAsia" w:hAnsiTheme="majorEastAsia"/>
              </w:rPr>
              <w:sym w:font="Wingdings" w:char="F0FE"/>
            </w:r>
            <w:r w:rsidRPr="00DB642D">
              <w:rPr>
                <w:rFonts w:asciiTheme="majorEastAsia" w:eastAsiaTheme="majorEastAsia" w:hAnsiTheme="majorEastAsia" w:cs="BiauKai"/>
                <w:sz w:val="22"/>
                <w:szCs w:val="22"/>
              </w:rPr>
              <w:t>自然科學</w:t>
            </w:r>
          </w:p>
        </w:tc>
        <w:tc>
          <w:tcPr>
            <w:tcW w:w="993" w:type="dxa"/>
            <w:tcBorders>
              <w:top w:val="single" w:sz="4" w:space="0" w:color="000000"/>
              <w:left w:val="single" w:sz="4" w:space="0" w:color="000000"/>
              <w:bottom w:val="single" w:sz="6" w:space="0" w:color="000000"/>
              <w:right w:val="single" w:sz="4" w:space="0" w:color="000000"/>
            </w:tcBorders>
            <w:vAlign w:val="center"/>
          </w:tcPr>
          <w:p w:rsidR="007B1F0B" w:rsidRPr="00DB642D" w:rsidRDefault="00167FDF">
            <w:pPr>
              <w:ind w:left="-60" w:right="-60"/>
              <w:jc w:val="center"/>
              <w:rPr>
                <w:rFonts w:asciiTheme="majorEastAsia" w:eastAsiaTheme="majorEastAsia" w:hAnsiTheme="majorEastAsia"/>
                <w:b/>
                <w:sz w:val="18"/>
                <w:szCs w:val="18"/>
              </w:rPr>
            </w:pPr>
            <w:sdt>
              <w:sdtPr>
                <w:rPr>
                  <w:rFonts w:asciiTheme="majorEastAsia" w:eastAsiaTheme="majorEastAsia" w:hAnsiTheme="majorEastAsia"/>
                </w:rPr>
                <w:tag w:val="goog_rdk_16"/>
                <w:id w:val="1855766552"/>
              </w:sdtPr>
              <w:sdtEndPr/>
              <w:sdtContent>
                <w:r w:rsidR="00484B8C" w:rsidRPr="00DB642D">
                  <w:rPr>
                    <w:rFonts w:asciiTheme="majorEastAsia" w:eastAsiaTheme="majorEastAsia" w:hAnsiTheme="majorEastAsia" w:cs="Gungsuh"/>
                    <w:b/>
                    <w:sz w:val="18"/>
                    <w:szCs w:val="18"/>
                  </w:rPr>
                  <w:t>課程調整</w:t>
                </w:r>
                <w:r w:rsidR="00484B8C" w:rsidRPr="00DB642D">
                  <w:rPr>
                    <w:rFonts w:asciiTheme="majorEastAsia" w:eastAsiaTheme="majorEastAsia" w:hAnsiTheme="majorEastAsia" w:cs="Gungsuh"/>
                    <w:b/>
                    <w:sz w:val="18"/>
                    <w:szCs w:val="18"/>
                  </w:rPr>
                  <w:br/>
                  <w:t>原則</w:t>
                </w:r>
              </w:sdtContent>
            </w:sdt>
          </w:p>
        </w:tc>
        <w:tc>
          <w:tcPr>
            <w:tcW w:w="2835" w:type="dxa"/>
            <w:gridSpan w:val="3"/>
            <w:tcBorders>
              <w:top w:val="single" w:sz="4" w:space="0" w:color="000000"/>
              <w:left w:val="single" w:sz="4" w:space="0" w:color="000000"/>
              <w:bottom w:val="single" w:sz="6" w:space="0" w:color="000000"/>
              <w:right w:val="single" w:sz="4" w:space="0" w:color="000000"/>
            </w:tcBorders>
            <w:vAlign w:val="center"/>
          </w:tcPr>
          <w:p w:rsidR="007B1F0B" w:rsidRPr="00DB642D" w:rsidRDefault="001E1696">
            <w:pPr>
              <w:rPr>
                <w:rFonts w:asciiTheme="majorEastAsia" w:eastAsiaTheme="majorEastAsia" w:hAnsiTheme="majorEastAsia"/>
                <w:sz w:val="22"/>
                <w:szCs w:val="22"/>
              </w:rPr>
            </w:pPr>
            <w:r w:rsidRPr="00DB642D">
              <w:rPr>
                <w:rFonts w:asciiTheme="majorEastAsia" w:eastAsiaTheme="majorEastAsia" w:hAnsiTheme="majorEastAsia"/>
              </w:rPr>
              <w:sym w:font="Wingdings" w:char="F0FE"/>
            </w:r>
            <w:r w:rsidR="00484B8C" w:rsidRPr="00DB642D">
              <w:rPr>
                <w:rFonts w:asciiTheme="majorEastAsia" w:eastAsiaTheme="majorEastAsia" w:hAnsiTheme="majorEastAsia"/>
                <w:sz w:val="22"/>
                <w:szCs w:val="22"/>
              </w:rPr>
              <w:t xml:space="preserve">學習內容  </w:t>
            </w:r>
            <w:r w:rsidRPr="00DB642D">
              <w:rPr>
                <w:rFonts w:asciiTheme="majorEastAsia" w:eastAsiaTheme="majorEastAsia" w:hAnsiTheme="majorEastAsia"/>
              </w:rPr>
              <w:sym w:font="Wingdings" w:char="F0FE"/>
            </w:r>
            <w:r w:rsidR="00484B8C" w:rsidRPr="00DB642D">
              <w:rPr>
                <w:rFonts w:asciiTheme="majorEastAsia" w:eastAsiaTheme="majorEastAsia" w:hAnsiTheme="majorEastAsia"/>
                <w:sz w:val="22"/>
                <w:szCs w:val="22"/>
              </w:rPr>
              <w:t>學習歷程</w:t>
            </w:r>
            <w:r w:rsidR="00484B8C" w:rsidRPr="00DB642D">
              <w:rPr>
                <w:rFonts w:asciiTheme="majorEastAsia" w:eastAsiaTheme="majorEastAsia" w:hAnsiTheme="majorEastAsia"/>
                <w:sz w:val="22"/>
                <w:szCs w:val="22"/>
              </w:rPr>
              <w:br/>
            </w:r>
            <w:r w:rsidRPr="00DB642D">
              <w:rPr>
                <w:rFonts w:asciiTheme="majorEastAsia" w:eastAsiaTheme="majorEastAsia" w:hAnsiTheme="majorEastAsia"/>
              </w:rPr>
              <w:sym w:font="Wingdings" w:char="F0FE"/>
            </w:r>
            <w:r w:rsidR="00484B8C" w:rsidRPr="00DB642D">
              <w:rPr>
                <w:rFonts w:asciiTheme="majorEastAsia" w:eastAsiaTheme="majorEastAsia" w:hAnsiTheme="majorEastAsia"/>
                <w:sz w:val="22"/>
                <w:szCs w:val="22"/>
              </w:rPr>
              <w:t xml:space="preserve">學習環境  </w:t>
            </w:r>
            <w:r w:rsidRPr="00DB642D">
              <w:rPr>
                <w:rFonts w:asciiTheme="majorEastAsia" w:eastAsiaTheme="majorEastAsia" w:hAnsiTheme="majorEastAsia"/>
              </w:rPr>
              <w:sym w:font="Wingdings" w:char="F0FE"/>
            </w:r>
            <w:r w:rsidR="00484B8C" w:rsidRPr="00DB642D">
              <w:rPr>
                <w:rFonts w:asciiTheme="majorEastAsia" w:eastAsiaTheme="majorEastAsia" w:hAnsiTheme="majorEastAsia"/>
                <w:sz w:val="22"/>
                <w:szCs w:val="22"/>
              </w:rPr>
              <w:t>學習評量</w:t>
            </w:r>
          </w:p>
        </w:tc>
      </w:tr>
      <w:tr w:rsidR="007B1F0B" w:rsidRPr="00DB642D">
        <w:trPr>
          <w:trHeight w:val="295"/>
        </w:trPr>
        <w:tc>
          <w:tcPr>
            <w:tcW w:w="692" w:type="dxa"/>
            <w:vMerge/>
            <w:tcBorders>
              <w:top w:val="single" w:sz="4" w:space="0" w:color="000000"/>
              <w:left w:val="single" w:sz="4" w:space="0" w:color="000000"/>
              <w:bottom w:val="single" w:sz="6" w:space="0" w:color="000000"/>
              <w:right w:val="single" w:sz="6" w:space="0" w:color="000000"/>
            </w:tcBorders>
            <w:vAlign w:val="center"/>
          </w:tcPr>
          <w:p w:rsidR="007B1F0B" w:rsidRPr="00DB642D" w:rsidRDefault="007B1F0B">
            <w:pPr>
              <w:pBdr>
                <w:top w:val="nil"/>
                <w:left w:val="nil"/>
                <w:bottom w:val="nil"/>
                <w:right w:val="nil"/>
                <w:between w:val="nil"/>
              </w:pBdr>
              <w:spacing w:line="276" w:lineRule="auto"/>
              <w:rPr>
                <w:rFonts w:asciiTheme="majorEastAsia" w:eastAsiaTheme="majorEastAsia" w:hAnsiTheme="majorEastAsia"/>
                <w:sz w:val="22"/>
                <w:szCs w:val="22"/>
              </w:rPr>
            </w:pPr>
          </w:p>
        </w:tc>
        <w:tc>
          <w:tcPr>
            <w:tcW w:w="1136" w:type="dxa"/>
            <w:vMerge w:val="restart"/>
            <w:tcBorders>
              <w:top w:val="single" w:sz="6" w:space="0" w:color="000000"/>
              <w:left w:val="single" w:sz="6" w:space="0" w:color="000000"/>
              <w:bottom w:val="single" w:sz="6" w:space="0" w:color="000000"/>
              <w:right w:val="single" w:sz="6" w:space="0" w:color="000000"/>
            </w:tcBorders>
            <w:vAlign w:val="center"/>
          </w:tcPr>
          <w:p w:rsidR="007B1F0B" w:rsidRPr="00DB642D" w:rsidRDefault="00167FDF">
            <w:pPr>
              <w:ind w:left="-60" w:right="-60"/>
              <w:jc w:val="center"/>
              <w:rPr>
                <w:rFonts w:asciiTheme="majorEastAsia" w:eastAsiaTheme="majorEastAsia" w:hAnsiTheme="majorEastAsia"/>
                <w:b/>
                <w:sz w:val="18"/>
                <w:szCs w:val="18"/>
              </w:rPr>
            </w:pPr>
            <w:sdt>
              <w:sdtPr>
                <w:rPr>
                  <w:rFonts w:asciiTheme="majorEastAsia" w:eastAsiaTheme="majorEastAsia" w:hAnsiTheme="majorEastAsia"/>
                </w:rPr>
                <w:tag w:val="goog_rdk_17"/>
                <w:id w:val="-1036115366"/>
              </w:sdtPr>
              <w:sdtEndPr/>
              <w:sdtContent>
                <w:r w:rsidR="00484B8C" w:rsidRPr="00DB642D">
                  <w:rPr>
                    <w:rFonts w:asciiTheme="majorEastAsia" w:eastAsiaTheme="majorEastAsia" w:hAnsiTheme="majorEastAsia" w:cs="Gungsuh"/>
                    <w:b/>
                    <w:sz w:val="18"/>
                    <w:szCs w:val="18"/>
                  </w:rPr>
                  <w:t>校訂課程</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7B1F0B" w:rsidRPr="00DB642D" w:rsidRDefault="006878E7">
            <w:pPr>
              <w:rPr>
                <w:rFonts w:asciiTheme="majorEastAsia" w:eastAsiaTheme="majorEastAsia" w:hAnsiTheme="majorEastAsia" w:cs="BiauKai"/>
                <w:b/>
                <w:sz w:val="22"/>
                <w:szCs w:val="22"/>
              </w:rPr>
            </w:pPr>
            <w:r w:rsidRPr="00DB642D">
              <w:rPr>
                <w:rFonts w:asciiTheme="majorEastAsia" w:eastAsiaTheme="majorEastAsia" w:hAnsiTheme="majorEastAsia" w:cs="BiauKai"/>
                <w:sz w:val="22"/>
                <w:szCs w:val="22"/>
              </w:rPr>
              <w:t>□</w:t>
            </w:r>
            <w:r w:rsidR="00484B8C" w:rsidRPr="00DB642D">
              <w:rPr>
                <w:rFonts w:asciiTheme="majorEastAsia" w:eastAsiaTheme="majorEastAsia" w:hAnsiTheme="majorEastAsia" w:cs="BiauKai"/>
                <w:sz w:val="22"/>
                <w:szCs w:val="22"/>
              </w:rPr>
              <w:t xml:space="preserve">特殊需求（□創造力 □領導才能 □情意發展 □獨立研究 </w:t>
            </w:r>
            <w:r w:rsidRPr="00DB642D">
              <w:rPr>
                <w:rFonts w:asciiTheme="majorEastAsia" w:eastAsiaTheme="majorEastAsia" w:hAnsiTheme="majorEastAsia" w:cs="BiauKai"/>
                <w:sz w:val="22"/>
                <w:szCs w:val="22"/>
              </w:rPr>
              <w:t xml:space="preserve"> □</w:t>
            </w:r>
            <w:r>
              <w:rPr>
                <w:rFonts w:asciiTheme="majorEastAsia" w:eastAsiaTheme="majorEastAsia" w:hAnsiTheme="majorEastAsia" w:cs="BiauKai" w:hint="eastAsia"/>
                <w:sz w:val="22"/>
                <w:szCs w:val="22"/>
              </w:rPr>
              <w:t xml:space="preserve"> </w:t>
            </w:r>
            <w:r w:rsidR="00484B8C" w:rsidRPr="00DB642D">
              <w:rPr>
                <w:rFonts w:asciiTheme="majorEastAsia" w:eastAsiaTheme="majorEastAsia" w:hAnsiTheme="majorEastAsia" w:cs="BiauKai"/>
                <w:sz w:val="22"/>
                <w:szCs w:val="22"/>
              </w:rPr>
              <w:t>專長領域）</w:t>
            </w:r>
          </w:p>
        </w:tc>
      </w:tr>
      <w:tr w:rsidR="007B1F0B" w:rsidRPr="00DB642D">
        <w:trPr>
          <w:trHeight w:val="258"/>
        </w:trPr>
        <w:tc>
          <w:tcPr>
            <w:tcW w:w="692" w:type="dxa"/>
            <w:vMerge/>
            <w:tcBorders>
              <w:top w:val="single" w:sz="4" w:space="0" w:color="000000"/>
              <w:left w:val="single" w:sz="4" w:space="0" w:color="000000"/>
              <w:bottom w:val="single" w:sz="6" w:space="0" w:color="000000"/>
              <w:right w:val="single" w:sz="6" w:space="0" w:color="000000"/>
            </w:tcBorders>
            <w:vAlign w:val="center"/>
          </w:tcPr>
          <w:p w:rsidR="007B1F0B" w:rsidRPr="00DB642D" w:rsidRDefault="007B1F0B">
            <w:pPr>
              <w:pBdr>
                <w:top w:val="nil"/>
                <w:left w:val="nil"/>
                <w:bottom w:val="nil"/>
                <w:right w:val="nil"/>
                <w:between w:val="nil"/>
              </w:pBdr>
              <w:spacing w:line="276" w:lineRule="auto"/>
              <w:rPr>
                <w:rFonts w:asciiTheme="majorEastAsia" w:eastAsiaTheme="majorEastAsia" w:hAnsiTheme="majorEastAsia" w:cs="BiauKai"/>
                <w:b/>
                <w:sz w:val="22"/>
                <w:szCs w:val="22"/>
              </w:rPr>
            </w:pPr>
          </w:p>
        </w:tc>
        <w:tc>
          <w:tcPr>
            <w:tcW w:w="1136" w:type="dxa"/>
            <w:vMerge/>
            <w:tcBorders>
              <w:top w:val="single" w:sz="6" w:space="0" w:color="000000"/>
              <w:left w:val="single" w:sz="6" w:space="0" w:color="000000"/>
              <w:bottom w:val="single" w:sz="6" w:space="0" w:color="000000"/>
              <w:right w:val="single" w:sz="6" w:space="0" w:color="000000"/>
            </w:tcBorders>
            <w:vAlign w:val="center"/>
          </w:tcPr>
          <w:p w:rsidR="007B1F0B" w:rsidRPr="00DB642D" w:rsidRDefault="007B1F0B">
            <w:pPr>
              <w:pBdr>
                <w:top w:val="nil"/>
                <w:left w:val="nil"/>
                <w:bottom w:val="nil"/>
                <w:right w:val="nil"/>
                <w:between w:val="nil"/>
              </w:pBdr>
              <w:spacing w:line="276" w:lineRule="auto"/>
              <w:rPr>
                <w:rFonts w:asciiTheme="majorEastAsia" w:eastAsiaTheme="majorEastAsia" w:hAnsiTheme="majorEastAsia" w:cs="BiauKai"/>
                <w:b/>
                <w:sz w:val="22"/>
                <w:szCs w:val="22"/>
              </w:rPr>
            </w:pPr>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7B1F0B" w:rsidRPr="00DB642D" w:rsidRDefault="00484B8C">
            <w:pPr>
              <w:rPr>
                <w:rFonts w:asciiTheme="majorEastAsia" w:eastAsiaTheme="majorEastAsia" w:hAnsiTheme="majorEastAsia" w:cs="BiauKai"/>
                <w:sz w:val="22"/>
                <w:szCs w:val="22"/>
              </w:rPr>
            </w:pPr>
            <w:r w:rsidRPr="00DB642D">
              <w:rPr>
                <w:rFonts w:asciiTheme="majorEastAsia" w:eastAsiaTheme="majorEastAsia" w:hAnsiTheme="majorEastAsia" w:cs="BiauKai"/>
                <w:sz w:val="22"/>
                <w:szCs w:val="22"/>
              </w:rPr>
              <w:t>□其他：</w:t>
            </w:r>
          </w:p>
        </w:tc>
      </w:tr>
      <w:tr w:rsidR="007B1F0B" w:rsidRPr="00DB642D" w:rsidTr="00E60D23">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7B1F0B" w:rsidRPr="00DB642D" w:rsidRDefault="00167FDF">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18"/>
                <w:id w:val="817078023"/>
              </w:sdtPr>
              <w:sdtEndPr/>
              <w:sdtContent>
                <w:r w:rsidR="00484B8C" w:rsidRPr="00DB642D">
                  <w:rPr>
                    <w:rFonts w:asciiTheme="majorEastAsia" w:eastAsiaTheme="majorEastAsia" w:hAnsiTheme="majorEastAsia" w:cs="Gungsuh"/>
                    <w:b/>
                    <w:sz w:val="22"/>
                    <w:szCs w:val="22"/>
                  </w:rPr>
                  <w:t>課程名稱</w:t>
                </w:r>
              </w:sdtContent>
            </w:sdt>
          </w:p>
        </w:tc>
        <w:tc>
          <w:tcPr>
            <w:tcW w:w="2836" w:type="dxa"/>
            <w:tcBorders>
              <w:top w:val="single" w:sz="4" w:space="0" w:color="000000"/>
              <w:left w:val="single" w:sz="6" w:space="0" w:color="000000"/>
              <w:bottom w:val="single" w:sz="6" w:space="0" w:color="000000"/>
              <w:right w:val="single" w:sz="6" w:space="0" w:color="000000"/>
            </w:tcBorders>
            <w:vAlign w:val="center"/>
          </w:tcPr>
          <w:p w:rsidR="007B1F0B" w:rsidRPr="00DB642D" w:rsidRDefault="001E1696">
            <w:pPr>
              <w:ind w:right="-60"/>
              <w:jc w:val="center"/>
              <w:rPr>
                <w:rFonts w:asciiTheme="majorEastAsia" w:eastAsiaTheme="majorEastAsia" w:hAnsiTheme="majorEastAsia"/>
                <w:b/>
                <w:sz w:val="22"/>
                <w:szCs w:val="22"/>
              </w:rPr>
            </w:pPr>
            <w:r w:rsidRPr="00DB642D">
              <w:rPr>
                <w:rFonts w:asciiTheme="majorEastAsia" w:eastAsiaTheme="majorEastAsia" w:hAnsiTheme="majorEastAsia" w:hint="eastAsia"/>
                <w:b/>
                <w:sz w:val="22"/>
                <w:szCs w:val="22"/>
              </w:rPr>
              <w:t>數字好好玩</w:t>
            </w:r>
          </w:p>
        </w:tc>
        <w:tc>
          <w:tcPr>
            <w:tcW w:w="1132" w:type="dxa"/>
            <w:tcBorders>
              <w:top w:val="single" w:sz="4" w:space="0" w:color="000000"/>
              <w:left w:val="single" w:sz="6" w:space="0" w:color="000000"/>
              <w:bottom w:val="single" w:sz="6" w:space="0" w:color="000000"/>
              <w:right w:val="single" w:sz="6" w:space="0" w:color="000000"/>
            </w:tcBorders>
            <w:vAlign w:val="center"/>
          </w:tcPr>
          <w:p w:rsidR="007B1F0B" w:rsidRPr="00DB642D" w:rsidRDefault="00167FDF">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19"/>
                <w:id w:val="672450979"/>
              </w:sdtPr>
              <w:sdtEndPr/>
              <w:sdtContent>
                <w:r w:rsidR="00484B8C" w:rsidRPr="00DB642D">
                  <w:rPr>
                    <w:rFonts w:asciiTheme="majorEastAsia" w:eastAsiaTheme="majorEastAsia" w:hAnsiTheme="majorEastAsia" w:cs="Gungsuh"/>
                    <w:b/>
                    <w:sz w:val="22"/>
                    <w:szCs w:val="22"/>
                  </w:rPr>
                  <w:t>課程類別</w:t>
                </w:r>
              </w:sdtContent>
            </w:sdt>
          </w:p>
        </w:tc>
        <w:tc>
          <w:tcPr>
            <w:tcW w:w="1560" w:type="dxa"/>
            <w:gridSpan w:val="2"/>
            <w:tcBorders>
              <w:top w:val="single" w:sz="4" w:space="0" w:color="000000"/>
              <w:left w:val="single" w:sz="6" w:space="0" w:color="000000"/>
              <w:bottom w:val="single" w:sz="6" w:space="0" w:color="000000"/>
              <w:right w:val="single" w:sz="6" w:space="0" w:color="000000"/>
            </w:tcBorders>
            <w:vAlign w:val="center"/>
          </w:tcPr>
          <w:p w:rsidR="007B1F0B" w:rsidRPr="00DB642D" w:rsidRDefault="001E1696">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rPr>
              <w:sym w:font="Wingdings" w:char="F0FE"/>
            </w:r>
            <w:sdt>
              <w:sdtPr>
                <w:rPr>
                  <w:rFonts w:asciiTheme="majorEastAsia" w:eastAsiaTheme="majorEastAsia" w:hAnsiTheme="majorEastAsia"/>
                </w:rPr>
                <w:tag w:val="goog_rdk_20"/>
                <w:id w:val="-489718943"/>
              </w:sdtPr>
              <w:sdtEndPr/>
              <w:sdtContent>
                <w:r w:rsidR="00484B8C" w:rsidRPr="00DB642D">
                  <w:rPr>
                    <w:rFonts w:asciiTheme="majorEastAsia" w:eastAsiaTheme="majorEastAsia" w:hAnsiTheme="majorEastAsia" w:cs="Gungsuh"/>
                    <w:b/>
                    <w:sz w:val="22"/>
                    <w:szCs w:val="22"/>
                  </w:rPr>
                  <w:t>必修</w:t>
                </w:r>
              </w:sdtContent>
            </w:sdt>
            <w:r w:rsidR="00484B8C" w:rsidRPr="00DB642D">
              <w:rPr>
                <w:rFonts w:asciiTheme="majorEastAsia" w:eastAsiaTheme="majorEastAsia" w:hAnsiTheme="majorEastAsia" w:cs="BiauKai"/>
                <w:sz w:val="22"/>
                <w:szCs w:val="22"/>
              </w:rPr>
              <w:t>□</w:t>
            </w:r>
            <w:sdt>
              <w:sdtPr>
                <w:rPr>
                  <w:rFonts w:asciiTheme="majorEastAsia" w:eastAsiaTheme="majorEastAsia" w:hAnsiTheme="majorEastAsia"/>
                </w:rPr>
                <w:tag w:val="goog_rdk_21"/>
                <w:id w:val="-1505050700"/>
              </w:sdtPr>
              <w:sdtEndPr/>
              <w:sdtContent>
                <w:r w:rsidR="00484B8C" w:rsidRPr="00DB642D">
                  <w:rPr>
                    <w:rFonts w:asciiTheme="majorEastAsia" w:eastAsiaTheme="majorEastAsia" w:hAnsiTheme="majorEastAsia" w:cs="Gungsuh"/>
                    <w:b/>
                    <w:sz w:val="22"/>
                    <w:szCs w:val="22"/>
                  </w:rPr>
                  <w:t>選修</w:t>
                </w:r>
              </w:sdtContent>
            </w:sdt>
          </w:p>
        </w:tc>
        <w:tc>
          <w:tcPr>
            <w:tcW w:w="294" w:type="dxa"/>
            <w:tcBorders>
              <w:top w:val="single" w:sz="4" w:space="0" w:color="000000"/>
              <w:left w:val="single" w:sz="6" w:space="0" w:color="000000"/>
              <w:bottom w:val="single" w:sz="6" w:space="0" w:color="000000"/>
              <w:right w:val="single" w:sz="6" w:space="0" w:color="000000"/>
            </w:tcBorders>
            <w:vAlign w:val="center"/>
          </w:tcPr>
          <w:p w:rsidR="007B1F0B" w:rsidRPr="00DB642D" w:rsidRDefault="00167FDF">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22"/>
                <w:id w:val="-1101801402"/>
              </w:sdtPr>
              <w:sdtEndPr/>
              <w:sdtContent>
                <w:r w:rsidR="00484B8C" w:rsidRPr="00DB642D">
                  <w:rPr>
                    <w:rFonts w:asciiTheme="majorEastAsia" w:eastAsiaTheme="majorEastAsia" w:hAnsiTheme="majorEastAsia" w:cs="Gungsuh"/>
                    <w:b/>
                    <w:sz w:val="22"/>
                    <w:szCs w:val="22"/>
                  </w:rPr>
                  <w:t>每週節數</w:t>
                </w:r>
              </w:sdtContent>
            </w:sdt>
          </w:p>
        </w:tc>
        <w:tc>
          <w:tcPr>
            <w:tcW w:w="1974" w:type="dxa"/>
            <w:tcBorders>
              <w:top w:val="single" w:sz="4" w:space="0" w:color="000000"/>
              <w:left w:val="single" w:sz="6" w:space="0" w:color="000000"/>
              <w:bottom w:val="single" w:sz="6" w:space="0" w:color="000000"/>
              <w:right w:val="single" w:sz="4" w:space="0" w:color="000000"/>
            </w:tcBorders>
            <w:vAlign w:val="center"/>
          </w:tcPr>
          <w:p w:rsidR="007B1F0B" w:rsidRPr="00DB642D" w:rsidRDefault="001E1696">
            <w:pPr>
              <w:ind w:right="-60"/>
              <w:jc w:val="center"/>
              <w:rPr>
                <w:rFonts w:asciiTheme="majorEastAsia" w:eastAsiaTheme="majorEastAsia" w:hAnsiTheme="majorEastAsia"/>
                <w:b/>
                <w:sz w:val="22"/>
                <w:szCs w:val="22"/>
              </w:rPr>
            </w:pPr>
            <w:r w:rsidRPr="00DB642D">
              <w:rPr>
                <w:rFonts w:asciiTheme="majorEastAsia" w:eastAsiaTheme="majorEastAsia" w:hAnsiTheme="majorEastAsia"/>
                <w:b/>
              </w:rPr>
              <w:t>2</w:t>
            </w:r>
          </w:p>
        </w:tc>
      </w:tr>
      <w:tr w:rsidR="007B1F0B" w:rsidRPr="00DB642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B1F0B" w:rsidRPr="00DB642D" w:rsidRDefault="00167FDF">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23"/>
                <w:id w:val="1600288796"/>
              </w:sdtPr>
              <w:sdtEndPr/>
              <w:sdtContent>
                <w:r w:rsidR="00484B8C" w:rsidRPr="00DB642D">
                  <w:rPr>
                    <w:rFonts w:asciiTheme="majorEastAsia" w:eastAsiaTheme="majorEastAsia" w:hAnsiTheme="majorEastAsia" w:cs="Gungsuh"/>
                    <w:b/>
                    <w:sz w:val="22"/>
                    <w:szCs w:val="22"/>
                  </w:rPr>
                  <w:t>教學者</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rsidR="007B1F0B" w:rsidRPr="00DB642D" w:rsidRDefault="001E1696" w:rsidP="001E1696">
            <w:pPr>
              <w:ind w:right="-60"/>
              <w:jc w:val="center"/>
              <w:rPr>
                <w:rFonts w:asciiTheme="majorEastAsia" w:eastAsiaTheme="majorEastAsia" w:hAnsiTheme="majorEastAsia"/>
                <w:b/>
                <w:sz w:val="22"/>
                <w:szCs w:val="22"/>
              </w:rPr>
            </w:pPr>
            <w:r w:rsidRPr="00DB642D">
              <w:rPr>
                <w:rFonts w:asciiTheme="majorEastAsia" w:eastAsiaTheme="majorEastAsia" w:hAnsiTheme="majorEastAsia" w:hint="eastAsia"/>
                <w:b/>
                <w:sz w:val="22"/>
                <w:szCs w:val="22"/>
              </w:rPr>
              <w:t>黃淑賢</w:t>
            </w:r>
          </w:p>
        </w:tc>
        <w:tc>
          <w:tcPr>
            <w:tcW w:w="1132" w:type="dxa"/>
            <w:tcBorders>
              <w:top w:val="single" w:sz="6" w:space="0" w:color="000000"/>
              <w:left w:val="single" w:sz="6" w:space="0" w:color="000000"/>
              <w:bottom w:val="single" w:sz="6" w:space="0" w:color="000000"/>
              <w:right w:val="single" w:sz="6" w:space="0" w:color="000000"/>
            </w:tcBorders>
            <w:vAlign w:val="center"/>
          </w:tcPr>
          <w:p w:rsidR="007B1F0B" w:rsidRPr="00DB642D" w:rsidRDefault="00167FDF">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24"/>
                <w:id w:val="436644538"/>
              </w:sdtPr>
              <w:sdtEndPr/>
              <w:sdtContent>
                <w:r w:rsidR="00484B8C" w:rsidRPr="00DB642D">
                  <w:rPr>
                    <w:rFonts w:asciiTheme="majorEastAsia" w:eastAsiaTheme="majorEastAsia" w:hAnsiTheme="majorEastAsia" w:cs="Gungsuh"/>
                    <w:b/>
                    <w:sz w:val="22"/>
                    <w:szCs w:val="22"/>
                  </w:rPr>
                  <w:t>教學對象</w:t>
                </w:r>
              </w:sdtContent>
            </w:sdt>
          </w:p>
        </w:tc>
        <w:tc>
          <w:tcPr>
            <w:tcW w:w="3828" w:type="dxa"/>
            <w:gridSpan w:val="4"/>
            <w:tcBorders>
              <w:top w:val="single" w:sz="6" w:space="0" w:color="000000"/>
              <w:left w:val="single" w:sz="6" w:space="0" w:color="000000"/>
              <w:bottom w:val="single" w:sz="6" w:space="0" w:color="000000"/>
              <w:right w:val="single" w:sz="4" w:space="0" w:color="000000"/>
            </w:tcBorders>
            <w:vAlign w:val="center"/>
          </w:tcPr>
          <w:p w:rsidR="007B1F0B" w:rsidRPr="00DB642D" w:rsidRDefault="00167FDF" w:rsidP="001E1696">
            <w:pPr>
              <w:ind w:right="-60"/>
              <w:jc w:val="center"/>
              <w:rPr>
                <w:rFonts w:asciiTheme="majorEastAsia" w:eastAsiaTheme="majorEastAsia" w:hAnsiTheme="majorEastAsia"/>
                <w:b/>
                <w:sz w:val="22"/>
                <w:szCs w:val="22"/>
              </w:rPr>
            </w:pPr>
            <w:sdt>
              <w:sdtPr>
                <w:rPr>
                  <w:rFonts w:asciiTheme="majorEastAsia" w:eastAsiaTheme="majorEastAsia" w:hAnsiTheme="majorEastAsia"/>
                </w:rPr>
                <w:tag w:val="goog_rdk_25"/>
                <w:id w:val="246776068"/>
              </w:sdtPr>
              <w:sdtEndPr/>
              <w:sdtContent>
                <w:r w:rsidR="001E1696" w:rsidRPr="00DB642D">
                  <w:rPr>
                    <w:rFonts w:asciiTheme="majorEastAsia" w:eastAsiaTheme="majorEastAsia" w:hAnsiTheme="majorEastAsia" w:hint="eastAsia"/>
                  </w:rPr>
                  <w:t>三</w:t>
                </w:r>
                <w:r w:rsidR="00484B8C" w:rsidRPr="00DB642D">
                  <w:rPr>
                    <w:rFonts w:asciiTheme="majorEastAsia" w:eastAsiaTheme="majorEastAsia" w:hAnsiTheme="majorEastAsia" w:cs="Gungsuh"/>
                    <w:b/>
                    <w:sz w:val="22"/>
                    <w:szCs w:val="22"/>
                  </w:rPr>
                  <w:t>年級</w:t>
                </w:r>
              </w:sdtContent>
            </w:sdt>
          </w:p>
        </w:tc>
      </w:tr>
      <w:tr w:rsidR="007B1F0B" w:rsidRPr="00DB642D">
        <w:trPr>
          <w:trHeight w:val="340"/>
        </w:trPr>
        <w:tc>
          <w:tcPr>
            <w:tcW w:w="692" w:type="dxa"/>
            <w:vMerge w:val="restart"/>
            <w:tcBorders>
              <w:top w:val="single" w:sz="6" w:space="0" w:color="000000"/>
              <w:left w:val="single" w:sz="4" w:space="0" w:color="000000"/>
              <w:bottom w:val="single" w:sz="6" w:space="0" w:color="000000"/>
              <w:right w:val="single" w:sz="6" w:space="0" w:color="000000"/>
            </w:tcBorders>
            <w:vAlign w:val="center"/>
          </w:tcPr>
          <w:p w:rsidR="007B1F0B" w:rsidRPr="00DB642D" w:rsidRDefault="00167FDF">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26"/>
                <w:id w:val="-450327923"/>
              </w:sdtPr>
              <w:sdtEndPr/>
              <w:sdtContent>
                <w:r w:rsidR="00484B8C" w:rsidRPr="00DB642D">
                  <w:rPr>
                    <w:rFonts w:asciiTheme="majorEastAsia" w:eastAsiaTheme="majorEastAsia" w:hAnsiTheme="majorEastAsia" w:cs="Gungsuh"/>
                    <w:b/>
                    <w:sz w:val="22"/>
                    <w:szCs w:val="22"/>
                  </w:rPr>
                  <w:t>核心素養</w:t>
                </w:r>
              </w:sdtContent>
            </w:sdt>
          </w:p>
        </w:tc>
        <w:tc>
          <w:tcPr>
            <w:tcW w:w="1136" w:type="dxa"/>
            <w:tcBorders>
              <w:top w:val="single" w:sz="6" w:space="0" w:color="000000"/>
              <w:left w:val="single" w:sz="6" w:space="0" w:color="000000"/>
              <w:bottom w:val="single" w:sz="6" w:space="0" w:color="000000"/>
              <w:right w:val="single" w:sz="6" w:space="0" w:color="000000"/>
            </w:tcBorders>
            <w:vAlign w:val="center"/>
          </w:tcPr>
          <w:p w:rsidR="007B1F0B" w:rsidRPr="00DB642D" w:rsidRDefault="00167FDF">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27"/>
                <w:id w:val="-1524232815"/>
              </w:sdtPr>
              <w:sdtEndPr/>
              <w:sdtContent>
                <w:r w:rsidR="00484B8C" w:rsidRPr="00DB642D">
                  <w:rPr>
                    <w:rFonts w:asciiTheme="majorEastAsia" w:eastAsiaTheme="majorEastAsia" w:hAnsiTheme="majorEastAsia" w:cs="Gungsuh"/>
                    <w:b/>
                    <w:sz w:val="22"/>
                    <w:szCs w:val="22"/>
                  </w:rPr>
                  <w:t>總綱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A2A25" w:rsidRPr="00DB642D" w:rsidRDefault="00BA2A25" w:rsidP="00BA2A25">
            <w:pPr>
              <w:pStyle w:val="TableParagraph"/>
              <w:ind w:left="46" w:right="20"/>
              <w:jc w:val="both"/>
              <w:rPr>
                <w:rFonts w:asciiTheme="majorEastAsia" w:eastAsiaTheme="majorEastAsia" w:hAnsiTheme="majorEastAsia" w:cs="Times New Roman"/>
                <w:sz w:val="24"/>
                <w:szCs w:val="24"/>
                <w:lang w:eastAsia="zh-TW"/>
              </w:rPr>
            </w:pPr>
            <w:r w:rsidRPr="00DB642D">
              <w:rPr>
                <w:rFonts w:asciiTheme="majorEastAsia" w:eastAsiaTheme="majorEastAsia" w:hAnsiTheme="majorEastAsia" w:cs="Times New Roman" w:hint="eastAsia"/>
                <w:sz w:val="24"/>
                <w:szCs w:val="24"/>
                <w:lang w:eastAsia="zh-TW"/>
              </w:rPr>
              <w:t>A</w:t>
            </w:r>
            <w:r w:rsidRPr="00DB642D">
              <w:rPr>
                <w:rFonts w:asciiTheme="majorEastAsia" w:eastAsiaTheme="majorEastAsia" w:hAnsiTheme="majorEastAsia" w:cs="Times New Roman"/>
                <w:sz w:val="24"/>
                <w:szCs w:val="24"/>
                <w:lang w:eastAsia="zh-TW"/>
              </w:rPr>
              <w:t>1</w:t>
            </w:r>
            <w:r w:rsidRPr="00DB642D">
              <w:rPr>
                <w:rFonts w:asciiTheme="majorEastAsia" w:eastAsiaTheme="majorEastAsia" w:hAnsiTheme="majorEastAsia" w:cs="Times New Roman" w:hint="eastAsia"/>
                <w:sz w:val="24"/>
                <w:szCs w:val="24"/>
                <w:lang w:eastAsia="zh-TW"/>
              </w:rPr>
              <w:t>身心素質與自我精進。</w:t>
            </w:r>
          </w:p>
          <w:p w:rsidR="00BA2A25" w:rsidRDefault="00BA2A25" w:rsidP="00BA2A25">
            <w:pPr>
              <w:pStyle w:val="TableParagraph"/>
              <w:ind w:left="46" w:right="20"/>
              <w:jc w:val="both"/>
              <w:rPr>
                <w:rFonts w:asciiTheme="majorEastAsia" w:eastAsiaTheme="majorEastAsia" w:hAnsiTheme="majorEastAsia" w:cs="Times New Roman"/>
                <w:sz w:val="24"/>
                <w:szCs w:val="24"/>
                <w:lang w:eastAsia="zh-TW"/>
              </w:rPr>
            </w:pPr>
            <w:r w:rsidRPr="00DB642D">
              <w:rPr>
                <w:rFonts w:asciiTheme="majorEastAsia" w:eastAsiaTheme="majorEastAsia" w:hAnsiTheme="majorEastAsia" w:cs="Times New Roman"/>
                <w:sz w:val="24"/>
                <w:szCs w:val="24"/>
                <w:lang w:eastAsia="zh-TW"/>
              </w:rPr>
              <w:t>A2系統思考與問題解決。</w:t>
            </w:r>
          </w:p>
          <w:p w:rsidR="00FA32EF" w:rsidRPr="00DB642D" w:rsidRDefault="00FA32EF" w:rsidP="00BA2A25">
            <w:pPr>
              <w:pStyle w:val="TableParagraph"/>
              <w:ind w:left="46" w:right="20"/>
              <w:jc w:val="both"/>
              <w:rPr>
                <w:rFonts w:asciiTheme="majorEastAsia" w:eastAsiaTheme="majorEastAsia" w:hAnsiTheme="majorEastAsia" w:cs="Times New Roman"/>
                <w:sz w:val="24"/>
                <w:szCs w:val="24"/>
                <w:lang w:eastAsia="zh-TW"/>
              </w:rPr>
            </w:pPr>
            <w:r>
              <w:rPr>
                <w:rFonts w:asciiTheme="majorEastAsia" w:eastAsiaTheme="majorEastAsia" w:hAnsiTheme="majorEastAsia" w:cs="Times New Roman" w:hint="eastAsia"/>
                <w:sz w:val="24"/>
                <w:szCs w:val="24"/>
                <w:lang w:eastAsia="zh-TW"/>
              </w:rPr>
              <w:t>B1符號運用與溝通表達。</w:t>
            </w:r>
          </w:p>
          <w:p w:rsidR="007B1F0B" w:rsidRPr="00DB642D" w:rsidRDefault="004F40D6" w:rsidP="00A84852">
            <w:pPr>
              <w:pStyle w:val="TableParagraph"/>
              <w:ind w:left="46" w:right="20"/>
              <w:jc w:val="both"/>
              <w:rPr>
                <w:rFonts w:asciiTheme="majorEastAsia" w:eastAsiaTheme="majorEastAsia" w:hAnsiTheme="majorEastAsia" w:cs="Times New Roman"/>
                <w:sz w:val="24"/>
                <w:szCs w:val="24"/>
                <w:lang w:eastAsia="zh-TW"/>
              </w:rPr>
            </w:pPr>
            <w:r w:rsidRPr="00DB642D">
              <w:rPr>
                <w:rFonts w:asciiTheme="majorEastAsia" w:eastAsiaTheme="majorEastAsia" w:hAnsiTheme="majorEastAsia" w:cs="Times New Roman"/>
                <w:sz w:val="24"/>
                <w:szCs w:val="24"/>
                <w:lang w:eastAsia="zh-TW"/>
              </w:rPr>
              <w:t>B3藝術涵養與美感素養。</w:t>
            </w:r>
          </w:p>
          <w:p w:rsidR="00A84852" w:rsidRPr="00DB642D" w:rsidRDefault="00A84852" w:rsidP="00A84852">
            <w:pPr>
              <w:pStyle w:val="TableParagraph"/>
              <w:ind w:left="46" w:right="20"/>
              <w:jc w:val="both"/>
              <w:rPr>
                <w:rFonts w:asciiTheme="majorEastAsia" w:eastAsiaTheme="majorEastAsia" w:hAnsiTheme="majorEastAsia" w:cs="Times New Roman"/>
                <w:sz w:val="24"/>
                <w:szCs w:val="24"/>
                <w:lang w:eastAsia="zh-TW"/>
              </w:rPr>
            </w:pPr>
            <w:r w:rsidRPr="00DB642D">
              <w:rPr>
                <w:rFonts w:asciiTheme="majorEastAsia" w:eastAsiaTheme="majorEastAsia" w:hAnsiTheme="majorEastAsia" w:cs="Times New Roman"/>
                <w:sz w:val="24"/>
                <w:szCs w:val="24"/>
                <w:lang w:eastAsia="zh-TW"/>
              </w:rPr>
              <w:t>C2</w:t>
            </w:r>
            <w:r w:rsidRPr="00DB642D">
              <w:rPr>
                <w:rFonts w:asciiTheme="majorEastAsia" w:eastAsiaTheme="majorEastAsia" w:hAnsiTheme="majorEastAsia" w:cs="Times New Roman" w:hint="eastAsia"/>
                <w:sz w:val="24"/>
                <w:szCs w:val="24"/>
                <w:lang w:eastAsia="zh-TW"/>
              </w:rPr>
              <w:t>人際關係與團隊合作。</w:t>
            </w:r>
          </w:p>
        </w:tc>
      </w:tr>
      <w:tr w:rsidR="007B1F0B" w:rsidRPr="00DB642D">
        <w:trPr>
          <w:trHeight w:val="340"/>
        </w:trPr>
        <w:tc>
          <w:tcPr>
            <w:tcW w:w="692" w:type="dxa"/>
            <w:vMerge/>
            <w:tcBorders>
              <w:top w:val="single" w:sz="6" w:space="0" w:color="000000"/>
              <w:left w:val="single" w:sz="4" w:space="0" w:color="000000"/>
              <w:bottom w:val="single" w:sz="6" w:space="0" w:color="000000"/>
              <w:right w:val="single" w:sz="6" w:space="0" w:color="000000"/>
            </w:tcBorders>
            <w:vAlign w:val="center"/>
          </w:tcPr>
          <w:p w:rsidR="007B1F0B" w:rsidRPr="00DB642D" w:rsidRDefault="007B1F0B">
            <w:pPr>
              <w:pBdr>
                <w:top w:val="nil"/>
                <w:left w:val="nil"/>
                <w:bottom w:val="nil"/>
                <w:right w:val="nil"/>
                <w:between w:val="nil"/>
              </w:pBdr>
              <w:spacing w:line="276" w:lineRule="auto"/>
              <w:rPr>
                <w:rFonts w:asciiTheme="majorEastAsia" w:eastAsiaTheme="majorEastAsia" w:hAnsiTheme="majorEastAsia"/>
                <w:b/>
                <w:sz w:val="22"/>
                <w:szCs w:val="22"/>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7B1F0B" w:rsidRPr="00DB642D" w:rsidRDefault="00167FDF">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28"/>
                <w:id w:val="-1179499879"/>
              </w:sdtPr>
              <w:sdtEndPr/>
              <w:sdtContent>
                <w:r w:rsidR="00484B8C" w:rsidRPr="00DB642D">
                  <w:rPr>
                    <w:rFonts w:asciiTheme="majorEastAsia" w:eastAsiaTheme="majorEastAsia" w:hAnsiTheme="majorEastAsia" w:cs="Gungsuh"/>
                    <w:b/>
                    <w:sz w:val="22"/>
                    <w:szCs w:val="22"/>
                  </w:rPr>
                  <w:t>領綱</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7B1F0B" w:rsidRPr="00DB642D" w:rsidRDefault="004F40D6" w:rsidP="003A3AE4">
            <w:pPr>
              <w:jc w:val="both"/>
              <w:rPr>
                <w:rFonts w:asciiTheme="majorEastAsia" w:eastAsiaTheme="majorEastAsia" w:hAnsiTheme="majorEastAsia"/>
                <w:sz w:val="22"/>
                <w:szCs w:val="22"/>
              </w:rPr>
            </w:pPr>
            <w:r w:rsidRPr="00DB642D">
              <w:rPr>
                <w:rFonts w:asciiTheme="majorEastAsia" w:eastAsiaTheme="majorEastAsia" w:hAnsiTheme="majorEastAsia"/>
                <w:sz w:val="22"/>
                <w:szCs w:val="22"/>
              </w:rPr>
              <w:t>數-E-A</w:t>
            </w:r>
            <w:r w:rsidR="003A3AE4" w:rsidRPr="00DB642D">
              <w:rPr>
                <w:rFonts w:asciiTheme="majorEastAsia" w:eastAsiaTheme="majorEastAsia" w:hAnsiTheme="majorEastAsia" w:hint="eastAsia"/>
                <w:sz w:val="22"/>
                <w:szCs w:val="22"/>
              </w:rPr>
              <w:t>1</w:t>
            </w:r>
            <w:r w:rsidRPr="00DB642D">
              <w:rPr>
                <w:rFonts w:asciiTheme="majorEastAsia" w:eastAsiaTheme="majorEastAsia" w:hAnsiTheme="majorEastAsia" w:hint="eastAsia"/>
                <w:sz w:val="22"/>
                <w:szCs w:val="22"/>
              </w:rPr>
              <w:t xml:space="preserve"> 具備喜歡數學、對數學世界好奇、有積極主動的學習態度，並能將數學語言運用於日常生活當中。</w:t>
            </w:r>
          </w:p>
          <w:p w:rsidR="004F40D6" w:rsidRPr="00DB642D" w:rsidRDefault="004F40D6" w:rsidP="003A3AE4">
            <w:pPr>
              <w:jc w:val="both"/>
              <w:rPr>
                <w:rFonts w:asciiTheme="majorEastAsia" w:eastAsiaTheme="majorEastAsia" w:hAnsiTheme="majorEastAsia"/>
                <w:sz w:val="22"/>
                <w:szCs w:val="22"/>
              </w:rPr>
            </w:pPr>
            <w:r w:rsidRPr="00DB642D">
              <w:rPr>
                <w:rFonts w:asciiTheme="majorEastAsia" w:eastAsiaTheme="majorEastAsia" w:hAnsiTheme="majorEastAsia"/>
                <w:sz w:val="22"/>
                <w:szCs w:val="22"/>
              </w:rPr>
              <w:t>數-E-A</w:t>
            </w:r>
            <w:r w:rsidRPr="00DB642D">
              <w:rPr>
                <w:rFonts w:asciiTheme="majorEastAsia" w:eastAsiaTheme="majorEastAsia" w:hAnsiTheme="majorEastAsia" w:hint="eastAsia"/>
                <w:sz w:val="22"/>
                <w:szCs w:val="22"/>
              </w:rPr>
              <w:t>2</w:t>
            </w:r>
            <w:r w:rsidRPr="00DB642D">
              <w:rPr>
                <w:rFonts w:asciiTheme="majorEastAsia" w:eastAsiaTheme="majorEastAsia" w:hAnsiTheme="majorEastAsia"/>
                <w:sz w:val="22"/>
                <w:szCs w:val="22"/>
              </w:rPr>
              <w:t>能堅持不懈地探索與解決數學問題，具備數學思考能力以及精確與理性溝通時所必需的數學語言，並擁有學習力以成就優質的生涯規畫與發展。</w:t>
            </w:r>
          </w:p>
          <w:p w:rsidR="00B035E0" w:rsidRPr="00DB642D" w:rsidRDefault="00B035E0" w:rsidP="003A3AE4">
            <w:pPr>
              <w:pStyle w:val="TableParagraph"/>
              <w:ind w:right="20"/>
              <w:jc w:val="both"/>
              <w:rPr>
                <w:rFonts w:asciiTheme="majorEastAsia" w:eastAsiaTheme="majorEastAsia" w:hAnsiTheme="majorEastAsia" w:cs="Times New Roman"/>
                <w:sz w:val="24"/>
                <w:szCs w:val="24"/>
                <w:lang w:eastAsia="zh-TW"/>
              </w:rPr>
            </w:pPr>
            <w:r w:rsidRPr="00DB642D">
              <w:rPr>
                <w:rFonts w:asciiTheme="majorEastAsia" w:eastAsiaTheme="majorEastAsia" w:hAnsiTheme="majorEastAsia" w:cs="Times New Roman"/>
                <w:lang w:eastAsia="zh-TW"/>
              </w:rPr>
              <w:t>數-E-B3具備感受藝術作品中的數學形體或式樣的素養。</w:t>
            </w:r>
          </w:p>
          <w:p w:rsidR="00B035E0" w:rsidRPr="00DB642D" w:rsidRDefault="003A3AE4" w:rsidP="003A3AE4">
            <w:pPr>
              <w:jc w:val="both"/>
              <w:rPr>
                <w:rFonts w:asciiTheme="majorEastAsia" w:eastAsiaTheme="majorEastAsia" w:hAnsiTheme="majorEastAsia"/>
                <w:sz w:val="22"/>
                <w:szCs w:val="22"/>
              </w:rPr>
            </w:pPr>
            <w:r w:rsidRPr="00DB642D">
              <w:rPr>
                <w:rFonts w:asciiTheme="majorEastAsia" w:eastAsiaTheme="majorEastAsia" w:hAnsiTheme="majorEastAsia"/>
                <w:sz w:val="22"/>
                <w:szCs w:val="22"/>
              </w:rPr>
              <w:t>數-E-</w:t>
            </w:r>
            <w:r w:rsidRPr="00DB642D">
              <w:rPr>
                <w:rFonts w:asciiTheme="majorEastAsia" w:eastAsiaTheme="majorEastAsia" w:hAnsiTheme="majorEastAsia" w:hint="eastAsia"/>
                <w:sz w:val="22"/>
                <w:szCs w:val="22"/>
              </w:rPr>
              <w:t>C</w:t>
            </w:r>
            <w:r w:rsidRPr="00DB642D">
              <w:rPr>
                <w:rFonts w:asciiTheme="majorEastAsia" w:eastAsiaTheme="majorEastAsia" w:hAnsiTheme="majorEastAsia"/>
                <w:sz w:val="22"/>
                <w:szCs w:val="22"/>
              </w:rPr>
              <w:t>2</w:t>
            </w:r>
            <w:r w:rsidRPr="00DB642D">
              <w:rPr>
                <w:rFonts w:asciiTheme="majorEastAsia" w:eastAsiaTheme="majorEastAsia" w:hAnsiTheme="majorEastAsia" w:hint="eastAsia"/>
                <w:sz w:val="22"/>
                <w:szCs w:val="22"/>
              </w:rPr>
              <w:t>樂於與他人合作解決問題，並尊重不同的問題解決想法。</w:t>
            </w:r>
          </w:p>
          <w:p w:rsidR="003A3AE4" w:rsidRDefault="003A3AE4" w:rsidP="003A3AE4">
            <w:pPr>
              <w:jc w:val="both"/>
              <w:rPr>
                <w:rFonts w:asciiTheme="majorEastAsia" w:eastAsiaTheme="majorEastAsia" w:hAnsiTheme="majorEastAsia"/>
              </w:rPr>
            </w:pPr>
            <w:r w:rsidRPr="00DB642D">
              <w:rPr>
                <w:rFonts w:asciiTheme="majorEastAsia" w:eastAsiaTheme="majorEastAsia" w:hAnsiTheme="majorEastAsia"/>
              </w:rPr>
              <w:t>自-E-A2能運用好奇心及想像能力，</w:t>
            </w:r>
            <w:r w:rsidRPr="00DB642D">
              <w:rPr>
                <w:rFonts w:asciiTheme="majorEastAsia" w:eastAsiaTheme="majorEastAsia" w:hAnsiTheme="majorEastAsia" w:hint="eastAsia"/>
              </w:rPr>
              <w:t>從觀察、閱讀、思考所得的資訊或數據中，提出適合科學探究的問題或解釋資料，並能依據已知的科學知識、科學概念及探索科學的方法去想像可能發生的事情，以及理解科學事實會有不同的論點、證據或解釋。</w:t>
            </w:r>
          </w:p>
          <w:p w:rsidR="00FA32EF" w:rsidRPr="00DB642D" w:rsidRDefault="00FA32EF" w:rsidP="003A3AE4">
            <w:pPr>
              <w:jc w:val="both"/>
              <w:rPr>
                <w:rFonts w:asciiTheme="majorEastAsia" w:eastAsiaTheme="majorEastAsia" w:hAnsiTheme="majorEastAsia"/>
              </w:rPr>
            </w:pPr>
            <w:r w:rsidRPr="00DB642D">
              <w:rPr>
                <w:rFonts w:asciiTheme="majorEastAsia" w:eastAsiaTheme="majorEastAsia" w:hAnsiTheme="majorEastAsia"/>
              </w:rPr>
              <w:t>自-E-</w:t>
            </w:r>
            <w:r>
              <w:rPr>
                <w:rFonts w:asciiTheme="majorEastAsia" w:eastAsiaTheme="majorEastAsia" w:hAnsiTheme="majorEastAsia"/>
              </w:rPr>
              <w:t>B1</w:t>
            </w:r>
            <w:r>
              <w:rPr>
                <w:rFonts w:asciiTheme="majorEastAsia" w:eastAsiaTheme="majorEastAsia" w:hAnsiTheme="majorEastAsia" w:hint="eastAsia"/>
              </w:rPr>
              <w:t xml:space="preserve"> 能分析比較、製作圖表、運用簡單數學等方法，整理已有的自然科學資訊或數據，並利用較簡單形式的口語、文字、影像、繪圖或實物、科學名詞、數學公式、模型等，表達探究之過程、發現或成果。</w:t>
            </w:r>
          </w:p>
          <w:p w:rsidR="003A3AE4" w:rsidRPr="00DB642D" w:rsidRDefault="003A3AE4" w:rsidP="003A3AE4">
            <w:pPr>
              <w:jc w:val="both"/>
              <w:rPr>
                <w:rFonts w:asciiTheme="majorEastAsia" w:eastAsiaTheme="majorEastAsia" w:hAnsiTheme="majorEastAsia"/>
              </w:rPr>
            </w:pPr>
            <w:r w:rsidRPr="00DB642D">
              <w:rPr>
                <w:rFonts w:asciiTheme="majorEastAsia" w:eastAsiaTheme="majorEastAsia" w:hAnsiTheme="majorEastAsia"/>
              </w:rPr>
              <w:t>自-E-C2透過探索科學的合作學習，培養與同儕溝通表達、團隊合作及和諧相處的能力。</w:t>
            </w:r>
          </w:p>
        </w:tc>
      </w:tr>
      <w:tr w:rsidR="00A74FBC" w:rsidRPr="00DB642D" w:rsidTr="00517784">
        <w:trPr>
          <w:trHeight w:val="587"/>
        </w:trPr>
        <w:tc>
          <w:tcPr>
            <w:tcW w:w="692" w:type="dxa"/>
            <w:vMerge w:val="restart"/>
            <w:tcBorders>
              <w:top w:val="single" w:sz="6" w:space="0" w:color="000000"/>
              <w:left w:val="single" w:sz="4" w:space="0" w:color="000000"/>
              <w:right w:val="single" w:sz="6" w:space="0" w:color="000000"/>
            </w:tcBorders>
            <w:vAlign w:val="center"/>
          </w:tcPr>
          <w:p w:rsidR="00A74FBC" w:rsidRPr="00DB642D" w:rsidRDefault="00167FDF">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29"/>
                <w:id w:val="1056503565"/>
              </w:sdtPr>
              <w:sdtEndPr/>
              <w:sdtContent>
                <w:r w:rsidR="00A74FBC" w:rsidRPr="00DB642D">
                  <w:rPr>
                    <w:rFonts w:asciiTheme="majorEastAsia" w:eastAsiaTheme="majorEastAsia" w:hAnsiTheme="majorEastAsia" w:cs="Gungsuh"/>
                    <w:b/>
                    <w:sz w:val="22"/>
                    <w:szCs w:val="22"/>
                  </w:rPr>
                  <w:t>學習重點</w:t>
                </w:r>
              </w:sdtContent>
            </w:sdt>
          </w:p>
        </w:tc>
        <w:tc>
          <w:tcPr>
            <w:tcW w:w="1136" w:type="dxa"/>
            <w:tcBorders>
              <w:top w:val="single" w:sz="6" w:space="0" w:color="000000"/>
              <w:left w:val="single" w:sz="6" w:space="0" w:color="000000"/>
              <w:right w:val="single" w:sz="6" w:space="0" w:color="000000"/>
            </w:tcBorders>
            <w:vAlign w:val="center"/>
          </w:tcPr>
          <w:p w:rsidR="00A74FBC" w:rsidRPr="00DB642D" w:rsidRDefault="00167FDF">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30"/>
                <w:id w:val="660740844"/>
              </w:sdtPr>
              <w:sdtEndPr/>
              <w:sdtContent>
                <w:r w:rsidR="00A74FBC" w:rsidRPr="00DB642D">
                  <w:rPr>
                    <w:rFonts w:asciiTheme="majorEastAsia" w:eastAsiaTheme="majorEastAsia" w:hAnsiTheme="majorEastAsia" w:cs="Gungsuh"/>
                    <w:b/>
                    <w:sz w:val="22"/>
                    <w:szCs w:val="22"/>
                  </w:rPr>
                  <w:t>學習表現</w:t>
                </w:r>
              </w:sdtContent>
            </w:sdt>
          </w:p>
        </w:tc>
        <w:tc>
          <w:tcPr>
            <w:tcW w:w="7796" w:type="dxa"/>
            <w:gridSpan w:val="6"/>
            <w:tcBorders>
              <w:top w:val="single" w:sz="6" w:space="0" w:color="000000"/>
              <w:left w:val="single" w:sz="6" w:space="0" w:color="000000"/>
              <w:right w:val="single" w:sz="4" w:space="0" w:color="000000"/>
            </w:tcBorders>
            <w:vAlign w:val="center"/>
          </w:tcPr>
          <w:p w:rsidR="00517784" w:rsidRDefault="00517784" w:rsidP="00A74FBC">
            <w:pPr>
              <w:pStyle w:val="Web"/>
              <w:spacing w:before="0" w:beforeAutospacing="0" w:after="0" w:afterAutospacing="0"/>
              <w:rPr>
                <w:rFonts w:asciiTheme="majorEastAsia" w:eastAsiaTheme="majorEastAsia" w:hAnsiTheme="majorEastAsia" w:cs="Times New Roman"/>
                <w:color w:val="000000" w:themeColor="text1"/>
              </w:rPr>
            </w:pPr>
            <w:r>
              <w:rPr>
                <w:rFonts w:asciiTheme="majorEastAsia" w:eastAsiaTheme="majorEastAsia" w:hAnsiTheme="majorEastAsia" w:cs="Times New Roman" w:hint="eastAsia"/>
                <w:color w:val="000000" w:themeColor="text1"/>
              </w:rPr>
              <w:t>N-</w:t>
            </w:r>
            <w:r>
              <w:rPr>
                <w:rFonts w:asciiTheme="majorEastAsia" w:eastAsiaTheme="majorEastAsia" w:hAnsiTheme="majorEastAsia" w:cs="Times New Roman"/>
                <w:color w:val="000000" w:themeColor="text1"/>
              </w:rPr>
              <w:t xml:space="preserve">II-9 </w:t>
            </w:r>
            <w:r>
              <w:rPr>
                <w:rFonts w:asciiTheme="majorEastAsia" w:eastAsiaTheme="majorEastAsia" w:hAnsiTheme="majorEastAsia" w:cs="Times New Roman" w:hint="eastAsia"/>
                <w:color w:val="000000" w:themeColor="text1"/>
              </w:rPr>
              <w:t>理解長度、角度、面積、容量、重量的常用單位與換算，培養量感與估測能力，並能做計算和應用解題。</w:t>
            </w:r>
          </w:p>
          <w:p w:rsidR="00EC50A1" w:rsidRPr="00517784" w:rsidRDefault="00EC50A1" w:rsidP="00A74FBC">
            <w:pPr>
              <w:pStyle w:val="Web"/>
              <w:spacing w:before="0" w:beforeAutospacing="0" w:after="0" w:afterAutospacing="0"/>
              <w:rPr>
                <w:rFonts w:asciiTheme="majorEastAsia" w:eastAsiaTheme="majorEastAsia" w:hAnsiTheme="majorEastAsia" w:cs="Times New Roman"/>
                <w:color w:val="000000" w:themeColor="text1"/>
              </w:rPr>
            </w:pPr>
            <w:r w:rsidRPr="00EC50A1">
              <w:rPr>
                <w:rFonts w:asciiTheme="majorEastAsia" w:eastAsiaTheme="majorEastAsia" w:hAnsiTheme="majorEastAsia" w:cs="Times New Roman"/>
                <w:color w:val="000000" w:themeColor="text1"/>
              </w:rPr>
              <w:t>s-II-</w:t>
            </w:r>
            <w:r>
              <w:rPr>
                <w:rFonts w:asciiTheme="majorEastAsia" w:eastAsiaTheme="majorEastAsia" w:hAnsiTheme="majorEastAsia" w:cs="Times New Roman" w:hint="eastAsia"/>
                <w:color w:val="000000" w:themeColor="text1"/>
              </w:rPr>
              <w:t xml:space="preserve">2 認識平面圖形全等的意義。 </w:t>
            </w:r>
          </w:p>
          <w:p w:rsidR="00A74FBC" w:rsidRPr="00EC50A1" w:rsidRDefault="00A74FBC" w:rsidP="00A74FBC">
            <w:pPr>
              <w:pStyle w:val="Web"/>
              <w:spacing w:before="0" w:beforeAutospacing="0" w:after="0" w:afterAutospacing="0"/>
              <w:rPr>
                <w:rFonts w:asciiTheme="majorEastAsia" w:eastAsiaTheme="majorEastAsia" w:hAnsiTheme="majorEastAsia" w:cs="Times New Roman"/>
                <w:color w:val="000000" w:themeColor="text1"/>
              </w:rPr>
            </w:pPr>
            <w:r w:rsidRPr="00EC50A1">
              <w:rPr>
                <w:rFonts w:asciiTheme="majorEastAsia" w:eastAsiaTheme="majorEastAsia" w:hAnsiTheme="majorEastAsia" w:cs="Times New Roman"/>
                <w:color w:val="000000" w:themeColor="text1"/>
              </w:rPr>
              <w:t>s-II-4在活動中認識幾何概念的應用，如旋轉角、展開圖跟空間形體。</w:t>
            </w:r>
          </w:p>
          <w:p w:rsidR="00A74FBC" w:rsidRPr="00655F5D" w:rsidRDefault="00A74FBC" w:rsidP="00A74FBC">
            <w:pPr>
              <w:pStyle w:val="Web"/>
              <w:spacing w:before="0" w:beforeAutospacing="0" w:after="0" w:afterAutospacing="0"/>
              <w:rPr>
                <w:rFonts w:asciiTheme="majorEastAsia" w:eastAsiaTheme="majorEastAsia" w:hAnsiTheme="majorEastAsia" w:cs="Times New Roman"/>
                <w:color w:val="000000" w:themeColor="text1"/>
              </w:rPr>
            </w:pPr>
            <w:r w:rsidRPr="00655F5D">
              <w:rPr>
                <w:rFonts w:asciiTheme="majorEastAsia" w:eastAsiaTheme="majorEastAsia" w:hAnsiTheme="majorEastAsia" w:cs="Times New Roman"/>
                <w:color w:val="000000" w:themeColor="text1"/>
              </w:rPr>
              <w:t>ti-III-1 能運用好奇心覺察日常生活現象的規律性會因為某些改變而產生差異，並能依據已知的科學知識科學方法想像可能發生的事情，以覺察不同的方法也常能做出不同的成品。</w:t>
            </w:r>
          </w:p>
          <w:p w:rsidR="00A74FBC" w:rsidRPr="00655F5D" w:rsidRDefault="00A74FBC" w:rsidP="00A74FBC">
            <w:pPr>
              <w:pStyle w:val="Web"/>
              <w:spacing w:before="0" w:beforeAutospacing="0" w:after="0" w:afterAutospacing="0"/>
              <w:rPr>
                <w:rFonts w:asciiTheme="majorEastAsia" w:eastAsiaTheme="majorEastAsia" w:hAnsiTheme="majorEastAsia" w:cs="Times New Roman"/>
                <w:color w:val="000000" w:themeColor="text1"/>
              </w:rPr>
            </w:pPr>
            <w:r w:rsidRPr="00655F5D">
              <w:rPr>
                <w:rFonts w:asciiTheme="majorEastAsia" w:eastAsiaTheme="majorEastAsia" w:hAnsiTheme="majorEastAsia" w:cs="Times New Roman"/>
                <w:color w:val="000000" w:themeColor="text1"/>
              </w:rPr>
              <w:t>tr-II-1 能知道、觀察、記錄所得自然現象的結果是有其原因的，並依據習得的知識說明自己的想法。</w:t>
            </w:r>
          </w:p>
          <w:p w:rsidR="00A74FBC" w:rsidRPr="00655F5D" w:rsidRDefault="00A74FBC" w:rsidP="00A74FBC">
            <w:pPr>
              <w:pStyle w:val="Web"/>
              <w:spacing w:before="0" w:beforeAutospacing="0" w:after="0" w:afterAutospacing="0"/>
              <w:rPr>
                <w:rFonts w:asciiTheme="majorEastAsia" w:eastAsiaTheme="majorEastAsia" w:hAnsiTheme="majorEastAsia" w:cs="Times New Roman"/>
                <w:color w:val="000000" w:themeColor="text1"/>
              </w:rPr>
            </w:pPr>
            <w:r w:rsidRPr="00655F5D">
              <w:rPr>
                <w:rFonts w:asciiTheme="majorEastAsia" w:eastAsiaTheme="majorEastAsia" w:hAnsiTheme="majorEastAsia" w:cs="Times New Roman"/>
                <w:color w:val="000000" w:themeColor="text1"/>
              </w:rPr>
              <w:t>po-</w:t>
            </w:r>
            <w:r w:rsidRPr="00655F5D">
              <w:rPr>
                <w:rFonts w:asciiTheme="majorEastAsia" w:eastAsiaTheme="majorEastAsia" w:hAnsiTheme="majorEastAsia" w:hint="eastAsia"/>
                <w:color w:val="000000" w:themeColor="text1"/>
              </w:rPr>
              <w:t>Ⅱ</w:t>
            </w:r>
            <w:r w:rsidRPr="00655F5D">
              <w:rPr>
                <w:rFonts w:asciiTheme="majorEastAsia" w:eastAsiaTheme="majorEastAsia" w:hAnsiTheme="majorEastAsia" w:cs="Times New Roman"/>
                <w:color w:val="000000" w:themeColor="text1"/>
              </w:rPr>
              <w:t xml:space="preserve">-1能從日常經驗、學習活動、自然環境，進行觀察，進而能察覺問題。 </w:t>
            </w:r>
          </w:p>
          <w:p w:rsidR="00A74FBC" w:rsidRPr="00655F5D" w:rsidRDefault="00A74FBC" w:rsidP="00A74FBC">
            <w:pPr>
              <w:pStyle w:val="Web"/>
              <w:spacing w:before="0" w:beforeAutospacing="0" w:after="0" w:afterAutospacing="0"/>
              <w:rPr>
                <w:rFonts w:asciiTheme="majorEastAsia" w:eastAsiaTheme="majorEastAsia" w:hAnsiTheme="majorEastAsia" w:cs="Times New Roman"/>
                <w:color w:val="000000" w:themeColor="text1"/>
              </w:rPr>
            </w:pPr>
            <w:r w:rsidRPr="00655F5D">
              <w:rPr>
                <w:rFonts w:asciiTheme="majorEastAsia" w:eastAsiaTheme="majorEastAsia" w:hAnsiTheme="majorEastAsia" w:cs="Times New Roman"/>
                <w:color w:val="000000" w:themeColor="text1"/>
              </w:rPr>
              <w:t>po-</w:t>
            </w:r>
            <w:r w:rsidRPr="00655F5D">
              <w:rPr>
                <w:rFonts w:asciiTheme="majorEastAsia" w:eastAsiaTheme="majorEastAsia" w:hAnsiTheme="majorEastAsia" w:hint="eastAsia"/>
                <w:color w:val="000000" w:themeColor="text1"/>
              </w:rPr>
              <w:t>Ⅱ</w:t>
            </w:r>
            <w:r w:rsidRPr="00655F5D">
              <w:rPr>
                <w:rFonts w:asciiTheme="majorEastAsia" w:eastAsiaTheme="majorEastAsia" w:hAnsiTheme="majorEastAsia" w:cs="Times New Roman"/>
                <w:color w:val="000000" w:themeColor="text1"/>
              </w:rPr>
              <w:t>-2能依據觀察、蒐集資料、閱讀、思考、討論等，提出問題。</w:t>
            </w:r>
          </w:p>
          <w:p w:rsidR="00A74FBC" w:rsidRPr="00655F5D" w:rsidRDefault="00A74FBC" w:rsidP="00A74FBC">
            <w:pPr>
              <w:pStyle w:val="Web"/>
              <w:spacing w:before="0" w:beforeAutospacing="0" w:after="0" w:afterAutospacing="0"/>
              <w:rPr>
                <w:rFonts w:asciiTheme="majorEastAsia" w:eastAsiaTheme="majorEastAsia" w:hAnsiTheme="majorEastAsia" w:cs="Times New Roman"/>
                <w:color w:val="000000" w:themeColor="text1"/>
              </w:rPr>
            </w:pPr>
            <w:r w:rsidRPr="00655F5D">
              <w:rPr>
                <w:rFonts w:asciiTheme="majorEastAsia" w:eastAsiaTheme="majorEastAsia" w:hAnsiTheme="majorEastAsia" w:cs="Times New Roman"/>
                <w:color w:val="000000" w:themeColor="text1"/>
              </w:rPr>
              <w:t>pe-</w:t>
            </w:r>
            <w:r w:rsidRPr="00655F5D">
              <w:rPr>
                <w:rFonts w:asciiTheme="majorEastAsia" w:eastAsiaTheme="majorEastAsia" w:hAnsiTheme="majorEastAsia" w:hint="eastAsia"/>
                <w:color w:val="000000" w:themeColor="text1"/>
              </w:rPr>
              <w:t>Ⅱ</w:t>
            </w:r>
            <w:r w:rsidRPr="00655F5D">
              <w:rPr>
                <w:rFonts w:asciiTheme="majorEastAsia" w:eastAsiaTheme="majorEastAsia" w:hAnsiTheme="majorEastAsia" w:cs="Times New Roman"/>
                <w:color w:val="000000" w:themeColor="text1"/>
              </w:rPr>
              <w:t>-2 能正確安全操作適合學習階段的物品、器材儀器、科技設備及資源，並能觀察和記錄。</w:t>
            </w:r>
          </w:p>
          <w:p w:rsidR="00A74FBC" w:rsidRPr="00655F5D" w:rsidRDefault="00A74FBC" w:rsidP="00A74FBC">
            <w:pPr>
              <w:pStyle w:val="Web"/>
              <w:spacing w:before="0" w:beforeAutospacing="0" w:after="0" w:afterAutospacing="0"/>
              <w:rPr>
                <w:rFonts w:asciiTheme="majorEastAsia" w:eastAsiaTheme="majorEastAsia" w:hAnsiTheme="majorEastAsia" w:cs="Times New Roman"/>
                <w:color w:val="000000" w:themeColor="text1"/>
              </w:rPr>
            </w:pPr>
            <w:r w:rsidRPr="00655F5D">
              <w:rPr>
                <w:rFonts w:asciiTheme="majorEastAsia" w:eastAsiaTheme="majorEastAsia" w:hAnsiTheme="majorEastAsia" w:cs="Times New Roman"/>
                <w:color w:val="000000" w:themeColor="text1"/>
              </w:rPr>
              <w:t>c-</w:t>
            </w:r>
            <w:r w:rsidRPr="00655F5D">
              <w:rPr>
                <w:rFonts w:asciiTheme="majorEastAsia" w:eastAsiaTheme="majorEastAsia" w:hAnsiTheme="majorEastAsia" w:hint="eastAsia"/>
                <w:color w:val="000000" w:themeColor="text1"/>
              </w:rPr>
              <w:t>Ⅱ</w:t>
            </w:r>
            <w:r w:rsidRPr="00655F5D">
              <w:rPr>
                <w:rFonts w:asciiTheme="majorEastAsia" w:eastAsiaTheme="majorEastAsia" w:hAnsiTheme="majorEastAsia" w:cs="Times New Roman"/>
                <w:color w:val="000000" w:themeColor="text1"/>
              </w:rPr>
              <w:t>-1能專注聆聽同學報告，提出疑問或意見。並能對探究方法、過程或結果，進行檢討。</w:t>
            </w:r>
          </w:p>
          <w:p w:rsidR="00A74FBC" w:rsidRPr="00517784" w:rsidRDefault="00A74FBC" w:rsidP="00A74FBC">
            <w:pPr>
              <w:pStyle w:val="Web"/>
              <w:spacing w:before="0" w:beforeAutospacing="0" w:after="0" w:afterAutospacing="0"/>
              <w:rPr>
                <w:rFonts w:asciiTheme="majorEastAsia" w:eastAsiaTheme="majorEastAsia" w:hAnsiTheme="majorEastAsia" w:cs="Times New Roman"/>
                <w:color w:val="FF0000"/>
              </w:rPr>
            </w:pPr>
            <w:r w:rsidRPr="00655F5D">
              <w:rPr>
                <w:rFonts w:asciiTheme="majorEastAsia" w:eastAsiaTheme="majorEastAsia" w:hAnsiTheme="majorEastAsia" w:cs="Times New Roman"/>
                <w:color w:val="000000" w:themeColor="text1"/>
              </w:rPr>
              <w:t>ai-</w:t>
            </w:r>
            <w:r w:rsidRPr="00655F5D">
              <w:rPr>
                <w:rFonts w:asciiTheme="majorEastAsia" w:eastAsiaTheme="majorEastAsia" w:hAnsiTheme="majorEastAsia" w:hint="eastAsia"/>
                <w:color w:val="000000" w:themeColor="text1"/>
              </w:rPr>
              <w:t>Ⅱ</w:t>
            </w:r>
            <w:r w:rsidRPr="00655F5D">
              <w:rPr>
                <w:rFonts w:asciiTheme="majorEastAsia" w:eastAsiaTheme="majorEastAsia" w:hAnsiTheme="majorEastAsia" w:cs="Times New Roman"/>
                <w:color w:val="000000" w:themeColor="text1"/>
              </w:rPr>
              <w:t>-3透過動手實作，享受以成品來表現自己構想的樂趣。</w:t>
            </w:r>
          </w:p>
        </w:tc>
      </w:tr>
      <w:tr w:rsidR="00A74FBC" w:rsidRPr="00DB642D" w:rsidTr="00517784">
        <w:trPr>
          <w:trHeight w:val="587"/>
        </w:trPr>
        <w:tc>
          <w:tcPr>
            <w:tcW w:w="692" w:type="dxa"/>
            <w:vMerge/>
            <w:tcBorders>
              <w:top w:val="single" w:sz="6" w:space="0" w:color="000000"/>
              <w:left w:val="single" w:sz="4" w:space="0" w:color="000000"/>
              <w:right w:val="single" w:sz="6" w:space="0" w:color="000000"/>
            </w:tcBorders>
            <w:vAlign w:val="center"/>
          </w:tcPr>
          <w:p w:rsidR="00A74FBC" w:rsidRPr="00DB642D" w:rsidRDefault="00A74FBC">
            <w:pPr>
              <w:pBdr>
                <w:top w:val="nil"/>
                <w:left w:val="nil"/>
                <w:bottom w:val="nil"/>
                <w:right w:val="nil"/>
                <w:between w:val="nil"/>
              </w:pBdr>
              <w:spacing w:line="276" w:lineRule="auto"/>
              <w:rPr>
                <w:rFonts w:asciiTheme="majorEastAsia" w:eastAsiaTheme="majorEastAsia" w:hAnsiTheme="majorEastAsia"/>
                <w:b/>
                <w:sz w:val="22"/>
                <w:szCs w:val="22"/>
              </w:rPr>
            </w:pPr>
          </w:p>
        </w:tc>
        <w:tc>
          <w:tcPr>
            <w:tcW w:w="1136" w:type="dxa"/>
            <w:tcBorders>
              <w:top w:val="single" w:sz="6" w:space="0" w:color="000000"/>
              <w:left w:val="single" w:sz="6" w:space="0" w:color="000000"/>
              <w:right w:val="single" w:sz="6" w:space="0" w:color="000000"/>
            </w:tcBorders>
            <w:vAlign w:val="center"/>
          </w:tcPr>
          <w:p w:rsidR="00A74FBC" w:rsidRPr="00DB642D" w:rsidRDefault="00167FDF">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31"/>
                <w:id w:val="533936246"/>
              </w:sdtPr>
              <w:sdtEndPr/>
              <w:sdtContent>
                <w:r w:rsidR="00A74FBC" w:rsidRPr="00DB642D">
                  <w:rPr>
                    <w:rFonts w:asciiTheme="majorEastAsia" w:eastAsiaTheme="majorEastAsia" w:hAnsiTheme="majorEastAsia" w:cs="Gungsuh"/>
                    <w:b/>
                    <w:sz w:val="22"/>
                    <w:szCs w:val="22"/>
                  </w:rPr>
                  <w:t>學習內容</w:t>
                </w:r>
              </w:sdtContent>
            </w:sdt>
          </w:p>
        </w:tc>
        <w:tc>
          <w:tcPr>
            <w:tcW w:w="7796" w:type="dxa"/>
            <w:gridSpan w:val="6"/>
            <w:tcBorders>
              <w:top w:val="single" w:sz="6" w:space="0" w:color="000000"/>
              <w:left w:val="single" w:sz="6" w:space="0" w:color="000000"/>
              <w:right w:val="single" w:sz="4" w:space="0" w:color="000000"/>
            </w:tcBorders>
            <w:vAlign w:val="center"/>
          </w:tcPr>
          <w:p w:rsidR="00517784" w:rsidRDefault="00517784" w:rsidP="00A74FBC">
            <w:pPr>
              <w:pStyle w:val="Web"/>
              <w:spacing w:before="0" w:beforeAutospacing="0" w:after="0" w:afterAutospacing="0"/>
              <w:rPr>
                <w:rFonts w:asciiTheme="majorEastAsia" w:eastAsiaTheme="majorEastAsia" w:hAnsiTheme="majorEastAsia" w:cs="Times New Roman"/>
                <w:color w:val="000000" w:themeColor="text1"/>
              </w:rPr>
            </w:pPr>
            <w:r>
              <w:rPr>
                <w:rFonts w:asciiTheme="majorEastAsia" w:eastAsiaTheme="majorEastAsia" w:hAnsiTheme="majorEastAsia" w:cs="Times New Roman"/>
                <w:color w:val="000000" w:themeColor="text1"/>
              </w:rPr>
              <w:t>N-3-14</w:t>
            </w:r>
            <w:r>
              <w:rPr>
                <w:rFonts w:asciiTheme="majorEastAsia" w:eastAsiaTheme="majorEastAsia" w:hAnsiTheme="majorEastAsia" w:cs="Times New Roman" w:hint="eastAsia"/>
                <w:color w:val="000000" w:themeColor="text1"/>
              </w:rPr>
              <w:t>面積：「平方公分」。實測、量感、估測與計算。</w:t>
            </w:r>
          </w:p>
          <w:p w:rsidR="00517784" w:rsidRDefault="00517784" w:rsidP="00A74FBC">
            <w:pPr>
              <w:pStyle w:val="Web"/>
              <w:spacing w:before="0" w:beforeAutospacing="0" w:after="0" w:afterAutospacing="0"/>
              <w:rPr>
                <w:rFonts w:asciiTheme="majorEastAsia" w:eastAsiaTheme="majorEastAsia" w:hAnsiTheme="majorEastAsia" w:cs="Times New Roman"/>
                <w:color w:val="000000" w:themeColor="text1"/>
              </w:rPr>
            </w:pPr>
            <w:r>
              <w:rPr>
                <w:rFonts w:asciiTheme="majorEastAsia" w:eastAsiaTheme="majorEastAsia" w:hAnsiTheme="majorEastAsia" w:cs="Times New Roman" w:hint="eastAsia"/>
                <w:color w:val="000000" w:themeColor="text1"/>
              </w:rPr>
              <w:t>N</w:t>
            </w:r>
            <w:r>
              <w:rPr>
                <w:rFonts w:asciiTheme="majorEastAsia" w:eastAsiaTheme="majorEastAsia" w:hAnsiTheme="majorEastAsia" w:cs="Times New Roman"/>
                <w:color w:val="000000" w:themeColor="text1"/>
              </w:rPr>
              <w:t>-4-10</w:t>
            </w:r>
            <w:r>
              <w:rPr>
                <w:rFonts w:asciiTheme="majorEastAsia" w:eastAsiaTheme="majorEastAsia" w:hAnsiTheme="majorEastAsia" w:cs="Times New Roman" w:hint="eastAsia"/>
                <w:color w:val="000000" w:themeColor="text1"/>
              </w:rPr>
              <w:t>角度：「度」。量角器的操作。實測、估測與計算。</w:t>
            </w:r>
          </w:p>
          <w:p w:rsidR="00EC50A1" w:rsidRPr="00EC50A1" w:rsidRDefault="00EC50A1" w:rsidP="00A74FBC">
            <w:pPr>
              <w:pStyle w:val="Web"/>
              <w:spacing w:before="0" w:beforeAutospacing="0" w:after="0" w:afterAutospacing="0"/>
              <w:rPr>
                <w:rFonts w:asciiTheme="majorEastAsia" w:eastAsiaTheme="majorEastAsia" w:hAnsiTheme="majorEastAsia" w:cs="Times New Roman"/>
                <w:color w:val="000000" w:themeColor="text1"/>
              </w:rPr>
            </w:pPr>
            <w:r>
              <w:rPr>
                <w:rFonts w:asciiTheme="majorEastAsia" w:eastAsiaTheme="majorEastAsia" w:hAnsiTheme="majorEastAsia" w:cs="Times New Roman" w:hint="eastAsia"/>
                <w:color w:val="000000" w:themeColor="text1"/>
              </w:rPr>
              <w:t>S</w:t>
            </w:r>
            <w:r>
              <w:rPr>
                <w:rFonts w:asciiTheme="majorEastAsia" w:eastAsiaTheme="majorEastAsia" w:hAnsiTheme="majorEastAsia" w:cs="Times New Roman"/>
                <w:color w:val="000000" w:themeColor="text1"/>
              </w:rPr>
              <w:t>-4-6</w:t>
            </w:r>
            <w:r>
              <w:rPr>
                <w:rFonts w:asciiTheme="majorEastAsia" w:eastAsiaTheme="majorEastAsia" w:hAnsiTheme="majorEastAsia" w:cs="Times New Roman" w:hint="eastAsia"/>
                <w:color w:val="000000" w:themeColor="text1"/>
              </w:rPr>
              <w:t>平面圖形的全等：以具體操作為主。能用平移、旋轉、翻轉做全等疊合。</w:t>
            </w:r>
          </w:p>
          <w:p w:rsidR="00A74FBC" w:rsidRPr="00517784" w:rsidRDefault="00A74FBC" w:rsidP="00A74FBC">
            <w:pPr>
              <w:pStyle w:val="Default"/>
              <w:rPr>
                <w:rFonts w:asciiTheme="majorEastAsia" w:eastAsiaTheme="majorEastAsia" w:hAnsiTheme="majorEastAsia" w:cs="Times New Roman"/>
                <w:color w:val="FF0000"/>
              </w:rPr>
            </w:pPr>
            <w:r w:rsidRPr="00EC50A1">
              <w:rPr>
                <w:rFonts w:asciiTheme="majorEastAsia" w:eastAsiaTheme="majorEastAsia" w:hAnsiTheme="majorEastAsia" w:cs="Times New Roman"/>
                <w:color w:val="000000" w:themeColor="text1"/>
              </w:rPr>
              <w:t>S-3-4幾何形體之操作：以操作活動為主。平面圖形的分割與重組。初步體驗展開圖如何黏合成立體形體。知道不同之展開圖可能黏合成同一形狀之立體形體。</w:t>
            </w:r>
            <w:r w:rsidRPr="00517784">
              <w:rPr>
                <w:rFonts w:asciiTheme="majorEastAsia" w:eastAsiaTheme="majorEastAsia" w:hAnsiTheme="majorEastAsia" w:cs="Times New Roman"/>
                <w:color w:val="FF0000"/>
              </w:rPr>
              <w:t xml:space="preserve">  </w:t>
            </w:r>
          </w:p>
          <w:p w:rsidR="00F3779A" w:rsidRPr="0010672F" w:rsidRDefault="00F3779A" w:rsidP="00A74FBC">
            <w:pPr>
              <w:pStyle w:val="Default"/>
              <w:rPr>
                <w:rFonts w:asciiTheme="majorEastAsia" w:eastAsiaTheme="majorEastAsia" w:hAnsiTheme="majorEastAsia" w:cs="Times New Roman"/>
                <w:color w:val="000000" w:themeColor="text1"/>
              </w:rPr>
            </w:pPr>
            <w:r w:rsidRPr="0010672F">
              <w:rPr>
                <w:rFonts w:asciiTheme="majorEastAsia" w:eastAsiaTheme="majorEastAsia" w:hAnsiTheme="majorEastAsia" w:cs="Times New Roman"/>
                <w:color w:val="000000" w:themeColor="text1"/>
              </w:rPr>
              <w:t>IN</w:t>
            </w:r>
            <w:r w:rsidRPr="0010672F">
              <w:rPr>
                <w:rFonts w:asciiTheme="majorEastAsia" w:eastAsiaTheme="majorEastAsia" w:hAnsiTheme="majorEastAsia" w:cs="Times New Roman" w:hint="eastAsia"/>
                <w:color w:val="000000" w:themeColor="text1"/>
              </w:rPr>
              <w:t>b</w:t>
            </w:r>
            <w:r w:rsidRPr="0010672F">
              <w:rPr>
                <w:rFonts w:asciiTheme="majorEastAsia" w:eastAsiaTheme="majorEastAsia" w:hAnsiTheme="majorEastAsia" w:cs="Times New Roman"/>
                <w:color w:val="000000" w:themeColor="text1"/>
              </w:rPr>
              <w:t>-II</w:t>
            </w:r>
            <w:r w:rsidRPr="0010672F">
              <w:rPr>
                <w:rFonts w:asciiTheme="majorEastAsia" w:eastAsiaTheme="majorEastAsia" w:hAnsiTheme="majorEastAsia" w:cs="Times New Roman" w:hint="eastAsia"/>
                <w:color w:val="000000" w:themeColor="text1"/>
              </w:rPr>
              <w:t>-</w:t>
            </w:r>
            <w:r w:rsidRPr="0010672F">
              <w:rPr>
                <w:rFonts w:asciiTheme="majorEastAsia" w:eastAsiaTheme="majorEastAsia" w:hAnsiTheme="majorEastAsia" w:cs="Times New Roman"/>
                <w:color w:val="000000" w:themeColor="text1"/>
              </w:rPr>
              <w:t>1</w:t>
            </w:r>
            <w:r w:rsidRPr="0010672F">
              <w:rPr>
                <w:rFonts w:asciiTheme="majorEastAsia" w:eastAsiaTheme="majorEastAsia" w:hAnsiTheme="majorEastAsia" w:cs="Times New Roman" w:hint="eastAsia"/>
                <w:color w:val="000000" w:themeColor="text1"/>
              </w:rPr>
              <w:t xml:space="preserve"> 物質或物體各有不同的功能或用途。</w:t>
            </w:r>
          </w:p>
          <w:p w:rsidR="00A74FBC" w:rsidRPr="0010672F" w:rsidRDefault="00A74FBC" w:rsidP="00A74FBC">
            <w:pPr>
              <w:pStyle w:val="Web"/>
              <w:spacing w:before="0" w:beforeAutospacing="0" w:after="0" w:afterAutospacing="0"/>
              <w:rPr>
                <w:rFonts w:asciiTheme="majorEastAsia" w:eastAsiaTheme="majorEastAsia" w:hAnsiTheme="majorEastAsia" w:cs="Times New Roman"/>
                <w:color w:val="000000" w:themeColor="text1"/>
              </w:rPr>
            </w:pPr>
            <w:r w:rsidRPr="0010672F">
              <w:rPr>
                <w:rFonts w:asciiTheme="majorEastAsia" w:eastAsiaTheme="majorEastAsia" w:hAnsiTheme="majorEastAsia" w:cs="Times New Roman"/>
                <w:color w:val="000000" w:themeColor="text1"/>
              </w:rPr>
              <w:t>INc-Ⅱ-7利用適當的工具觀察不同大小、距離位置的物體。</w:t>
            </w:r>
          </w:p>
          <w:p w:rsidR="00655F5D" w:rsidRPr="0010672F" w:rsidRDefault="00F3779A" w:rsidP="00A74FBC">
            <w:pPr>
              <w:pStyle w:val="Web"/>
              <w:spacing w:before="0" w:beforeAutospacing="0" w:after="0" w:afterAutospacing="0"/>
              <w:rPr>
                <w:rFonts w:asciiTheme="majorEastAsia" w:eastAsiaTheme="majorEastAsia" w:hAnsiTheme="majorEastAsia" w:cs="Times New Roman"/>
                <w:color w:val="000000" w:themeColor="text1"/>
              </w:rPr>
            </w:pPr>
            <w:r w:rsidRPr="0010672F">
              <w:rPr>
                <w:rFonts w:asciiTheme="majorEastAsia" w:eastAsiaTheme="majorEastAsia" w:hAnsiTheme="majorEastAsia" w:cs="Times New Roman"/>
                <w:color w:val="000000" w:themeColor="text1"/>
              </w:rPr>
              <w:t>INc-ⅡI-5</w:t>
            </w:r>
            <w:r w:rsidRPr="0010672F">
              <w:rPr>
                <w:rFonts w:asciiTheme="majorEastAsia" w:eastAsiaTheme="majorEastAsia" w:hAnsiTheme="majorEastAsia" w:cs="Times New Roman" w:hint="eastAsia"/>
                <w:color w:val="000000" w:themeColor="text1"/>
              </w:rPr>
              <w:t xml:space="preserve"> 力的大小可由物體的形變或運動狀態的改變程度而得知。</w:t>
            </w:r>
          </w:p>
          <w:p w:rsidR="00A74FBC" w:rsidRPr="00517784" w:rsidRDefault="00A74FBC" w:rsidP="00F3779A">
            <w:pPr>
              <w:pStyle w:val="Web"/>
              <w:spacing w:before="0" w:beforeAutospacing="0" w:after="0" w:afterAutospacing="0"/>
              <w:rPr>
                <w:rFonts w:asciiTheme="majorEastAsia" w:eastAsiaTheme="majorEastAsia" w:hAnsiTheme="majorEastAsia" w:cs="Times New Roman"/>
                <w:color w:val="FF0000"/>
              </w:rPr>
            </w:pPr>
            <w:r w:rsidRPr="0010672F">
              <w:rPr>
                <w:rFonts w:asciiTheme="majorEastAsia" w:eastAsiaTheme="majorEastAsia" w:hAnsiTheme="majorEastAsia" w:cs="Times New Roman"/>
                <w:color w:val="000000" w:themeColor="text1"/>
              </w:rPr>
              <w:t>INf-Ⅱ-3自然的規律與變化對人類生活應用與美感的啟發。</w:t>
            </w:r>
          </w:p>
        </w:tc>
      </w:tr>
      <w:tr w:rsidR="007B1F0B" w:rsidRPr="00DB642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B1F0B" w:rsidRPr="00DB642D" w:rsidRDefault="00167FDF">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32"/>
                <w:id w:val="1638925690"/>
              </w:sdtPr>
              <w:sdtEndPr/>
              <w:sdtContent>
                <w:r w:rsidR="00484B8C" w:rsidRPr="00DB642D">
                  <w:rPr>
                    <w:rFonts w:asciiTheme="majorEastAsia" w:eastAsiaTheme="majorEastAsia" w:hAnsiTheme="majorEastAsia" w:cs="Gungsuh"/>
                    <w:b/>
                    <w:sz w:val="22"/>
                    <w:szCs w:val="22"/>
                  </w:rPr>
                  <w:t>教學目標</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305481" w:rsidRPr="00305481" w:rsidRDefault="00305481" w:rsidP="00305481">
            <w:pPr>
              <w:pStyle w:val="a9"/>
              <w:numPr>
                <w:ilvl w:val="1"/>
                <w:numId w:val="12"/>
              </w:numPr>
              <w:spacing w:line="280" w:lineRule="exact"/>
              <w:ind w:leftChars="0"/>
              <w:jc w:val="both"/>
              <w:rPr>
                <w:rFonts w:asciiTheme="minorEastAsia" w:eastAsiaTheme="minorEastAsia" w:hAnsiTheme="minorEastAsia"/>
              </w:rPr>
            </w:pPr>
            <w:r w:rsidRPr="00305481">
              <w:rPr>
                <w:rFonts w:asciiTheme="minorEastAsia" w:eastAsiaTheme="minorEastAsia" w:hAnsiTheme="minorEastAsia" w:hint="eastAsia"/>
              </w:rPr>
              <w:t>能依據點的一筆畫原理完成學習任務。</w:t>
            </w:r>
          </w:p>
          <w:p w:rsidR="00305481" w:rsidRDefault="00305481" w:rsidP="00305481">
            <w:pPr>
              <w:pStyle w:val="a9"/>
              <w:numPr>
                <w:ilvl w:val="1"/>
                <w:numId w:val="12"/>
              </w:numPr>
              <w:spacing w:line="280" w:lineRule="exact"/>
              <w:ind w:leftChars="0"/>
              <w:jc w:val="both"/>
              <w:rPr>
                <w:rFonts w:asciiTheme="minorEastAsia" w:eastAsiaTheme="minorEastAsia" w:hAnsiTheme="minorEastAsia"/>
              </w:rPr>
            </w:pPr>
            <w:r>
              <w:rPr>
                <w:rFonts w:asciiTheme="minorEastAsia" w:eastAsiaTheme="minorEastAsia" w:hAnsiTheme="minorEastAsia" w:hint="eastAsia"/>
              </w:rPr>
              <w:t>能分辨漢米頓圈及漢米頓路徑的差異，並說明生活中可如何利用漢米頓路徑。</w:t>
            </w:r>
          </w:p>
          <w:p w:rsidR="00305481" w:rsidRDefault="0078736F" w:rsidP="00305481">
            <w:pPr>
              <w:pStyle w:val="a9"/>
              <w:numPr>
                <w:ilvl w:val="1"/>
                <w:numId w:val="12"/>
              </w:numPr>
              <w:spacing w:line="280" w:lineRule="exact"/>
              <w:ind w:leftChars="0"/>
              <w:jc w:val="both"/>
              <w:rPr>
                <w:rFonts w:asciiTheme="minorEastAsia" w:eastAsiaTheme="minorEastAsia" w:hAnsiTheme="minorEastAsia"/>
              </w:rPr>
            </w:pPr>
            <w:r>
              <w:rPr>
                <w:rFonts w:asciiTheme="minorEastAsia" w:eastAsiaTheme="minorEastAsia" w:hAnsiTheme="minorEastAsia" w:hint="eastAsia"/>
              </w:rPr>
              <w:t>能運用點的一筆畫原理自行設計一筆畫遊歷題目。</w:t>
            </w:r>
          </w:p>
          <w:p w:rsidR="0078736F" w:rsidRPr="0078736F" w:rsidRDefault="0078736F" w:rsidP="0078736F">
            <w:pPr>
              <w:spacing w:line="280" w:lineRule="exact"/>
              <w:jc w:val="both"/>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 xml:space="preserve">-1 </w:t>
            </w:r>
            <w:r>
              <w:rPr>
                <w:rFonts w:asciiTheme="minorEastAsia" w:eastAsiaTheme="minorEastAsia" w:hAnsiTheme="minorEastAsia" w:hint="eastAsia"/>
              </w:rPr>
              <w:t>能分辨不同瓦楞紙類型的功能及</w:t>
            </w:r>
          </w:p>
          <w:p w:rsidR="0010672F" w:rsidRPr="00460893" w:rsidRDefault="0010672F" w:rsidP="0010672F">
            <w:pPr>
              <w:spacing w:line="280" w:lineRule="exact"/>
              <w:jc w:val="both"/>
              <w:rPr>
                <w:rFonts w:asciiTheme="minorEastAsia" w:eastAsiaTheme="minorEastAsia" w:hAnsiTheme="minorEastAsia"/>
              </w:rPr>
            </w:pPr>
            <w:r w:rsidRPr="00460893">
              <w:rPr>
                <w:rFonts w:asciiTheme="minorEastAsia" w:eastAsiaTheme="minorEastAsia" w:hAnsiTheme="minorEastAsia"/>
              </w:rPr>
              <w:t>3-1能認識百變金塔之元件</w:t>
            </w:r>
            <w:r w:rsidR="00305481">
              <w:rPr>
                <w:rFonts w:asciiTheme="minorEastAsia" w:eastAsiaTheme="minorEastAsia" w:hAnsiTheme="minorEastAsia" w:hint="eastAsia"/>
              </w:rPr>
              <w:t>及使用方</w:t>
            </w:r>
            <w:r w:rsidRPr="00460893">
              <w:rPr>
                <w:rFonts w:asciiTheme="minorEastAsia" w:eastAsiaTheme="minorEastAsia" w:hAnsiTheme="minorEastAsia"/>
              </w:rPr>
              <w:t>。</w:t>
            </w:r>
          </w:p>
          <w:p w:rsidR="0010672F" w:rsidRPr="00460893" w:rsidRDefault="0010672F" w:rsidP="0010672F">
            <w:pPr>
              <w:spacing w:line="280" w:lineRule="exact"/>
              <w:jc w:val="both"/>
              <w:rPr>
                <w:rFonts w:asciiTheme="minorEastAsia" w:eastAsiaTheme="minorEastAsia" w:hAnsiTheme="minorEastAsia"/>
              </w:rPr>
            </w:pPr>
            <w:r w:rsidRPr="00460893">
              <w:rPr>
                <w:rFonts w:asciiTheme="minorEastAsia" w:eastAsiaTheme="minorEastAsia" w:hAnsiTheme="minorEastAsia"/>
              </w:rPr>
              <w:t>3-2能利用幾何元件依據圖片完成百變金塔組裝。</w:t>
            </w:r>
          </w:p>
          <w:p w:rsidR="0010672F" w:rsidRDefault="0010672F" w:rsidP="0010672F">
            <w:pPr>
              <w:spacing w:line="280" w:lineRule="exact"/>
              <w:jc w:val="both"/>
              <w:rPr>
                <w:rFonts w:asciiTheme="minorEastAsia" w:eastAsiaTheme="minorEastAsia" w:hAnsiTheme="minorEastAsia"/>
              </w:rPr>
            </w:pPr>
            <w:r w:rsidRPr="00460893">
              <w:rPr>
                <w:rFonts w:asciiTheme="minorEastAsia" w:eastAsiaTheme="minorEastAsia" w:hAnsiTheme="minorEastAsia"/>
              </w:rPr>
              <w:t>3-3能與同儕合作，自創百變金塔。</w:t>
            </w:r>
          </w:p>
          <w:p w:rsidR="00F15470" w:rsidRPr="00F15470" w:rsidRDefault="00F15470" w:rsidP="00F15470">
            <w:pPr>
              <w:spacing w:line="280" w:lineRule="exact"/>
              <w:jc w:val="both"/>
              <w:rPr>
                <w:rFonts w:asciiTheme="minorEastAsia" w:eastAsiaTheme="minorEastAsia" w:hAnsiTheme="minorEastAsia"/>
              </w:rPr>
            </w:pPr>
            <w:r>
              <w:rPr>
                <w:rFonts w:asciiTheme="minorEastAsia" w:eastAsiaTheme="minorEastAsia" w:hAnsiTheme="minorEastAsia" w:hint="eastAsia"/>
              </w:rPr>
              <w:t>4-1</w:t>
            </w:r>
            <w:r w:rsidRPr="00F15470">
              <w:rPr>
                <w:rFonts w:asciiTheme="minorEastAsia" w:eastAsiaTheme="minorEastAsia" w:hAnsiTheme="minorEastAsia" w:hint="eastAsia"/>
              </w:rPr>
              <w:t>能依據實驗步驟進行迴旋紙杯實驗。</w:t>
            </w:r>
          </w:p>
          <w:p w:rsidR="00F15470" w:rsidRPr="00F15470" w:rsidRDefault="00F15470" w:rsidP="00F15470">
            <w:pPr>
              <w:spacing w:line="280" w:lineRule="exact"/>
              <w:jc w:val="both"/>
              <w:rPr>
                <w:rFonts w:asciiTheme="minorEastAsia" w:eastAsiaTheme="minorEastAsia" w:hAnsiTheme="minorEastAsia"/>
              </w:rPr>
            </w:pPr>
            <w:r>
              <w:rPr>
                <w:rFonts w:asciiTheme="minorEastAsia" w:eastAsiaTheme="minorEastAsia" w:hAnsiTheme="minorEastAsia" w:hint="eastAsia"/>
              </w:rPr>
              <w:t>4-2</w:t>
            </w:r>
            <w:r w:rsidRPr="00F15470">
              <w:rPr>
                <w:rFonts w:asciiTheme="minorEastAsia" w:eastAsiaTheme="minorEastAsia" w:hAnsiTheme="minorEastAsia" w:hint="eastAsia"/>
              </w:rPr>
              <w:t>能依據實驗結果，歸納出影響迴旋杯飛行的因素。</w:t>
            </w:r>
          </w:p>
          <w:p w:rsidR="00F15470" w:rsidRPr="00460893" w:rsidRDefault="00F15470" w:rsidP="00F15470">
            <w:pPr>
              <w:spacing w:line="280" w:lineRule="exact"/>
              <w:jc w:val="both"/>
              <w:rPr>
                <w:rFonts w:asciiTheme="minorEastAsia" w:eastAsiaTheme="minorEastAsia" w:hAnsiTheme="minorEastAsia"/>
              </w:rPr>
            </w:pPr>
            <w:r>
              <w:rPr>
                <w:rFonts w:asciiTheme="minorEastAsia" w:eastAsiaTheme="minorEastAsia" w:hAnsiTheme="minorEastAsia" w:hint="eastAsia"/>
              </w:rPr>
              <w:t>4-3</w:t>
            </w:r>
            <w:r w:rsidRPr="00F15470">
              <w:rPr>
                <w:rFonts w:asciiTheme="minorEastAsia" w:eastAsiaTheme="minorEastAsia" w:hAnsiTheme="minorEastAsia" w:hint="eastAsia"/>
              </w:rPr>
              <w:t>能與同儕合作，改變操作變因進行迴旋紙杯改良實驗。</w:t>
            </w:r>
          </w:p>
          <w:p w:rsidR="00460893" w:rsidRDefault="00460893" w:rsidP="00460893">
            <w:pPr>
              <w:snapToGrid w:val="0"/>
              <w:spacing w:line="320" w:lineRule="exact"/>
              <w:jc w:val="both"/>
              <w:textAlignment w:val="baseline"/>
              <w:rPr>
                <w:rFonts w:asciiTheme="minorEastAsia" w:eastAsiaTheme="minorEastAsia" w:hAnsiTheme="minorEastAsia"/>
                <w:color w:val="000000"/>
              </w:rPr>
            </w:pPr>
            <w:r w:rsidRPr="00460893">
              <w:rPr>
                <w:rFonts w:asciiTheme="minorEastAsia" w:eastAsiaTheme="minorEastAsia" w:hAnsiTheme="minorEastAsia"/>
              </w:rPr>
              <w:t>6-1</w:t>
            </w:r>
            <w:r w:rsidRPr="00460893">
              <w:rPr>
                <w:rFonts w:asciiTheme="minorEastAsia" w:eastAsiaTheme="minorEastAsia" w:hAnsiTheme="minorEastAsia"/>
                <w:color w:val="000000"/>
              </w:rPr>
              <w:t>能掌握圖形構成的要素，做出平面圖形。</w:t>
            </w:r>
          </w:p>
          <w:p w:rsidR="00F15470" w:rsidRPr="00F15470" w:rsidRDefault="00F15470" w:rsidP="00460893">
            <w:pPr>
              <w:snapToGrid w:val="0"/>
              <w:spacing w:line="320" w:lineRule="exact"/>
              <w:jc w:val="both"/>
              <w:textAlignment w:val="baseline"/>
              <w:rPr>
                <w:rFonts w:asciiTheme="majorEastAsia" w:eastAsiaTheme="majorEastAsia" w:hAnsiTheme="majorEastAsia" w:cs="Arial"/>
                <w:color w:val="000000"/>
              </w:rPr>
            </w:pPr>
            <w:r w:rsidRPr="00F15470">
              <w:rPr>
                <w:rFonts w:asciiTheme="majorEastAsia" w:eastAsiaTheme="majorEastAsia" w:hAnsiTheme="majorEastAsia" w:hint="eastAsia"/>
                <w:color w:val="000000"/>
              </w:rPr>
              <w:t>5</w:t>
            </w:r>
            <w:r w:rsidRPr="00F15470">
              <w:rPr>
                <w:rFonts w:asciiTheme="majorEastAsia" w:eastAsiaTheme="majorEastAsia" w:hAnsiTheme="majorEastAsia"/>
                <w:color w:val="000000"/>
              </w:rPr>
              <w:t>-1</w:t>
            </w:r>
            <w:r w:rsidRPr="00F15470">
              <w:rPr>
                <w:rFonts w:asciiTheme="majorEastAsia" w:eastAsiaTheme="majorEastAsia" w:hAnsiTheme="majorEastAsia" w:cs="Arial" w:hint="eastAsia"/>
                <w:color w:val="000000"/>
              </w:rPr>
              <w:t>能理解表面張力形成的原因，並能觀察各溶液表面張力的差異。</w:t>
            </w:r>
          </w:p>
          <w:p w:rsidR="00F15470" w:rsidRPr="00F15470" w:rsidRDefault="00F15470" w:rsidP="00460893">
            <w:pPr>
              <w:snapToGrid w:val="0"/>
              <w:spacing w:line="320" w:lineRule="exact"/>
              <w:jc w:val="both"/>
              <w:textAlignment w:val="baseline"/>
              <w:rPr>
                <w:rFonts w:asciiTheme="majorEastAsia" w:eastAsiaTheme="majorEastAsia" w:hAnsiTheme="majorEastAsia" w:cs="Arial"/>
                <w:color w:val="000000"/>
              </w:rPr>
            </w:pPr>
            <w:r w:rsidRPr="00F15470">
              <w:rPr>
                <w:rFonts w:asciiTheme="majorEastAsia" w:eastAsiaTheme="majorEastAsia" w:hAnsiTheme="majorEastAsia" w:cs="Arial" w:hint="eastAsia"/>
                <w:color w:val="000000"/>
              </w:rPr>
              <w:t>5-2透過觀察不同性質紙吸水程度，理解毛細現象如何作用。</w:t>
            </w:r>
          </w:p>
          <w:p w:rsidR="00F15470" w:rsidRPr="00F15470" w:rsidRDefault="00F15470" w:rsidP="00460893">
            <w:pPr>
              <w:snapToGrid w:val="0"/>
              <w:spacing w:line="320" w:lineRule="exact"/>
              <w:jc w:val="both"/>
              <w:textAlignment w:val="baseline"/>
              <w:rPr>
                <w:rFonts w:asciiTheme="majorEastAsia" w:eastAsiaTheme="majorEastAsia" w:hAnsiTheme="majorEastAsia"/>
                <w:color w:val="000000"/>
              </w:rPr>
            </w:pPr>
            <w:r w:rsidRPr="00F15470">
              <w:rPr>
                <w:rFonts w:asciiTheme="majorEastAsia" w:eastAsiaTheme="majorEastAsia" w:hAnsiTheme="majorEastAsia" w:cs="Arial" w:hint="eastAsia"/>
                <w:color w:val="000000"/>
              </w:rPr>
              <w:t>5-3能就實驗蒐集的數據，進行簡單的紀錄與分類。</w:t>
            </w:r>
          </w:p>
          <w:p w:rsidR="00460893" w:rsidRPr="00460893" w:rsidRDefault="00460893" w:rsidP="00460893">
            <w:pPr>
              <w:snapToGrid w:val="0"/>
              <w:spacing w:line="320" w:lineRule="exact"/>
              <w:jc w:val="both"/>
              <w:textAlignment w:val="baseline"/>
              <w:rPr>
                <w:rFonts w:asciiTheme="minorEastAsia" w:eastAsiaTheme="minorEastAsia" w:hAnsiTheme="minorEastAsia"/>
                <w:color w:val="000000"/>
              </w:rPr>
            </w:pPr>
            <w:r w:rsidRPr="00460893">
              <w:rPr>
                <w:rFonts w:asciiTheme="minorEastAsia" w:eastAsiaTheme="minorEastAsia" w:hAnsiTheme="minorEastAsia"/>
                <w:color w:val="000000"/>
              </w:rPr>
              <w:t>6-2能實際列表及推理問題。</w:t>
            </w:r>
          </w:p>
          <w:p w:rsidR="00460893" w:rsidRPr="00460893" w:rsidRDefault="00460893" w:rsidP="00460893">
            <w:pPr>
              <w:snapToGrid w:val="0"/>
              <w:spacing w:line="320" w:lineRule="exact"/>
              <w:jc w:val="both"/>
              <w:textAlignment w:val="baseline"/>
              <w:rPr>
                <w:rFonts w:asciiTheme="minorEastAsia" w:eastAsiaTheme="minorEastAsia" w:hAnsiTheme="minorEastAsia"/>
                <w:color w:val="000000"/>
              </w:rPr>
            </w:pPr>
            <w:r w:rsidRPr="00460893">
              <w:rPr>
                <w:rFonts w:asciiTheme="minorEastAsia" w:eastAsiaTheme="minorEastAsia" w:hAnsiTheme="minorEastAsia"/>
                <w:color w:val="000000"/>
              </w:rPr>
              <w:t>6-3能自行規劃並做出不同面積大小的格點多邊形。</w:t>
            </w:r>
          </w:p>
          <w:p w:rsidR="007B1F0B" w:rsidRDefault="00460893" w:rsidP="00460893">
            <w:pPr>
              <w:spacing w:line="280" w:lineRule="exact"/>
              <w:jc w:val="both"/>
              <w:rPr>
                <w:rFonts w:asciiTheme="minorEastAsia" w:eastAsiaTheme="minorEastAsia" w:hAnsiTheme="minorEastAsia"/>
                <w:color w:val="000000"/>
              </w:rPr>
            </w:pPr>
            <w:r w:rsidRPr="00460893">
              <w:rPr>
                <w:rFonts w:asciiTheme="minorEastAsia" w:eastAsiaTheme="minorEastAsia" w:hAnsiTheme="minorEastAsia"/>
                <w:color w:val="000000"/>
              </w:rPr>
              <w:t>6-4能利用格點進行面積的估算。</w:t>
            </w:r>
          </w:p>
          <w:p w:rsidR="00305481" w:rsidRPr="00305481" w:rsidRDefault="00305481" w:rsidP="00305481">
            <w:pPr>
              <w:spacing w:line="320" w:lineRule="exact"/>
              <w:rPr>
                <w:rFonts w:asciiTheme="minorEastAsia" w:eastAsiaTheme="minorEastAsia" w:hAnsiTheme="minorEastAsia"/>
                <w:color w:val="000000"/>
              </w:rPr>
            </w:pPr>
            <w:r w:rsidRPr="00305481">
              <w:rPr>
                <w:rFonts w:asciiTheme="minorEastAsia" w:eastAsiaTheme="minorEastAsia" w:hAnsiTheme="minorEastAsia"/>
                <w:color w:val="000000"/>
              </w:rPr>
              <w:t>7-1能發現並觀察生活中指紋的存在。</w:t>
            </w:r>
          </w:p>
          <w:p w:rsidR="00305481" w:rsidRPr="00305481" w:rsidRDefault="00305481" w:rsidP="00305481">
            <w:pPr>
              <w:spacing w:line="320" w:lineRule="exact"/>
              <w:rPr>
                <w:rFonts w:asciiTheme="minorEastAsia" w:eastAsiaTheme="minorEastAsia" w:hAnsiTheme="minorEastAsia"/>
                <w:color w:val="000000"/>
              </w:rPr>
            </w:pPr>
            <w:r w:rsidRPr="00305481">
              <w:rPr>
                <w:rFonts w:asciiTheme="minorEastAsia" w:eastAsiaTheme="minorEastAsia" w:hAnsiTheme="minorEastAsia"/>
                <w:color w:val="000000"/>
              </w:rPr>
              <w:t>7-2能理解指紋在生活中的應用。</w:t>
            </w:r>
          </w:p>
          <w:p w:rsidR="00305481" w:rsidRPr="00305481" w:rsidRDefault="00305481" w:rsidP="00305481">
            <w:pPr>
              <w:spacing w:line="320" w:lineRule="exact"/>
              <w:rPr>
                <w:rFonts w:asciiTheme="minorEastAsia" w:eastAsiaTheme="minorEastAsia" w:hAnsiTheme="minorEastAsia"/>
                <w:color w:val="000000"/>
              </w:rPr>
            </w:pPr>
            <w:r w:rsidRPr="00305481">
              <w:rPr>
                <w:rFonts w:asciiTheme="minorEastAsia" w:eastAsiaTheme="minorEastAsia" w:hAnsiTheme="minorEastAsia"/>
                <w:color w:val="000000"/>
              </w:rPr>
              <w:t>7-3能分辨並歸納指紋的類型。</w:t>
            </w:r>
          </w:p>
          <w:p w:rsidR="00305481" w:rsidRPr="00305481" w:rsidRDefault="00305481" w:rsidP="00305481">
            <w:pPr>
              <w:spacing w:line="320" w:lineRule="exact"/>
              <w:rPr>
                <w:rFonts w:asciiTheme="minorEastAsia" w:eastAsiaTheme="minorEastAsia" w:hAnsiTheme="minorEastAsia"/>
                <w:color w:val="000000"/>
              </w:rPr>
            </w:pPr>
            <w:r w:rsidRPr="00305481">
              <w:rPr>
                <w:rFonts w:asciiTheme="minorEastAsia" w:eastAsiaTheme="minorEastAsia" w:hAnsiTheme="minorEastAsia"/>
                <w:color w:val="000000"/>
              </w:rPr>
              <w:t>7-4能理解指紋</w:t>
            </w:r>
            <w:r w:rsidRPr="00305481">
              <w:rPr>
                <w:rFonts w:asciiTheme="minorEastAsia" w:eastAsiaTheme="minorEastAsia" w:hAnsiTheme="minorEastAsia" w:hint="eastAsia"/>
                <w:color w:val="000000"/>
              </w:rPr>
              <w:t>採</w:t>
            </w:r>
            <w:r w:rsidRPr="00305481">
              <w:rPr>
                <w:rFonts w:asciiTheme="minorEastAsia" w:eastAsiaTheme="minorEastAsia" w:hAnsiTheme="minorEastAsia"/>
                <w:color w:val="000000"/>
              </w:rPr>
              <w:t>集</w:t>
            </w:r>
            <w:r w:rsidRPr="00305481">
              <w:rPr>
                <w:rFonts w:asciiTheme="minorEastAsia" w:eastAsiaTheme="minorEastAsia" w:hAnsiTheme="minorEastAsia" w:hint="eastAsia"/>
                <w:color w:val="000000"/>
              </w:rPr>
              <w:t>所</w:t>
            </w:r>
            <w:r w:rsidRPr="00305481">
              <w:rPr>
                <w:rFonts w:asciiTheme="minorEastAsia" w:eastAsiaTheme="minorEastAsia" w:hAnsiTheme="minorEastAsia"/>
                <w:color w:val="000000"/>
              </w:rPr>
              <w:t>運用的技巧並使用工具採集指紋。</w:t>
            </w:r>
          </w:p>
          <w:p w:rsidR="00305481" w:rsidRPr="00E76F3D" w:rsidRDefault="00305481" w:rsidP="00460893">
            <w:pPr>
              <w:spacing w:line="280" w:lineRule="exact"/>
              <w:jc w:val="both"/>
              <w:rPr>
                <w:rFonts w:asciiTheme="minorEastAsia" w:eastAsiaTheme="minorEastAsia" w:hAnsiTheme="minorEastAsia"/>
                <w:color w:val="000000"/>
              </w:rPr>
            </w:pPr>
            <w:r w:rsidRPr="00305481">
              <w:rPr>
                <w:rFonts w:asciiTheme="minorEastAsia" w:eastAsiaTheme="minorEastAsia" w:hAnsiTheme="minorEastAsia"/>
                <w:color w:val="000000"/>
              </w:rPr>
              <w:t>7-5能進行指紋畫創作。</w:t>
            </w:r>
          </w:p>
        </w:tc>
      </w:tr>
      <w:tr w:rsidR="007B1F0B" w:rsidRPr="00DB642D">
        <w:trPr>
          <w:trHeight w:val="454"/>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B1F0B" w:rsidRPr="00DB642D" w:rsidRDefault="00167FDF">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33"/>
                <w:id w:val="1558117525"/>
              </w:sdtPr>
              <w:sdtEndPr/>
              <w:sdtContent>
                <w:r w:rsidR="00484B8C" w:rsidRPr="00DB642D">
                  <w:rPr>
                    <w:rFonts w:asciiTheme="majorEastAsia" w:eastAsiaTheme="majorEastAsia" w:hAnsiTheme="majorEastAsia" w:cs="Gungsuh"/>
                    <w:b/>
                    <w:sz w:val="22"/>
                    <w:szCs w:val="22"/>
                  </w:rPr>
                  <w:t>議題融入</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7B1F0B" w:rsidRPr="003E50F6" w:rsidRDefault="00484B8C">
            <w:pPr>
              <w:rPr>
                <w:rFonts w:asciiTheme="majorEastAsia" w:eastAsiaTheme="majorEastAsia" w:hAnsiTheme="majorEastAsia" w:cs="BiauKai"/>
                <w:sz w:val="22"/>
                <w:szCs w:val="22"/>
              </w:rPr>
            </w:pPr>
            <w:r w:rsidRPr="00DB642D">
              <w:rPr>
                <w:rFonts w:asciiTheme="majorEastAsia" w:eastAsiaTheme="majorEastAsia" w:hAnsiTheme="majorEastAsia" w:cs="BiauKai"/>
                <w:sz w:val="22"/>
                <w:szCs w:val="22"/>
              </w:rPr>
              <w:t xml:space="preserve">□家庭教育 □生命教育 □品德教育 □人權教育 □性平教育 □法治教育 □環境教育□海洋教育 □資訊教育 □科技教育 </w:t>
            </w:r>
            <w:r w:rsidR="004E5023" w:rsidRPr="00DB642D">
              <w:rPr>
                <w:rFonts w:asciiTheme="majorEastAsia" w:eastAsiaTheme="majorEastAsia" w:hAnsiTheme="majorEastAsia" w:cs="BiauKai"/>
                <w:sz w:val="22"/>
                <w:szCs w:val="22"/>
              </w:rPr>
              <w:t xml:space="preserve"> □</w:t>
            </w:r>
            <w:r w:rsidRPr="00DB642D">
              <w:rPr>
                <w:rFonts w:asciiTheme="majorEastAsia" w:eastAsiaTheme="majorEastAsia" w:hAnsiTheme="majorEastAsia" w:cs="BiauKai"/>
                <w:sz w:val="22"/>
                <w:szCs w:val="22"/>
              </w:rPr>
              <w:t>能源教育 □安全教育 □生涯規劃 □多元文化</w:t>
            </w:r>
            <w:r w:rsidR="00FF4304" w:rsidRPr="00DB642D">
              <w:rPr>
                <w:rFonts w:asciiTheme="majorEastAsia" w:eastAsiaTheme="majorEastAsia" w:hAnsiTheme="majorEastAsia"/>
              </w:rPr>
              <w:sym w:font="Wingdings" w:char="F0FE"/>
            </w:r>
            <w:r w:rsidRPr="00DB642D">
              <w:rPr>
                <w:rFonts w:asciiTheme="majorEastAsia" w:eastAsiaTheme="majorEastAsia" w:hAnsiTheme="majorEastAsia" w:cs="BiauKai"/>
                <w:sz w:val="22"/>
                <w:szCs w:val="22"/>
              </w:rPr>
              <w:t>閱讀素養 □戶外教育 □國際教育 □原住民族教育 □其他</w:t>
            </w:r>
            <w:r w:rsidRPr="00DB642D">
              <w:rPr>
                <w:rFonts w:asciiTheme="majorEastAsia" w:eastAsiaTheme="majorEastAsia" w:hAnsiTheme="majorEastAsia" w:cs="BiauKai"/>
                <w:sz w:val="22"/>
                <w:szCs w:val="22"/>
                <w:u w:val="single"/>
              </w:rPr>
              <w:t xml:space="preserve">                     </w:t>
            </w:r>
          </w:p>
        </w:tc>
      </w:tr>
      <w:tr w:rsidR="007B1F0B" w:rsidRPr="00DB642D">
        <w:trPr>
          <w:trHeight w:val="454"/>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7B1F0B" w:rsidRPr="00DB642D" w:rsidRDefault="00167FDF">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34"/>
                <w:id w:val="1413968403"/>
              </w:sdtPr>
              <w:sdtEndPr/>
              <w:sdtContent>
                <w:r w:rsidR="00484B8C" w:rsidRPr="00DB642D">
                  <w:rPr>
                    <w:rFonts w:asciiTheme="majorEastAsia" w:eastAsiaTheme="majorEastAsia" w:hAnsiTheme="majorEastAsia" w:cs="Gungsuh"/>
                    <w:b/>
                    <w:sz w:val="22"/>
                    <w:szCs w:val="22"/>
                  </w:rPr>
                  <w:t>與其他領域</w:t>
                </w:r>
                <w:r w:rsidR="00484B8C" w:rsidRPr="00DB642D">
                  <w:rPr>
                    <w:rFonts w:asciiTheme="majorEastAsia" w:eastAsiaTheme="majorEastAsia" w:hAnsiTheme="majorEastAsia" w:cs="Gungsuh"/>
                    <w:b/>
                    <w:sz w:val="22"/>
                    <w:szCs w:val="22"/>
                  </w:rPr>
                  <w:br/>
                  <w:t>/科目之連結</w:t>
                </w:r>
              </w:sdtContent>
            </w:sdt>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7B1F0B" w:rsidRPr="00DB642D" w:rsidRDefault="007B1F0B">
            <w:pPr>
              <w:rPr>
                <w:rFonts w:asciiTheme="majorEastAsia" w:eastAsiaTheme="majorEastAsia" w:hAnsiTheme="majorEastAsia"/>
                <w:sz w:val="22"/>
                <w:szCs w:val="22"/>
              </w:rPr>
            </w:pPr>
          </w:p>
        </w:tc>
      </w:tr>
      <w:tr w:rsidR="00CE72F1" w:rsidRPr="00DB642D" w:rsidTr="00517784">
        <w:trPr>
          <w:trHeight w:val="454"/>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CE72F1" w:rsidRPr="004E5023" w:rsidRDefault="00CE72F1" w:rsidP="00CE72F1">
            <w:pPr>
              <w:jc w:val="center"/>
              <w:rPr>
                <w:rFonts w:asciiTheme="majorEastAsia" w:eastAsiaTheme="majorEastAsia" w:hAnsiTheme="majorEastAsia"/>
                <w:b/>
              </w:rPr>
            </w:pPr>
            <w:r w:rsidRPr="004E5023">
              <w:rPr>
                <w:rFonts w:asciiTheme="majorEastAsia" w:eastAsiaTheme="majorEastAsia" w:hAnsiTheme="majorEastAsia" w:hint="eastAsia"/>
                <w:b/>
              </w:rPr>
              <w:t>第一學期</w:t>
            </w:r>
          </w:p>
        </w:tc>
      </w:tr>
      <w:tr w:rsidR="007B1F0B" w:rsidRPr="00DB642D" w:rsidTr="00E60D23">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7B1F0B" w:rsidRPr="00DB642D" w:rsidRDefault="00167FDF">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35"/>
                <w:id w:val="-1873067169"/>
              </w:sdtPr>
              <w:sdtEndPr/>
              <w:sdtContent>
                <w:r w:rsidR="00484B8C" w:rsidRPr="00DB642D">
                  <w:rPr>
                    <w:rFonts w:asciiTheme="majorEastAsia" w:eastAsiaTheme="majorEastAsia" w:hAnsiTheme="majorEastAsia" w:cs="Gungsuh"/>
                    <w:b/>
                    <w:sz w:val="22"/>
                    <w:szCs w:val="22"/>
                  </w:rPr>
                  <w:t>週次</w:t>
                </w:r>
              </w:sdtContent>
            </w:sdt>
          </w:p>
        </w:tc>
        <w:tc>
          <w:tcPr>
            <w:tcW w:w="2836" w:type="dxa"/>
            <w:tcBorders>
              <w:top w:val="single" w:sz="6" w:space="0" w:color="000000"/>
              <w:left w:val="single" w:sz="6" w:space="0" w:color="000000"/>
              <w:bottom w:val="single" w:sz="6" w:space="0" w:color="000000"/>
              <w:right w:val="single" w:sz="6" w:space="0" w:color="000000"/>
            </w:tcBorders>
            <w:vAlign w:val="center"/>
          </w:tcPr>
          <w:p w:rsidR="007B1F0B" w:rsidRPr="00DB642D" w:rsidRDefault="00167FDF">
            <w:pPr>
              <w:jc w:val="center"/>
              <w:rPr>
                <w:rFonts w:asciiTheme="majorEastAsia" w:eastAsiaTheme="majorEastAsia" w:hAnsiTheme="majorEastAsia"/>
                <w:b/>
                <w:sz w:val="22"/>
                <w:szCs w:val="22"/>
              </w:rPr>
            </w:pPr>
            <w:sdt>
              <w:sdtPr>
                <w:rPr>
                  <w:rFonts w:asciiTheme="majorEastAsia" w:eastAsiaTheme="majorEastAsia" w:hAnsiTheme="majorEastAsia"/>
                </w:rPr>
                <w:tag w:val="goog_rdk_36"/>
                <w:id w:val="-721740856"/>
              </w:sdtPr>
              <w:sdtEndPr/>
              <w:sdtContent>
                <w:r w:rsidR="00484B8C" w:rsidRPr="00DB642D">
                  <w:rPr>
                    <w:rFonts w:asciiTheme="majorEastAsia" w:eastAsiaTheme="majorEastAsia" w:hAnsiTheme="majorEastAsia" w:cs="Gungsuh"/>
                    <w:b/>
                    <w:sz w:val="22"/>
                    <w:szCs w:val="22"/>
                  </w:rPr>
                  <w:t>單元名稱</w:t>
                </w:r>
              </w:sdtContent>
            </w:sdt>
          </w:p>
        </w:tc>
        <w:tc>
          <w:tcPr>
            <w:tcW w:w="2986" w:type="dxa"/>
            <w:gridSpan w:val="4"/>
            <w:tcBorders>
              <w:top w:val="single" w:sz="6" w:space="0" w:color="000000"/>
              <w:left w:val="single" w:sz="6" w:space="0" w:color="000000"/>
              <w:bottom w:val="single" w:sz="6" w:space="0" w:color="000000"/>
              <w:right w:val="single" w:sz="6" w:space="0" w:color="000000"/>
            </w:tcBorders>
            <w:vAlign w:val="center"/>
          </w:tcPr>
          <w:p w:rsidR="007B1F0B" w:rsidRPr="00DB642D" w:rsidRDefault="00167FDF">
            <w:pPr>
              <w:jc w:val="center"/>
              <w:rPr>
                <w:rFonts w:asciiTheme="majorEastAsia" w:eastAsiaTheme="majorEastAsia" w:hAnsiTheme="majorEastAsia"/>
                <w:b/>
                <w:sz w:val="22"/>
                <w:szCs w:val="22"/>
              </w:rPr>
            </w:pPr>
            <w:sdt>
              <w:sdtPr>
                <w:rPr>
                  <w:rFonts w:asciiTheme="majorEastAsia" w:eastAsiaTheme="majorEastAsia" w:hAnsiTheme="majorEastAsia"/>
                </w:rPr>
                <w:tag w:val="goog_rdk_37"/>
                <w:id w:val="121812767"/>
              </w:sdtPr>
              <w:sdtEndPr/>
              <w:sdtContent>
                <w:r w:rsidR="00484B8C" w:rsidRPr="00DB642D">
                  <w:rPr>
                    <w:rFonts w:asciiTheme="majorEastAsia" w:eastAsiaTheme="majorEastAsia" w:hAnsiTheme="majorEastAsia" w:cs="Gungsuh"/>
                    <w:b/>
                    <w:sz w:val="22"/>
                    <w:szCs w:val="22"/>
                  </w:rPr>
                  <w:t>課程內容說明</w:t>
                </w:r>
              </w:sdtContent>
            </w:sdt>
          </w:p>
        </w:tc>
        <w:tc>
          <w:tcPr>
            <w:tcW w:w="1974" w:type="dxa"/>
            <w:tcBorders>
              <w:top w:val="single" w:sz="6" w:space="0" w:color="000000"/>
              <w:left w:val="single" w:sz="6" w:space="0" w:color="000000"/>
              <w:bottom w:val="single" w:sz="6" w:space="0" w:color="000000"/>
              <w:right w:val="single" w:sz="4" w:space="0" w:color="000000"/>
            </w:tcBorders>
            <w:vAlign w:val="center"/>
          </w:tcPr>
          <w:p w:rsidR="007B1F0B" w:rsidRPr="00DB642D" w:rsidRDefault="00167FDF">
            <w:pPr>
              <w:jc w:val="center"/>
              <w:rPr>
                <w:rFonts w:asciiTheme="majorEastAsia" w:eastAsiaTheme="majorEastAsia" w:hAnsiTheme="majorEastAsia"/>
                <w:b/>
                <w:sz w:val="22"/>
                <w:szCs w:val="22"/>
              </w:rPr>
            </w:pPr>
            <w:sdt>
              <w:sdtPr>
                <w:rPr>
                  <w:rFonts w:asciiTheme="majorEastAsia" w:eastAsiaTheme="majorEastAsia" w:hAnsiTheme="majorEastAsia"/>
                </w:rPr>
                <w:tag w:val="goog_rdk_38"/>
                <w:id w:val="2120401128"/>
              </w:sdtPr>
              <w:sdtEndPr/>
              <w:sdtContent>
                <w:r w:rsidR="00484B8C" w:rsidRPr="00DB642D">
                  <w:rPr>
                    <w:rFonts w:asciiTheme="majorEastAsia" w:eastAsiaTheme="majorEastAsia" w:hAnsiTheme="majorEastAsia" w:cs="Gungsuh"/>
                    <w:b/>
                    <w:sz w:val="22"/>
                    <w:szCs w:val="22"/>
                  </w:rPr>
                  <w:t>備註</w:t>
                </w:r>
              </w:sdtContent>
            </w:sdt>
          </w:p>
        </w:tc>
      </w:tr>
      <w:tr w:rsidR="00CE72F1" w:rsidRPr="00DB642D" w:rsidTr="00E60D23">
        <w:trPr>
          <w:trHeight w:val="559"/>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CE72F1" w:rsidRPr="00DB642D" w:rsidRDefault="00CE72F1">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w:t>
            </w:r>
          </w:p>
        </w:tc>
        <w:tc>
          <w:tcPr>
            <w:tcW w:w="2836" w:type="dxa"/>
            <w:vMerge w:val="restart"/>
            <w:tcBorders>
              <w:top w:val="single" w:sz="6" w:space="0" w:color="000000"/>
              <w:left w:val="single" w:sz="6" w:space="0" w:color="000000"/>
              <w:right w:val="single" w:sz="6" w:space="0" w:color="000000"/>
            </w:tcBorders>
            <w:vAlign w:val="center"/>
          </w:tcPr>
          <w:p w:rsidR="00CE72F1" w:rsidRPr="00A409EA" w:rsidRDefault="00CE72F1" w:rsidP="00A409EA">
            <w:pPr>
              <w:pStyle w:val="a9"/>
              <w:numPr>
                <w:ilvl w:val="0"/>
                <w:numId w:val="15"/>
              </w:numPr>
              <w:snapToGrid w:val="0"/>
              <w:spacing w:line="240" w:lineRule="atLeast"/>
              <w:ind w:leftChars="0"/>
              <w:jc w:val="center"/>
              <w:rPr>
                <w:rFonts w:asciiTheme="majorEastAsia" w:eastAsiaTheme="majorEastAsia" w:hAnsiTheme="majorEastAsia"/>
                <w:b/>
              </w:rPr>
            </w:pPr>
            <w:r w:rsidRPr="00A409EA">
              <w:rPr>
                <w:rFonts w:asciiTheme="majorEastAsia" w:eastAsiaTheme="majorEastAsia" w:hAnsiTheme="majorEastAsia" w:hint="eastAsia"/>
                <w:b/>
              </w:rPr>
              <w:t>魔數學堂-</w:t>
            </w:r>
          </w:p>
          <w:p w:rsidR="00CE72F1" w:rsidRPr="00DB642D" w:rsidRDefault="00CE72F1" w:rsidP="00CE72F1">
            <w:pPr>
              <w:jc w:val="center"/>
              <w:rPr>
                <w:rFonts w:asciiTheme="majorEastAsia" w:eastAsiaTheme="majorEastAsia" w:hAnsiTheme="majorEastAsia"/>
                <w:b/>
                <w:sz w:val="22"/>
                <w:szCs w:val="22"/>
              </w:rPr>
            </w:pPr>
            <w:r w:rsidRPr="00DB642D">
              <w:rPr>
                <w:rFonts w:asciiTheme="majorEastAsia" w:eastAsiaTheme="majorEastAsia" w:hAnsiTheme="majorEastAsia" w:hint="eastAsia"/>
                <w:b/>
                <w:color w:val="000000" w:themeColor="text1"/>
              </w:rPr>
              <w:t>一筆畫遊歷</w:t>
            </w:r>
          </w:p>
        </w:tc>
        <w:tc>
          <w:tcPr>
            <w:tcW w:w="2986" w:type="dxa"/>
            <w:gridSpan w:val="4"/>
            <w:vMerge w:val="restart"/>
            <w:tcBorders>
              <w:top w:val="single" w:sz="6" w:space="0" w:color="000000"/>
              <w:left w:val="single" w:sz="6" w:space="0" w:color="000000"/>
              <w:right w:val="single" w:sz="6" w:space="0" w:color="000000"/>
            </w:tcBorders>
            <w:vAlign w:val="center"/>
          </w:tcPr>
          <w:p w:rsidR="00CE72F1" w:rsidRPr="00DB642D" w:rsidRDefault="00CE72F1" w:rsidP="00CE72F1">
            <w:pPr>
              <w:numPr>
                <w:ilvl w:val="0"/>
                <w:numId w:val="1"/>
              </w:numPr>
              <w:autoSpaceDE w:val="0"/>
              <w:autoSpaceDN w:val="0"/>
              <w:spacing w:line="0" w:lineRule="atLeast"/>
              <w:jc w:val="both"/>
              <w:rPr>
                <w:rFonts w:asciiTheme="majorEastAsia" w:eastAsiaTheme="majorEastAsia" w:hAnsiTheme="majorEastAsia"/>
                <w:color w:val="000000"/>
              </w:rPr>
            </w:pPr>
            <w:r w:rsidRPr="00DB642D">
              <w:rPr>
                <w:rFonts w:asciiTheme="majorEastAsia" w:eastAsiaTheme="majorEastAsia" w:hAnsiTheme="majorEastAsia" w:hint="eastAsia"/>
                <w:color w:val="000000"/>
              </w:rPr>
              <w:t>熊熊吃點心</w:t>
            </w:r>
            <w:r w:rsidRPr="00DB642D">
              <w:rPr>
                <w:rFonts w:asciiTheme="majorEastAsia" w:eastAsiaTheme="majorEastAsia" w:hAnsiTheme="majorEastAsia"/>
                <w:color w:val="000000"/>
              </w:rPr>
              <w:t>：</w:t>
            </w:r>
            <w:r w:rsidRPr="00DB642D">
              <w:rPr>
                <w:rFonts w:asciiTheme="majorEastAsia" w:eastAsiaTheme="majorEastAsia" w:hAnsiTheme="majorEastAsia" w:hint="eastAsia"/>
                <w:color w:val="000000"/>
              </w:rPr>
              <w:t>依據點的一筆畫原理完成學習任務</w:t>
            </w:r>
            <w:r w:rsidRPr="00DB642D">
              <w:rPr>
                <w:rFonts w:asciiTheme="majorEastAsia" w:eastAsiaTheme="majorEastAsia" w:hAnsiTheme="majorEastAsia"/>
                <w:color w:val="000000"/>
              </w:rPr>
              <w:t>。</w:t>
            </w:r>
          </w:p>
          <w:p w:rsidR="00CE72F1" w:rsidRPr="006D6254" w:rsidRDefault="00CE72F1" w:rsidP="006D6254">
            <w:pPr>
              <w:numPr>
                <w:ilvl w:val="0"/>
                <w:numId w:val="1"/>
              </w:numPr>
              <w:autoSpaceDE w:val="0"/>
              <w:autoSpaceDN w:val="0"/>
              <w:spacing w:line="0" w:lineRule="atLeast"/>
              <w:jc w:val="both"/>
              <w:rPr>
                <w:rFonts w:asciiTheme="majorEastAsia" w:eastAsiaTheme="majorEastAsia" w:hAnsiTheme="majorEastAsia"/>
                <w:color w:val="000000"/>
              </w:rPr>
            </w:pPr>
            <w:r w:rsidRPr="00DB642D">
              <w:rPr>
                <w:rFonts w:asciiTheme="majorEastAsia" w:eastAsiaTheme="majorEastAsia" w:hAnsiTheme="majorEastAsia" w:hint="eastAsia"/>
                <w:color w:val="000000"/>
              </w:rPr>
              <w:t>漢米頓大師</w:t>
            </w:r>
            <w:r w:rsidRPr="00DB642D">
              <w:rPr>
                <w:rFonts w:asciiTheme="majorEastAsia" w:eastAsiaTheme="majorEastAsia" w:hAnsiTheme="majorEastAsia"/>
                <w:color w:val="000000"/>
              </w:rPr>
              <w:t>：</w:t>
            </w:r>
            <w:r w:rsidRPr="00DB642D">
              <w:rPr>
                <w:rFonts w:asciiTheme="majorEastAsia" w:eastAsiaTheme="majorEastAsia" w:hAnsiTheme="majorEastAsia" w:hint="eastAsia"/>
                <w:color w:val="000000"/>
              </w:rPr>
              <w:t>認識漢米頓圈與漢米頓路</w:t>
            </w:r>
            <w:r w:rsidRPr="00DB642D">
              <w:rPr>
                <w:rFonts w:asciiTheme="majorEastAsia" w:eastAsiaTheme="majorEastAsia" w:hAnsiTheme="majorEastAsia" w:hint="eastAsia"/>
                <w:color w:val="000000"/>
              </w:rPr>
              <w:lastRenderedPageBreak/>
              <w:t>徑，運用原理自創題目</w:t>
            </w:r>
            <w:r w:rsidRPr="00DB642D">
              <w:rPr>
                <w:rFonts w:asciiTheme="majorEastAsia" w:eastAsiaTheme="majorEastAsia" w:hAnsiTheme="majorEastAsia"/>
                <w:color w:val="000000"/>
              </w:rPr>
              <w:t>。</w:t>
            </w:r>
          </w:p>
        </w:tc>
        <w:tc>
          <w:tcPr>
            <w:tcW w:w="1974" w:type="dxa"/>
            <w:vMerge w:val="restart"/>
            <w:tcBorders>
              <w:top w:val="single" w:sz="6" w:space="0" w:color="000000"/>
              <w:left w:val="single" w:sz="6" w:space="0" w:color="000000"/>
              <w:right w:val="single" w:sz="4" w:space="0" w:color="000000"/>
            </w:tcBorders>
            <w:vAlign w:val="center"/>
          </w:tcPr>
          <w:p w:rsidR="00CE72F1" w:rsidRPr="00DB642D" w:rsidRDefault="00CE72F1">
            <w:pPr>
              <w:jc w:val="center"/>
              <w:rPr>
                <w:rFonts w:asciiTheme="majorEastAsia" w:eastAsiaTheme="majorEastAsia" w:hAnsiTheme="majorEastAsia"/>
                <w:b/>
                <w:sz w:val="16"/>
                <w:szCs w:val="16"/>
              </w:rPr>
            </w:pPr>
          </w:p>
        </w:tc>
      </w:tr>
      <w:tr w:rsidR="00CE72F1" w:rsidRPr="00DB642D" w:rsidTr="00E60D23">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CE72F1" w:rsidRPr="00DB642D" w:rsidRDefault="00CE72F1">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2</w:t>
            </w:r>
          </w:p>
        </w:tc>
        <w:tc>
          <w:tcPr>
            <w:tcW w:w="2836" w:type="dxa"/>
            <w:vMerge/>
            <w:tcBorders>
              <w:left w:val="single" w:sz="6" w:space="0" w:color="000000"/>
              <w:right w:val="single" w:sz="6" w:space="0" w:color="000000"/>
            </w:tcBorders>
            <w:vAlign w:val="center"/>
          </w:tcPr>
          <w:p w:rsidR="00CE72F1" w:rsidRPr="00DB642D" w:rsidRDefault="00CE72F1">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CE72F1" w:rsidRPr="00DB642D" w:rsidRDefault="00CE72F1">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CE72F1" w:rsidRPr="00DB642D" w:rsidRDefault="00CE72F1">
            <w:pPr>
              <w:jc w:val="center"/>
              <w:rPr>
                <w:rFonts w:asciiTheme="majorEastAsia" w:eastAsiaTheme="majorEastAsia" w:hAnsiTheme="majorEastAsia"/>
                <w:b/>
                <w:sz w:val="22"/>
                <w:szCs w:val="22"/>
              </w:rPr>
            </w:pPr>
          </w:p>
        </w:tc>
      </w:tr>
      <w:tr w:rsidR="00CE72F1" w:rsidRPr="00DB642D" w:rsidTr="00E60D23">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CE72F1" w:rsidRPr="00DB642D" w:rsidRDefault="00CE72F1">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3</w:t>
            </w:r>
          </w:p>
        </w:tc>
        <w:tc>
          <w:tcPr>
            <w:tcW w:w="2836" w:type="dxa"/>
            <w:vMerge/>
            <w:tcBorders>
              <w:left w:val="single" w:sz="6" w:space="0" w:color="000000"/>
              <w:right w:val="single" w:sz="6" w:space="0" w:color="000000"/>
            </w:tcBorders>
            <w:vAlign w:val="center"/>
          </w:tcPr>
          <w:p w:rsidR="00CE72F1" w:rsidRPr="00DB642D" w:rsidRDefault="00CE72F1">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CE72F1" w:rsidRPr="00DB642D" w:rsidRDefault="00CE72F1">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CE72F1" w:rsidRPr="00DB642D" w:rsidRDefault="00CE72F1">
            <w:pPr>
              <w:jc w:val="center"/>
              <w:rPr>
                <w:rFonts w:asciiTheme="majorEastAsia" w:eastAsiaTheme="majorEastAsia" w:hAnsiTheme="majorEastAsia"/>
                <w:b/>
                <w:sz w:val="22"/>
                <w:szCs w:val="22"/>
              </w:rPr>
            </w:pPr>
          </w:p>
        </w:tc>
      </w:tr>
      <w:tr w:rsidR="00CE72F1" w:rsidRPr="00DB642D" w:rsidTr="00E60D23">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CE72F1" w:rsidRPr="00DB642D" w:rsidRDefault="00CE72F1">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lastRenderedPageBreak/>
              <w:t>4</w:t>
            </w:r>
          </w:p>
        </w:tc>
        <w:tc>
          <w:tcPr>
            <w:tcW w:w="2836" w:type="dxa"/>
            <w:vMerge/>
            <w:tcBorders>
              <w:left w:val="single" w:sz="6" w:space="0" w:color="000000"/>
              <w:right w:val="single" w:sz="6" w:space="0" w:color="000000"/>
            </w:tcBorders>
            <w:vAlign w:val="center"/>
          </w:tcPr>
          <w:p w:rsidR="00CE72F1" w:rsidRPr="00DB642D" w:rsidRDefault="00CE72F1">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CE72F1" w:rsidRPr="00DB642D" w:rsidRDefault="00CE72F1">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CE72F1" w:rsidRPr="00DB642D" w:rsidRDefault="00CE72F1">
            <w:pPr>
              <w:jc w:val="center"/>
              <w:rPr>
                <w:rFonts w:asciiTheme="majorEastAsia" w:eastAsiaTheme="majorEastAsia" w:hAnsiTheme="majorEastAsia"/>
                <w:b/>
                <w:sz w:val="22"/>
                <w:szCs w:val="22"/>
              </w:rPr>
            </w:pPr>
          </w:p>
        </w:tc>
      </w:tr>
      <w:tr w:rsidR="00CE72F1" w:rsidRPr="00DB642D" w:rsidTr="00425C70">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CE72F1" w:rsidRPr="00DB642D" w:rsidRDefault="00CE72F1">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5</w:t>
            </w:r>
          </w:p>
        </w:tc>
        <w:tc>
          <w:tcPr>
            <w:tcW w:w="2836" w:type="dxa"/>
            <w:vMerge/>
            <w:tcBorders>
              <w:left w:val="single" w:sz="6" w:space="0" w:color="000000"/>
              <w:bottom w:val="single" w:sz="4" w:space="0" w:color="auto"/>
              <w:right w:val="single" w:sz="6" w:space="0" w:color="000000"/>
            </w:tcBorders>
            <w:vAlign w:val="center"/>
          </w:tcPr>
          <w:p w:rsidR="00CE72F1" w:rsidRPr="00DB642D" w:rsidRDefault="00CE72F1">
            <w:pPr>
              <w:jc w:val="center"/>
              <w:rPr>
                <w:rFonts w:asciiTheme="majorEastAsia" w:eastAsiaTheme="majorEastAsia" w:hAnsiTheme="majorEastAsia"/>
                <w:b/>
                <w:sz w:val="22"/>
                <w:szCs w:val="22"/>
              </w:rPr>
            </w:pPr>
          </w:p>
        </w:tc>
        <w:tc>
          <w:tcPr>
            <w:tcW w:w="2986" w:type="dxa"/>
            <w:gridSpan w:val="4"/>
            <w:vMerge/>
            <w:tcBorders>
              <w:left w:val="single" w:sz="6" w:space="0" w:color="000000"/>
              <w:bottom w:val="single" w:sz="4" w:space="0" w:color="auto"/>
              <w:right w:val="single" w:sz="6" w:space="0" w:color="000000"/>
            </w:tcBorders>
            <w:vAlign w:val="center"/>
          </w:tcPr>
          <w:p w:rsidR="00CE72F1" w:rsidRPr="00DB642D" w:rsidRDefault="00CE72F1">
            <w:pPr>
              <w:jc w:val="center"/>
              <w:rPr>
                <w:rFonts w:asciiTheme="majorEastAsia" w:eastAsiaTheme="majorEastAsia" w:hAnsiTheme="majorEastAsia"/>
                <w:b/>
                <w:sz w:val="22"/>
                <w:szCs w:val="22"/>
              </w:rPr>
            </w:pPr>
          </w:p>
        </w:tc>
        <w:tc>
          <w:tcPr>
            <w:tcW w:w="1974" w:type="dxa"/>
            <w:vMerge/>
            <w:tcBorders>
              <w:left w:val="single" w:sz="6" w:space="0" w:color="000000"/>
              <w:bottom w:val="single" w:sz="4" w:space="0" w:color="auto"/>
              <w:right w:val="single" w:sz="4" w:space="0" w:color="000000"/>
            </w:tcBorders>
            <w:vAlign w:val="center"/>
          </w:tcPr>
          <w:p w:rsidR="00CE72F1" w:rsidRPr="00DB642D" w:rsidRDefault="00CE72F1">
            <w:pPr>
              <w:jc w:val="center"/>
              <w:rPr>
                <w:rFonts w:asciiTheme="majorEastAsia" w:eastAsiaTheme="majorEastAsia" w:hAnsiTheme="majorEastAsia"/>
                <w:b/>
                <w:sz w:val="22"/>
                <w:szCs w:val="22"/>
              </w:rPr>
            </w:pPr>
          </w:p>
        </w:tc>
      </w:tr>
      <w:tr w:rsidR="00425C70" w:rsidRPr="00DB642D" w:rsidTr="00517784">
        <w:trPr>
          <w:trHeight w:val="56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425C70" w:rsidRPr="00DB642D" w:rsidRDefault="00425C70">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6</w:t>
            </w:r>
          </w:p>
        </w:tc>
        <w:tc>
          <w:tcPr>
            <w:tcW w:w="2836" w:type="dxa"/>
            <w:vMerge w:val="restart"/>
            <w:tcBorders>
              <w:top w:val="single" w:sz="4" w:space="0" w:color="auto"/>
              <w:left w:val="single" w:sz="6" w:space="0" w:color="000000"/>
              <w:right w:val="single" w:sz="6" w:space="0" w:color="000000"/>
            </w:tcBorders>
            <w:vAlign w:val="center"/>
          </w:tcPr>
          <w:p w:rsidR="00425C70" w:rsidRPr="00A409EA" w:rsidRDefault="00425C70" w:rsidP="00A409EA">
            <w:pPr>
              <w:pStyle w:val="a9"/>
              <w:numPr>
                <w:ilvl w:val="0"/>
                <w:numId w:val="15"/>
              </w:numPr>
              <w:snapToGrid w:val="0"/>
              <w:spacing w:line="240" w:lineRule="atLeast"/>
              <w:ind w:leftChars="0"/>
              <w:jc w:val="center"/>
              <w:rPr>
                <w:rFonts w:asciiTheme="majorEastAsia" w:eastAsiaTheme="majorEastAsia" w:hAnsiTheme="majorEastAsia"/>
                <w:b/>
                <w:sz w:val="22"/>
                <w:szCs w:val="22"/>
              </w:rPr>
            </w:pPr>
            <w:r w:rsidRPr="00A409EA">
              <w:rPr>
                <w:rFonts w:asciiTheme="majorEastAsia" w:eastAsiaTheme="majorEastAsia" w:hAnsiTheme="majorEastAsia" w:hint="eastAsia"/>
                <w:b/>
              </w:rPr>
              <w:t>紙是大力士</w:t>
            </w:r>
          </w:p>
        </w:tc>
        <w:tc>
          <w:tcPr>
            <w:tcW w:w="2986" w:type="dxa"/>
            <w:gridSpan w:val="4"/>
            <w:vMerge w:val="restart"/>
            <w:tcBorders>
              <w:top w:val="single" w:sz="4" w:space="0" w:color="auto"/>
              <w:left w:val="single" w:sz="6" w:space="0" w:color="000000"/>
              <w:right w:val="single" w:sz="6" w:space="0" w:color="000000"/>
            </w:tcBorders>
            <w:vAlign w:val="center"/>
          </w:tcPr>
          <w:p w:rsidR="00425C70" w:rsidRPr="00DB642D" w:rsidRDefault="00425C70" w:rsidP="00425C70">
            <w:pPr>
              <w:pStyle w:val="a9"/>
              <w:widowControl/>
              <w:numPr>
                <w:ilvl w:val="0"/>
                <w:numId w:val="2"/>
              </w:numPr>
              <w:autoSpaceDE w:val="0"/>
              <w:autoSpaceDN w:val="0"/>
              <w:adjustRightInd w:val="0"/>
              <w:spacing w:line="320" w:lineRule="exact"/>
              <w:ind w:leftChars="0"/>
              <w:jc w:val="both"/>
              <w:rPr>
                <w:rFonts w:asciiTheme="majorEastAsia" w:eastAsiaTheme="majorEastAsia" w:hAnsiTheme="majorEastAsia"/>
              </w:rPr>
            </w:pPr>
            <w:r w:rsidRPr="00DB642D">
              <w:rPr>
                <w:rFonts w:asciiTheme="majorEastAsia" w:eastAsiaTheme="majorEastAsia" w:hAnsiTheme="majorEastAsia"/>
              </w:rPr>
              <w:t>紙是大力士</w:t>
            </w:r>
            <w:r w:rsidRPr="00DB642D">
              <w:rPr>
                <w:rFonts w:asciiTheme="majorEastAsia" w:eastAsiaTheme="majorEastAsia" w:hAnsiTheme="majorEastAsia" w:hint="eastAsia"/>
              </w:rPr>
              <w:t>：透過實驗了解支點對支撐力的影響。分辨不同類型瓦楞紙的差異，並將原理類推於日常生活中。</w:t>
            </w:r>
          </w:p>
          <w:p w:rsidR="00425C70" w:rsidRPr="00DB642D" w:rsidRDefault="00425C70" w:rsidP="00425C70">
            <w:pPr>
              <w:pStyle w:val="a9"/>
              <w:widowControl/>
              <w:numPr>
                <w:ilvl w:val="0"/>
                <w:numId w:val="2"/>
              </w:numPr>
              <w:autoSpaceDE w:val="0"/>
              <w:autoSpaceDN w:val="0"/>
              <w:adjustRightInd w:val="0"/>
              <w:spacing w:line="320" w:lineRule="exact"/>
              <w:ind w:leftChars="0"/>
              <w:jc w:val="both"/>
              <w:rPr>
                <w:rFonts w:asciiTheme="majorEastAsia" w:eastAsiaTheme="majorEastAsia" w:hAnsiTheme="majorEastAsia"/>
              </w:rPr>
            </w:pPr>
            <w:r w:rsidRPr="00DB642D">
              <w:rPr>
                <w:rFonts w:asciiTheme="majorEastAsia" w:eastAsiaTheme="majorEastAsia" w:hAnsiTheme="majorEastAsia"/>
              </w:rPr>
              <w:t>持之「椅」恆</w:t>
            </w:r>
            <w:r w:rsidRPr="00DB642D">
              <w:rPr>
                <w:rFonts w:asciiTheme="majorEastAsia" w:eastAsiaTheme="majorEastAsia" w:hAnsiTheme="majorEastAsia" w:hint="eastAsia"/>
              </w:rPr>
              <w:t>：運用課</w:t>
            </w:r>
          </w:p>
          <w:p w:rsidR="00425C70" w:rsidRPr="00DB642D" w:rsidRDefault="00425C70" w:rsidP="00425C70">
            <w:pPr>
              <w:pStyle w:val="a9"/>
              <w:widowControl/>
              <w:autoSpaceDE w:val="0"/>
              <w:autoSpaceDN w:val="0"/>
              <w:adjustRightInd w:val="0"/>
              <w:spacing w:line="320" w:lineRule="exact"/>
              <w:ind w:leftChars="0" w:left="360"/>
              <w:jc w:val="both"/>
              <w:rPr>
                <w:rFonts w:asciiTheme="majorEastAsia" w:eastAsiaTheme="majorEastAsia" w:hAnsiTheme="majorEastAsia"/>
              </w:rPr>
            </w:pPr>
            <w:r w:rsidRPr="00DB642D">
              <w:rPr>
                <w:rFonts w:asciiTheme="majorEastAsia" w:eastAsiaTheme="majorEastAsia" w:hAnsiTheme="majorEastAsia" w:hint="eastAsia"/>
              </w:rPr>
              <w:t>堂所學的支撐結構，小組合作設計瓦楞紙板凳。</w:t>
            </w:r>
          </w:p>
        </w:tc>
        <w:tc>
          <w:tcPr>
            <w:tcW w:w="1974" w:type="dxa"/>
            <w:vMerge w:val="restart"/>
            <w:tcBorders>
              <w:top w:val="single" w:sz="4" w:space="0" w:color="auto"/>
              <w:left w:val="single" w:sz="6" w:space="0" w:color="000000"/>
              <w:right w:val="single" w:sz="4" w:space="0" w:color="000000"/>
            </w:tcBorders>
            <w:vAlign w:val="center"/>
          </w:tcPr>
          <w:p w:rsidR="00425C70" w:rsidRPr="00DB642D" w:rsidRDefault="00425C70" w:rsidP="00395F93">
            <w:pPr>
              <w:pStyle w:val="a9"/>
              <w:tabs>
                <w:tab w:val="left" w:pos="317"/>
              </w:tabs>
              <w:snapToGrid w:val="0"/>
              <w:ind w:leftChars="0" w:left="0"/>
              <w:jc w:val="both"/>
              <w:rPr>
                <w:rFonts w:asciiTheme="majorEastAsia" w:eastAsiaTheme="majorEastAsia" w:hAnsiTheme="majorEastAsia"/>
                <w:b/>
                <w:sz w:val="22"/>
                <w:szCs w:val="22"/>
              </w:rPr>
            </w:pPr>
            <w:r w:rsidRPr="00DB642D">
              <w:rPr>
                <w:rFonts w:asciiTheme="majorEastAsia" w:eastAsiaTheme="majorEastAsia" w:hAnsiTheme="majorEastAsia" w:hint="eastAsia"/>
              </w:rPr>
              <w:t>配合自然「有趣的力」單元</w:t>
            </w:r>
          </w:p>
        </w:tc>
      </w:tr>
      <w:tr w:rsidR="00425C70" w:rsidRPr="00DB642D" w:rsidTr="00517784">
        <w:trPr>
          <w:trHeight w:val="46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425C70" w:rsidRPr="00DB642D" w:rsidRDefault="00425C70" w:rsidP="00CE72F1">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7</w:t>
            </w:r>
          </w:p>
        </w:tc>
        <w:tc>
          <w:tcPr>
            <w:tcW w:w="2836" w:type="dxa"/>
            <w:vMerge/>
            <w:tcBorders>
              <w:left w:val="single" w:sz="6" w:space="0" w:color="000000"/>
              <w:right w:val="single" w:sz="6" w:space="0" w:color="000000"/>
            </w:tcBorders>
            <w:vAlign w:val="center"/>
          </w:tcPr>
          <w:p w:rsidR="00425C70" w:rsidRPr="00DB642D" w:rsidRDefault="00425C70" w:rsidP="00CE72F1">
            <w:pPr>
              <w:snapToGrid w:val="0"/>
              <w:spacing w:line="240" w:lineRule="atLeast"/>
              <w:jc w:val="center"/>
              <w:rPr>
                <w:rFonts w:asciiTheme="majorEastAsia" w:eastAsiaTheme="majorEastAsia" w:hAnsiTheme="majorEastAsia"/>
                <w:b/>
              </w:rPr>
            </w:pPr>
          </w:p>
        </w:tc>
        <w:tc>
          <w:tcPr>
            <w:tcW w:w="2986" w:type="dxa"/>
            <w:gridSpan w:val="4"/>
            <w:vMerge/>
            <w:tcBorders>
              <w:left w:val="single" w:sz="6" w:space="0" w:color="000000"/>
              <w:right w:val="single" w:sz="6" w:space="0" w:color="000000"/>
            </w:tcBorders>
            <w:vAlign w:val="center"/>
          </w:tcPr>
          <w:p w:rsidR="00425C70" w:rsidRPr="00DB642D" w:rsidRDefault="00425C70" w:rsidP="00CE72F1">
            <w:pPr>
              <w:pStyle w:val="a9"/>
              <w:widowControl/>
              <w:numPr>
                <w:ilvl w:val="0"/>
                <w:numId w:val="2"/>
              </w:numPr>
              <w:autoSpaceDE w:val="0"/>
              <w:autoSpaceDN w:val="0"/>
              <w:adjustRightInd w:val="0"/>
              <w:spacing w:line="320" w:lineRule="exact"/>
              <w:ind w:left="840"/>
              <w:jc w:val="both"/>
              <w:rPr>
                <w:rFonts w:asciiTheme="majorEastAsia" w:eastAsiaTheme="majorEastAsia" w:hAnsiTheme="majorEastAsia"/>
              </w:rPr>
            </w:pPr>
          </w:p>
        </w:tc>
        <w:tc>
          <w:tcPr>
            <w:tcW w:w="1974" w:type="dxa"/>
            <w:vMerge/>
            <w:tcBorders>
              <w:left w:val="single" w:sz="6" w:space="0" w:color="000000"/>
              <w:right w:val="single" w:sz="4" w:space="0" w:color="000000"/>
            </w:tcBorders>
            <w:vAlign w:val="center"/>
          </w:tcPr>
          <w:p w:rsidR="00425C70" w:rsidRPr="00DB642D" w:rsidRDefault="00425C70" w:rsidP="00CE72F1">
            <w:pPr>
              <w:pStyle w:val="a9"/>
              <w:tabs>
                <w:tab w:val="left" w:pos="0"/>
                <w:tab w:val="left" w:pos="314"/>
              </w:tabs>
              <w:snapToGrid w:val="0"/>
              <w:ind w:leftChars="-57" w:left="0" w:hangingChars="57" w:hanging="137"/>
              <w:jc w:val="both"/>
              <w:rPr>
                <w:rFonts w:asciiTheme="majorEastAsia" w:eastAsiaTheme="majorEastAsia" w:hAnsiTheme="majorEastAsia"/>
              </w:rPr>
            </w:pPr>
          </w:p>
        </w:tc>
      </w:tr>
      <w:tr w:rsidR="00425C70" w:rsidRPr="00DB642D" w:rsidTr="00E60D23">
        <w:trPr>
          <w:trHeight w:val="46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425C70" w:rsidRPr="00DB642D" w:rsidRDefault="00425C70">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8</w:t>
            </w:r>
          </w:p>
        </w:tc>
        <w:tc>
          <w:tcPr>
            <w:tcW w:w="2836" w:type="dxa"/>
            <w:vMerge/>
            <w:tcBorders>
              <w:left w:val="single" w:sz="6" w:space="0" w:color="000000"/>
              <w:right w:val="single" w:sz="6" w:space="0" w:color="000000"/>
            </w:tcBorders>
            <w:vAlign w:val="center"/>
          </w:tcPr>
          <w:p w:rsidR="00425C70" w:rsidRPr="00DB642D" w:rsidRDefault="00425C70">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425C70" w:rsidRPr="00DB642D" w:rsidRDefault="00425C70">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425C70" w:rsidRPr="00DB642D" w:rsidRDefault="00425C70">
            <w:pPr>
              <w:jc w:val="center"/>
              <w:rPr>
                <w:rFonts w:asciiTheme="majorEastAsia" w:eastAsiaTheme="majorEastAsia" w:hAnsiTheme="majorEastAsia"/>
                <w:b/>
                <w:sz w:val="22"/>
                <w:szCs w:val="22"/>
              </w:rPr>
            </w:pPr>
          </w:p>
        </w:tc>
      </w:tr>
      <w:tr w:rsidR="00425C70" w:rsidRPr="00DB642D" w:rsidTr="00E60D23">
        <w:trPr>
          <w:trHeight w:val="467"/>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425C70" w:rsidRPr="00DB642D" w:rsidRDefault="00425C70">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9</w:t>
            </w:r>
          </w:p>
        </w:tc>
        <w:tc>
          <w:tcPr>
            <w:tcW w:w="2836" w:type="dxa"/>
            <w:vMerge/>
            <w:tcBorders>
              <w:left w:val="single" w:sz="6" w:space="0" w:color="000000"/>
              <w:right w:val="single" w:sz="6" w:space="0" w:color="000000"/>
            </w:tcBorders>
            <w:vAlign w:val="center"/>
          </w:tcPr>
          <w:p w:rsidR="00425C70" w:rsidRPr="00DB642D" w:rsidRDefault="00425C70">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425C70" w:rsidRPr="00DB642D" w:rsidRDefault="00425C70">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425C70" w:rsidRPr="00DB642D" w:rsidRDefault="00425C70">
            <w:pPr>
              <w:jc w:val="center"/>
              <w:rPr>
                <w:rFonts w:asciiTheme="majorEastAsia" w:eastAsiaTheme="majorEastAsia" w:hAnsiTheme="majorEastAsia"/>
                <w:b/>
                <w:sz w:val="22"/>
                <w:szCs w:val="22"/>
              </w:rPr>
            </w:pPr>
          </w:p>
        </w:tc>
      </w:tr>
      <w:tr w:rsidR="00425C70" w:rsidRPr="00DB642D" w:rsidTr="00517784">
        <w:trPr>
          <w:trHeight w:val="810"/>
        </w:trPr>
        <w:tc>
          <w:tcPr>
            <w:tcW w:w="1828" w:type="dxa"/>
            <w:gridSpan w:val="2"/>
            <w:tcBorders>
              <w:top w:val="single" w:sz="6" w:space="0" w:color="000000"/>
              <w:left w:val="single" w:sz="4" w:space="0" w:color="000000"/>
              <w:bottom w:val="single" w:sz="4" w:space="0" w:color="auto"/>
              <w:right w:val="single" w:sz="6" w:space="0" w:color="000000"/>
            </w:tcBorders>
            <w:vAlign w:val="center"/>
          </w:tcPr>
          <w:p w:rsidR="00425C70" w:rsidRPr="00DB642D" w:rsidRDefault="00425C70">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10</w:t>
            </w:r>
          </w:p>
        </w:tc>
        <w:tc>
          <w:tcPr>
            <w:tcW w:w="2836" w:type="dxa"/>
            <w:vMerge/>
            <w:tcBorders>
              <w:left w:val="single" w:sz="6" w:space="0" w:color="000000"/>
              <w:bottom w:val="single" w:sz="4" w:space="0" w:color="auto"/>
              <w:right w:val="single" w:sz="6" w:space="0" w:color="000000"/>
            </w:tcBorders>
            <w:vAlign w:val="center"/>
          </w:tcPr>
          <w:p w:rsidR="00425C70" w:rsidRPr="00DB642D" w:rsidRDefault="00425C70">
            <w:pPr>
              <w:jc w:val="center"/>
              <w:rPr>
                <w:rFonts w:asciiTheme="majorEastAsia" w:eastAsiaTheme="majorEastAsia" w:hAnsiTheme="majorEastAsia"/>
                <w:b/>
                <w:sz w:val="22"/>
                <w:szCs w:val="22"/>
              </w:rPr>
            </w:pPr>
          </w:p>
        </w:tc>
        <w:tc>
          <w:tcPr>
            <w:tcW w:w="2986" w:type="dxa"/>
            <w:gridSpan w:val="4"/>
            <w:vMerge/>
            <w:tcBorders>
              <w:left w:val="single" w:sz="6" w:space="0" w:color="000000"/>
              <w:bottom w:val="single" w:sz="4" w:space="0" w:color="auto"/>
              <w:right w:val="single" w:sz="6" w:space="0" w:color="000000"/>
            </w:tcBorders>
            <w:vAlign w:val="center"/>
          </w:tcPr>
          <w:p w:rsidR="00425C70" w:rsidRPr="00DB642D" w:rsidRDefault="00425C70">
            <w:pPr>
              <w:jc w:val="center"/>
              <w:rPr>
                <w:rFonts w:asciiTheme="majorEastAsia" w:eastAsiaTheme="majorEastAsia" w:hAnsiTheme="majorEastAsia"/>
                <w:b/>
                <w:sz w:val="22"/>
                <w:szCs w:val="22"/>
              </w:rPr>
            </w:pPr>
          </w:p>
        </w:tc>
        <w:tc>
          <w:tcPr>
            <w:tcW w:w="1974" w:type="dxa"/>
            <w:vMerge/>
            <w:tcBorders>
              <w:left w:val="single" w:sz="6" w:space="0" w:color="000000"/>
              <w:bottom w:val="single" w:sz="4" w:space="0" w:color="auto"/>
              <w:right w:val="single" w:sz="4" w:space="0" w:color="000000"/>
            </w:tcBorders>
            <w:vAlign w:val="center"/>
          </w:tcPr>
          <w:p w:rsidR="00425C70" w:rsidRPr="00DB642D" w:rsidRDefault="00425C70">
            <w:pPr>
              <w:jc w:val="center"/>
              <w:rPr>
                <w:rFonts w:asciiTheme="majorEastAsia" w:eastAsiaTheme="majorEastAsia" w:hAnsiTheme="majorEastAsia"/>
                <w:b/>
                <w:sz w:val="22"/>
                <w:szCs w:val="22"/>
              </w:rPr>
            </w:pPr>
          </w:p>
        </w:tc>
      </w:tr>
      <w:tr w:rsidR="004E51B0" w:rsidRPr="00DB642D" w:rsidTr="00425C70">
        <w:trPr>
          <w:trHeight w:val="467"/>
        </w:trPr>
        <w:tc>
          <w:tcPr>
            <w:tcW w:w="1828" w:type="dxa"/>
            <w:gridSpan w:val="2"/>
            <w:tcBorders>
              <w:top w:val="single" w:sz="4" w:space="0" w:color="auto"/>
              <w:left w:val="single" w:sz="4" w:space="0" w:color="000000"/>
              <w:bottom w:val="single" w:sz="6" w:space="0" w:color="000000"/>
              <w:right w:val="single" w:sz="6" w:space="0" w:color="000000"/>
            </w:tcBorders>
            <w:vAlign w:val="center"/>
          </w:tcPr>
          <w:p w:rsidR="004E51B0" w:rsidRPr="00DB642D" w:rsidRDefault="004E51B0" w:rsidP="00425C70">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11</w:t>
            </w:r>
          </w:p>
        </w:tc>
        <w:tc>
          <w:tcPr>
            <w:tcW w:w="2836" w:type="dxa"/>
            <w:vMerge w:val="restart"/>
            <w:tcBorders>
              <w:top w:val="single" w:sz="4" w:space="0" w:color="auto"/>
              <w:left w:val="single" w:sz="6" w:space="0" w:color="000000"/>
              <w:right w:val="single" w:sz="6" w:space="0" w:color="000000"/>
            </w:tcBorders>
            <w:vAlign w:val="center"/>
          </w:tcPr>
          <w:p w:rsidR="004E51B0" w:rsidRPr="00A409EA" w:rsidRDefault="00BE4E5C" w:rsidP="00A409EA">
            <w:pPr>
              <w:pStyle w:val="a9"/>
              <w:numPr>
                <w:ilvl w:val="0"/>
                <w:numId w:val="15"/>
              </w:numPr>
              <w:snapToGrid w:val="0"/>
              <w:spacing w:line="240" w:lineRule="atLeast"/>
              <w:ind w:leftChars="0"/>
              <w:jc w:val="center"/>
              <w:rPr>
                <w:rFonts w:asciiTheme="majorEastAsia" w:eastAsiaTheme="majorEastAsia" w:hAnsiTheme="majorEastAsia"/>
                <w:b/>
              </w:rPr>
            </w:pPr>
            <w:r w:rsidRPr="00A409EA">
              <w:rPr>
                <w:rFonts w:asciiTheme="majorEastAsia" w:eastAsiaTheme="majorEastAsia" w:hAnsiTheme="majorEastAsia"/>
                <w:b/>
                <w:color w:val="000000" w:themeColor="text1"/>
              </w:rPr>
              <w:t>百變金塔</w:t>
            </w:r>
          </w:p>
        </w:tc>
        <w:tc>
          <w:tcPr>
            <w:tcW w:w="2986" w:type="dxa"/>
            <w:gridSpan w:val="4"/>
            <w:vMerge w:val="restart"/>
            <w:tcBorders>
              <w:top w:val="single" w:sz="4" w:space="0" w:color="auto"/>
              <w:left w:val="single" w:sz="6" w:space="0" w:color="000000"/>
              <w:right w:val="single" w:sz="6" w:space="0" w:color="000000"/>
            </w:tcBorders>
            <w:vAlign w:val="center"/>
          </w:tcPr>
          <w:p w:rsidR="00BE4E5C" w:rsidRPr="00DB642D" w:rsidRDefault="00BE4E5C" w:rsidP="00BE4E5C">
            <w:pPr>
              <w:pStyle w:val="a9"/>
              <w:widowControl/>
              <w:numPr>
                <w:ilvl w:val="0"/>
                <w:numId w:val="3"/>
              </w:numPr>
              <w:ind w:leftChars="0"/>
              <w:jc w:val="both"/>
              <w:rPr>
                <w:rFonts w:asciiTheme="majorEastAsia" w:eastAsiaTheme="majorEastAsia" w:hAnsiTheme="majorEastAsia"/>
                <w:color w:val="000000"/>
              </w:rPr>
            </w:pPr>
            <w:r w:rsidRPr="00DB642D">
              <w:rPr>
                <w:rFonts w:asciiTheme="majorEastAsia" w:eastAsiaTheme="majorEastAsia" w:hAnsiTheme="majorEastAsia"/>
                <w:color w:val="000000"/>
              </w:rPr>
              <w:t>認識百變金塔幾何元件。</w:t>
            </w:r>
          </w:p>
          <w:p w:rsidR="00BE4E5C" w:rsidRPr="00DB642D" w:rsidRDefault="00BE4E5C" w:rsidP="00BE4E5C">
            <w:pPr>
              <w:pStyle w:val="a9"/>
              <w:widowControl/>
              <w:numPr>
                <w:ilvl w:val="0"/>
                <w:numId w:val="3"/>
              </w:numPr>
              <w:ind w:leftChars="0"/>
              <w:jc w:val="both"/>
              <w:rPr>
                <w:rFonts w:asciiTheme="majorEastAsia" w:eastAsiaTheme="majorEastAsia" w:hAnsiTheme="majorEastAsia"/>
                <w:color w:val="000000"/>
              </w:rPr>
            </w:pPr>
            <w:r w:rsidRPr="00DB642D">
              <w:rPr>
                <w:rFonts w:asciiTheme="majorEastAsia" w:eastAsiaTheme="majorEastAsia" w:hAnsiTheme="majorEastAsia"/>
                <w:color w:val="000000"/>
              </w:rPr>
              <w:t>依照圖片拼組幾何圖形，並記錄排列方式。</w:t>
            </w:r>
          </w:p>
          <w:p w:rsidR="00BE4E5C" w:rsidRPr="00DB642D" w:rsidRDefault="00BE4E5C" w:rsidP="00BE4E5C">
            <w:pPr>
              <w:pStyle w:val="a9"/>
              <w:widowControl/>
              <w:numPr>
                <w:ilvl w:val="0"/>
                <w:numId w:val="3"/>
              </w:numPr>
              <w:ind w:leftChars="0"/>
              <w:jc w:val="both"/>
              <w:rPr>
                <w:rFonts w:asciiTheme="majorEastAsia" w:eastAsiaTheme="majorEastAsia" w:hAnsiTheme="majorEastAsia"/>
                <w:color w:val="000000"/>
              </w:rPr>
            </w:pPr>
            <w:r w:rsidRPr="00DB642D">
              <w:rPr>
                <w:rFonts w:asciiTheme="majorEastAsia" w:eastAsiaTheme="majorEastAsia" w:hAnsiTheme="majorEastAsia"/>
                <w:color w:val="000000"/>
              </w:rPr>
              <w:t>自創百變金塔，並正確記錄排列方式。</w:t>
            </w:r>
          </w:p>
          <w:p w:rsidR="004E51B0" w:rsidRPr="00DB642D" w:rsidRDefault="00BE4E5C" w:rsidP="00BE4E5C">
            <w:pPr>
              <w:pStyle w:val="a9"/>
              <w:numPr>
                <w:ilvl w:val="0"/>
                <w:numId w:val="3"/>
              </w:numPr>
              <w:spacing w:line="320" w:lineRule="exact"/>
              <w:ind w:leftChars="0"/>
              <w:rPr>
                <w:rFonts w:asciiTheme="majorEastAsia" w:eastAsiaTheme="majorEastAsia" w:hAnsiTheme="majorEastAsia"/>
                <w:color w:val="000000"/>
              </w:rPr>
            </w:pPr>
            <w:r w:rsidRPr="00DB642D">
              <w:rPr>
                <w:rFonts w:asciiTheme="majorEastAsia" w:eastAsiaTheme="majorEastAsia" w:hAnsiTheme="majorEastAsia"/>
                <w:color w:val="000000"/>
              </w:rPr>
              <w:t>與同儕集體創作大型百變金塔。</w:t>
            </w:r>
          </w:p>
        </w:tc>
        <w:tc>
          <w:tcPr>
            <w:tcW w:w="1974" w:type="dxa"/>
            <w:vMerge w:val="restart"/>
            <w:tcBorders>
              <w:top w:val="single" w:sz="4" w:space="0" w:color="auto"/>
              <w:left w:val="single" w:sz="6" w:space="0" w:color="000000"/>
              <w:right w:val="single" w:sz="4" w:space="0" w:color="000000"/>
            </w:tcBorders>
            <w:vAlign w:val="center"/>
          </w:tcPr>
          <w:p w:rsidR="004E51B0" w:rsidRPr="00DB642D" w:rsidRDefault="00DB642D" w:rsidP="00395F93">
            <w:pPr>
              <w:snapToGrid w:val="0"/>
              <w:spacing w:line="240" w:lineRule="atLeast"/>
              <w:ind w:leftChars="-49" w:left="-118" w:rightChars="-45" w:right="-108" w:firstLineChars="49" w:firstLine="118"/>
              <w:rPr>
                <w:rFonts w:asciiTheme="majorEastAsia" w:eastAsiaTheme="majorEastAsia" w:hAnsiTheme="majorEastAsia"/>
              </w:rPr>
            </w:pPr>
            <w:r>
              <w:rPr>
                <w:rFonts w:asciiTheme="majorEastAsia" w:eastAsiaTheme="majorEastAsia" w:hAnsiTheme="majorEastAsia" w:hint="eastAsia"/>
              </w:rPr>
              <w:t>配合數學「角、</w:t>
            </w:r>
            <w:bookmarkStart w:id="1" w:name="_GoBack"/>
            <w:bookmarkEnd w:id="1"/>
            <w:r>
              <w:rPr>
                <w:rFonts w:asciiTheme="majorEastAsia" w:eastAsiaTheme="majorEastAsia" w:hAnsiTheme="majorEastAsia" w:hint="eastAsia"/>
              </w:rPr>
              <w:t>正方形和</w:t>
            </w:r>
            <w:r w:rsidR="00C86A93">
              <w:rPr>
                <w:rFonts w:asciiTheme="majorEastAsia" w:eastAsiaTheme="majorEastAsia" w:hAnsiTheme="majorEastAsia" w:hint="eastAsia"/>
              </w:rPr>
              <w:t>長方形</w:t>
            </w:r>
            <w:r>
              <w:rPr>
                <w:rFonts w:asciiTheme="majorEastAsia" w:eastAsiaTheme="majorEastAsia" w:hAnsiTheme="majorEastAsia" w:hint="eastAsia"/>
              </w:rPr>
              <w:t>」</w:t>
            </w:r>
          </w:p>
        </w:tc>
      </w:tr>
      <w:tr w:rsidR="004E51B0" w:rsidRPr="00DB642D" w:rsidTr="00517784">
        <w:trPr>
          <w:trHeight w:val="468"/>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4E51B0" w:rsidRPr="00DB642D" w:rsidRDefault="004E51B0" w:rsidP="00425C70">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12</w:t>
            </w:r>
          </w:p>
        </w:tc>
        <w:tc>
          <w:tcPr>
            <w:tcW w:w="2836" w:type="dxa"/>
            <w:vMerge/>
            <w:tcBorders>
              <w:left w:val="single" w:sz="6" w:space="0" w:color="000000"/>
              <w:right w:val="single" w:sz="6" w:space="0" w:color="000000"/>
            </w:tcBorders>
            <w:vAlign w:val="center"/>
          </w:tcPr>
          <w:p w:rsidR="004E51B0" w:rsidRPr="00DB642D" w:rsidRDefault="004E51B0" w:rsidP="00425C70">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4E51B0" w:rsidRPr="00DB642D" w:rsidRDefault="004E51B0" w:rsidP="00425C70">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4E51B0" w:rsidRPr="00DB642D" w:rsidRDefault="004E51B0" w:rsidP="00425C70">
            <w:pPr>
              <w:jc w:val="center"/>
              <w:rPr>
                <w:rFonts w:asciiTheme="majorEastAsia" w:eastAsiaTheme="majorEastAsia" w:hAnsiTheme="majorEastAsia"/>
                <w:b/>
                <w:sz w:val="22"/>
                <w:szCs w:val="22"/>
              </w:rPr>
            </w:pPr>
          </w:p>
        </w:tc>
      </w:tr>
      <w:tr w:rsidR="004E51B0" w:rsidRPr="00DB642D" w:rsidTr="00517784">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4E51B0" w:rsidRPr="00DB642D" w:rsidRDefault="004E51B0" w:rsidP="00425C70">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13</w:t>
            </w:r>
          </w:p>
        </w:tc>
        <w:tc>
          <w:tcPr>
            <w:tcW w:w="2836" w:type="dxa"/>
            <w:vMerge/>
            <w:tcBorders>
              <w:left w:val="single" w:sz="6" w:space="0" w:color="000000"/>
              <w:right w:val="single" w:sz="6" w:space="0" w:color="000000"/>
            </w:tcBorders>
            <w:vAlign w:val="center"/>
          </w:tcPr>
          <w:p w:rsidR="004E51B0" w:rsidRPr="00DB642D" w:rsidRDefault="004E51B0" w:rsidP="00425C70">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4E51B0" w:rsidRPr="00DB642D" w:rsidRDefault="004E51B0" w:rsidP="00425C70">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4E51B0" w:rsidRPr="00DB642D" w:rsidRDefault="004E51B0" w:rsidP="00425C70">
            <w:pPr>
              <w:jc w:val="center"/>
              <w:rPr>
                <w:rFonts w:asciiTheme="majorEastAsia" w:eastAsiaTheme="majorEastAsia" w:hAnsiTheme="majorEastAsia"/>
                <w:b/>
                <w:sz w:val="22"/>
                <w:szCs w:val="22"/>
              </w:rPr>
            </w:pPr>
          </w:p>
        </w:tc>
      </w:tr>
      <w:tr w:rsidR="004E51B0" w:rsidRPr="00DB642D" w:rsidTr="00425C7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4E51B0" w:rsidRPr="00DB642D" w:rsidRDefault="004E51B0" w:rsidP="00425C70">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14</w:t>
            </w:r>
          </w:p>
        </w:tc>
        <w:tc>
          <w:tcPr>
            <w:tcW w:w="2836" w:type="dxa"/>
            <w:vMerge/>
            <w:tcBorders>
              <w:left w:val="single" w:sz="6" w:space="0" w:color="000000"/>
              <w:bottom w:val="single" w:sz="4" w:space="0" w:color="auto"/>
              <w:right w:val="single" w:sz="6" w:space="0" w:color="000000"/>
            </w:tcBorders>
            <w:vAlign w:val="center"/>
          </w:tcPr>
          <w:p w:rsidR="004E51B0" w:rsidRPr="00DB642D" w:rsidRDefault="004E51B0" w:rsidP="00425C70">
            <w:pPr>
              <w:jc w:val="center"/>
              <w:rPr>
                <w:rFonts w:asciiTheme="majorEastAsia" w:eastAsiaTheme="majorEastAsia" w:hAnsiTheme="majorEastAsia"/>
                <w:b/>
                <w:sz w:val="22"/>
                <w:szCs w:val="22"/>
              </w:rPr>
            </w:pPr>
          </w:p>
        </w:tc>
        <w:tc>
          <w:tcPr>
            <w:tcW w:w="2986" w:type="dxa"/>
            <w:gridSpan w:val="4"/>
            <w:vMerge/>
            <w:tcBorders>
              <w:left w:val="single" w:sz="6" w:space="0" w:color="000000"/>
              <w:bottom w:val="single" w:sz="4" w:space="0" w:color="auto"/>
              <w:right w:val="single" w:sz="6" w:space="0" w:color="000000"/>
            </w:tcBorders>
            <w:vAlign w:val="center"/>
          </w:tcPr>
          <w:p w:rsidR="004E51B0" w:rsidRPr="00DB642D" w:rsidRDefault="004E51B0" w:rsidP="00425C70">
            <w:pPr>
              <w:jc w:val="center"/>
              <w:rPr>
                <w:rFonts w:asciiTheme="majorEastAsia" w:eastAsiaTheme="majorEastAsia" w:hAnsiTheme="majorEastAsia"/>
                <w:b/>
                <w:sz w:val="22"/>
                <w:szCs w:val="22"/>
              </w:rPr>
            </w:pPr>
          </w:p>
        </w:tc>
        <w:tc>
          <w:tcPr>
            <w:tcW w:w="1974" w:type="dxa"/>
            <w:vMerge/>
            <w:tcBorders>
              <w:left w:val="single" w:sz="6" w:space="0" w:color="000000"/>
              <w:bottom w:val="single" w:sz="4" w:space="0" w:color="auto"/>
              <w:right w:val="single" w:sz="4" w:space="0" w:color="000000"/>
            </w:tcBorders>
            <w:vAlign w:val="center"/>
          </w:tcPr>
          <w:p w:rsidR="004E51B0" w:rsidRPr="00DB642D" w:rsidRDefault="004E51B0" w:rsidP="00425C70">
            <w:pPr>
              <w:jc w:val="center"/>
              <w:rPr>
                <w:rFonts w:asciiTheme="majorEastAsia" w:eastAsiaTheme="majorEastAsia" w:hAnsiTheme="majorEastAsia"/>
                <w:b/>
                <w:sz w:val="22"/>
                <w:szCs w:val="22"/>
              </w:rPr>
            </w:pPr>
          </w:p>
        </w:tc>
      </w:tr>
      <w:tr w:rsidR="00BE4E5C" w:rsidRPr="00DB642D" w:rsidTr="00425C70">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15</w:t>
            </w:r>
          </w:p>
        </w:tc>
        <w:tc>
          <w:tcPr>
            <w:tcW w:w="2836" w:type="dxa"/>
            <w:vMerge w:val="restart"/>
            <w:tcBorders>
              <w:top w:val="single" w:sz="4" w:space="0" w:color="auto"/>
              <w:left w:val="single" w:sz="6" w:space="0" w:color="000000"/>
              <w:right w:val="single" w:sz="6" w:space="0" w:color="000000"/>
            </w:tcBorders>
            <w:vAlign w:val="center"/>
          </w:tcPr>
          <w:p w:rsidR="00BE4E5C" w:rsidRPr="00A409EA" w:rsidRDefault="00BE4E5C" w:rsidP="00A409EA">
            <w:pPr>
              <w:pStyle w:val="a9"/>
              <w:numPr>
                <w:ilvl w:val="0"/>
                <w:numId w:val="15"/>
              </w:numPr>
              <w:snapToGrid w:val="0"/>
              <w:spacing w:line="240" w:lineRule="atLeast"/>
              <w:ind w:leftChars="0"/>
              <w:jc w:val="center"/>
              <w:rPr>
                <w:rFonts w:asciiTheme="majorEastAsia" w:eastAsiaTheme="majorEastAsia" w:hAnsiTheme="majorEastAsia"/>
                <w:b/>
                <w:color w:val="000000" w:themeColor="text1"/>
              </w:rPr>
            </w:pPr>
            <w:r w:rsidRPr="00A409EA">
              <w:rPr>
                <w:rFonts w:asciiTheme="majorEastAsia" w:eastAsiaTheme="majorEastAsia" w:hAnsiTheme="majorEastAsia" w:hint="eastAsia"/>
                <w:b/>
                <w:color w:val="000000" w:themeColor="text1"/>
              </w:rPr>
              <w:t>迴旋紙杯</w:t>
            </w:r>
          </w:p>
        </w:tc>
        <w:tc>
          <w:tcPr>
            <w:tcW w:w="2986" w:type="dxa"/>
            <w:gridSpan w:val="4"/>
            <w:vMerge w:val="restart"/>
            <w:tcBorders>
              <w:top w:val="single" w:sz="4" w:space="0" w:color="auto"/>
              <w:left w:val="single" w:sz="6" w:space="0" w:color="000000"/>
              <w:right w:val="single" w:sz="6" w:space="0" w:color="000000"/>
            </w:tcBorders>
            <w:vAlign w:val="center"/>
          </w:tcPr>
          <w:p w:rsidR="0083793E" w:rsidRPr="006D6254" w:rsidRDefault="0083793E" w:rsidP="006D6254">
            <w:pPr>
              <w:pStyle w:val="a9"/>
              <w:numPr>
                <w:ilvl w:val="0"/>
                <w:numId w:val="14"/>
              </w:numPr>
              <w:spacing w:line="320" w:lineRule="exact"/>
              <w:ind w:leftChars="0"/>
              <w:rPr>
                <w:rFonts w:asciiTheme="majorEastAsia" w:eastAsiaTheme="majorEastAsia" w:hAnsiTheme="majorEastAsia"/>
                <w:color w:val="000000" w:themeColor="text1"/>
              </w:rPr>
            </w:pPr>
            <w:r w:rsidRPr="006D6254">
              <w:rPr>
                <w:rFonts w:asciiTheme="majorEastAsia" w:eastAsiaTheme="majorEastAsia" w:hAnsiTheme="majorEastAsia" w:hint="eastAsia"/>
                <w:color w:val="000000" w:themeColor="text1"/>
              </w:rPr>
              <w:t>觀察及分析紙杯飛行的原理。</w:t>
            </w:r>
          </w:p>
          <w:p w:rsidR="00DB642D" w:rsidRDefault="00DB642D" w:rsidP="006D6254">
            <w:pPr>
              <w:pStyle w:val="a9"/>
              <w:numPr>
                <w:ilvl w:val="0"/>
                <w:numId w:val="14"/>
              </w:numPr>
              <w:spacing w:line="320" w:lineRule="exact"/>
              <w:ind w:leftChars="0"/>
              <w:rPr>
                <w:rFonts w:asciiTheme="majorEastAsia" w:eastAsiaTheme="majorEastAsia" w:hAnsiTheme="majorEastAsia"/>
                <w:color w:val="000000" w:themeColor="text1"/>
              </w:rPr>
            </w:pPr>
            <w:r w:rsidRPr="006D6254">
              <w:rPr>
                <w:rFonts w:asciiTheme="majorEastAsia" w:eastAsiaTheme="majorEastAsia" w:hAnsiTheme="majorEastAsia" w:hint="eastAsia"/>
                <w:color w:val="000000" w:themeColor="text1"/>
              </w:rPr>
              <w:t>依據實驗步驟製作第一代迴旋紙杯。</w:t>
            </w:r>
          </w:p>
          <w:p w:rsidR="00BE4E5C" w:rsidRPr="006D6254" w:rsidRDefault="00BE4E5C" w:rsidP="006D6254">
            <w:pPr>
              <w:pStyle w:val="a9"/>
              <w:numPr>
                <w:ilvl w:val="0"/>
                <w:numId w:val="14"/>
              </w:numPr>
              <w:spacing w:line="320" w:lineRule="exact"/>
              <w:ind w:leftChars="0"/>
              <w:rPr>
                <w:rFonts w:asciiTheme="majorEastAsia" w:eastAsiaTheme="majorEastAsia" w:hAnsiTheme="majorEastAsia"/>
                <w:color w:val="000000" w:themeColor="text1"/>
              </w:rPr>
            </w:pPr>
            <w:r w:rsidRPr="006D6254">
              <w:rPr>
                <w:rFonts w:asciiTheme="majorEastAsia" w:eastAsiaTheme="majorEastAsia" w:hAnsiTheme="majorEastAsia" w:hint="eastAsia"/>
                <w:color w:val="000000" w:themeColor="text1"/>
              </w:rPr>
              <w:t>設計及改良迴旋紙杯，討論飛行路徑與變因。</w:t>
            </w:r>
          </w:p>
        </w:tc>
        <w:tc>
          <w:tcPr>
            <w:tcW w:w="1974" w:type="dxa"/>
            <w:vMerge w:val="restart"/>
            <w:tcBorders>
              <w:top w:val="single" w:sz="4" w:space="0" w:color="auto"/>
              <w:left w:val="single" w:sz="6" w:space="0" w:color="000000"/>
              <w:right w:val="single" w:sz="4" w:space="0" w:color="000000"/>
            </w:tcBorders>
            <w:vAlign w:val="center"/>
          </w:tcPr>
          <w:p w:rsidR="00BE4E5C" w:rsidRPr="00DB642D" w:rsidRDefault="0083793E" w:rsidP="00395F93">
            <w:pPr>
              <w:spacing w:line="320" w:lineRule="exact"/>
              <w:ind w:left="-12"/>
              <w:rPr>
                <w:rFonts w:asciiTheme="majorEastAsia" w:eastAsiaTheme="majorEastAsia" w:hAnsiTheme="majorEastAsia"/>
              </w:rPr>
            </w:pPr>
            <w:r w:rsidRPr="00DB642D">
              <w:rPr>
                <w:rFonts w:asciiTheme="majorEastAsia" w:eastAsiaTheme="majorEastAsia" w:hAnsiTheme="majorEastAsia" w:hint="eastAsia"/>
              </w:rPr>
              <w:t>配合自然「有趣的力」單元</w:t>
            </w:r>
          </w:p>
        </w:tc>
      </w:tr>
      <w:tr w:rsidR="00BE4E5C" w:rsidRPr="00DB642D" w:rsidTr="00517784">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16</w:t>
            </w:r>
          </w:p>
        </w:tc>
        <w:tc>
          <w:tcPr>
            <w:tcW w:w="2836" w:type="dxa"/>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517784">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17</w:t>
            </w:r>
          </w:p>
        </w:tc>
        <w:tc>
          <w:tcPr>
            <w:tcW w:w="2836" w:type="dxa"/>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BE4E5C" w:rsidRPr="00DB642D" w:rsidRDefault="00BE4E5C" w:rsidP="00BE4E5C">
            <w:pP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E60D23">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18</w:t>
            </w:r>
          </w:p>
        </w:tc>
        <w:tc>
          <w:tcPr>
            <w:tcW w:w="2836" w:type="dxa"/>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E60D23">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19</w:t>
            </w:r>
          </w:p>
        </w:tc>
        <w:tc>
          <w:tcPr>
            <w:tcW w:w="2836" w:type="dxa"/>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E60D23">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20</w:t>
            </w:r>
          </w:p>
        </w:tc>
        <w:tc>
          <w:tcPr>
            <w:tcW w:w="2836" w:type="dxa"/>
            <w:vMerge/>
            <w:tcBorders>
              <w:left w:val="single" w:sz="6" w:space="0" w:color="000000"/>
              <w:bottom w:val="single" w:sz="4"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bottom w:val="single" w:sz="4"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bottom w:val="single" w:sz="4"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517784">
        <w:trPr>
          <w:trHeight w:val="340"/>
        </w:trPr>
        <w:tc>
          <w:tcPr>
            <w:tcW w:w="9624" w:type="dxa"/>
            <w:gridSpan w:val="8"/>
            <w:tcBorders>
              <w:top w:val="single" w:sz="6" w:space="0" w:color="000000"/>
              <w:left w:val="single" w:sz="4" w:space="0" w:color="000000"/>
              <w:bottom w:val="single" w:sz="4" w:space="0" w:color="000000"/>
              <w:right w:val="single" w:sz="4" w:space="0" w:color="000000"/>
            </w:tcBorders>
            <w:vAlign w:val="center"/>
          </w:tcPr>
          <w:p w:rsidR="00BE4E5C" w:rsidRPr="004E5023" w:rsidRDefault="00BE4E5C" w:rsidP="00BE4E5C">
            <w:pPr>
              <w:jc w:val="center"/>
              <w:rPr>
                <w:rFonts w:asciiTheme="majorEastAsia" w:eastAsiaTheme="majorEastAsia" w:hAnsiTheme="majorEastAsia"/>
                <w:b/>
              </w:rPr>
            </w:pPr>
            <w:r w:rsidRPr="004E5023">
              <w:rPr>
                <w:rFonts w:asciiTheme="majorEastAsia" w:eastAsiaTheme="majorEastAsia" w:hAnsiTheme="majorEastAsia" w:hint="eastAsia"/>
                <w:b/>
              </w:rPr>
              <w:t>第二學期</w:t>
            </w:r>
          </w:p>
        </w:tc>
      </w:tr>
      <w:tr w:rsidR="00BE4E5C" w:rsidRPr="00DB642D" w:rsidTr="00517784">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w:t>
            </w:r>
          </w:p>
        </w:tc>
        <w:tc>
          <w:tcPr>
            <w:tcW w:w="2836" w:type="dxa"/>
            <w:vMerge w:val="restart"/>
            <w:tcBorders>
              <w:top w:val="single" w:sz="6" w:space="0" w:color="000000"/>
              <w:left w:val="single" w:sz="6" w:space="0" w:color="000000"/>
              <w:right w:val="single" w:sz="6" w:space="0" w:color="000000"/>
            </w:tcBorders>
            <w:vAlign w:val="center"/>
          </w:tcPr>
          <w:p w:rsidR="00BE4E5C" w:rsidRPr="00A409EA" w:rsidRDefault="00BE4E5C" w:rsidP="00A409EA">
            <w:pPr>
              <w:pStyle w:val="a9"/>
              <w:numPr>
                <w:ilvl w:val="0"/>
                <w:numId w:val="15"/>
              </w:numPr>
              <w:snapToGrid w:val="0"/>
              <w:spacing w:line="240" w:lineRule="atLeast"/>
              <w:ind w:leftChars="0"/>
              <w:jc w:val="center"/>
              <w:rPr>
                <w:rFonts w:asciiTheme="majorEastAsia" w:eastAsiaTheme="majorEastAsia" w:hAnsiTheme="majorEastAsia"/>
              </w:rPr>
            </w:pPr>
            <w:r w:rsidRPr="00A409EA">
              <w:rPr>
                <w:rFonts w:asciiTheme="majorEastAsia" w:eastAsiaTheme="majorEastAsia" w:hAnsiTheme="majorEastAsia" w:hint="eastAsia"/>
                <w:b/>
              </w:rPr>
              <w:t>水的實驗</w:t>
            </w:r>
          </w:p>
        </w:tc>
        <w:tc>
          <w:tcPr>
            <w:tcW w:w="2986" w:type="dxa"/>
            <w:gridSpan w:val="4"/>
            <w:vMerge w:val="restart"/>
            <w:tcBorders>
              <w:top w:val="single" w:sz="6" w:space="0" w:color="000000"/>
              <w:left w:val="single" w:sz="6" w:space="0" w:color="000000"/>
              <w:right w:val="single" w:sz="6" w:space="0" w:color="000000"/>
            </w:tcBorders>
            <w:vAlign w:val="center"/>
          </w:tcPr>
          <w:p w:rsidR="00BE4E5C" w:rsidRPr="00DB642D" w:rsidRDefault="00BE4E5C" w:rsidP="00BE4E5C">
            <w:pPr>
              <w:numPr>
                <w:ilvl w:val="0"/>
                <w:numId w:val="7"/>
              </w:numPr>
              <w:spacing w:line="320" w:lineRule="exact"/>
              <w:rPr>
                <w:rFonts w:asciiTheme="majorEastAsia" w:eastAsiaTheme="majorEastAsia" w:hAnsiTheme="majorEastAsia"/>
                <w:color w:val="000000"/>
              </w:rPr>
            </w:pPr>
            <w:r w:rsidRPr="00DB642D">
              <w:rPr>
                <w:rFonts w:asciiTheme="majorEastAsia" w:eastAsiaTheme="majorEastAsia" w:hAnsiTheme="majorEastAsia" w:hint="eastAsia"/>
                <w:color w:val="000000"/>
              </w:rPr>
              <w:t>胡椒靠邊站：藉由實驗觀察水的表面張力。</w:t>
            </w:r>
          </w:p>
          <w:p w:rsidR="00BE4E5C" w:rsidRPr="00DB642D" w:rsidRDefault="00BE4E5C" w:rsidP="00BE4E5C">
            <w:pPr>
              <w:numPr>
                <w:ilvl w:val="0"/>
                <w:numId w:val="7"/>
              </w:numPr>
              <w:spacing w:line="320" w:lineRule="exact"/>
              <w:rPr>
                <w:rFonts w:asciiTheme="majorEastAsia" w:eastAsiaTheme="majorEastAsia" w:hAnsiTheme="majorEastAsia"/>
                <w:color w:val="000000"/>
              </w:rPr>
            </w:pPr>
            <w:r w:rsidRPr="00DB642D">
              <w:rPr>
                <w:rFonts w:asciiTheme="majorEastAsia" w:eastAsiaTheme="majorEastAsia" w:hAnsiTheme="majorEastAsia" w:hint="eastAsia"/>
                <w:color w:val="000000"/>
              </w:rPr>
              <w:t>動力小船：利用不同溶液改變水的表面張力。</w:t>
            </w:r>
          </w:p>
          <w:p w:rsidR="00BE4E5C" w:rsidRPr="00DB642D" w:rsidRDefault="00BE4E5C" w:rsidP="00BE4E5C">
            <w:pPr>
              <w:numPr>
                <w:ilvl w:val="0"/>
                <w:numId w:val="7"/>
              </w:numPr>
              <w:autoSpaceDE w:val="0"/>
              <w:autoSpaceDN w:val="0"/>
              <w:spacing w:line="0" w:lineRule="atLeast"/>
              <w:jc w:val="both"/>
              <w:rPr>
                <w:rFonts w:asciiTheme="majorEastAsia" w:eastAsiaTheme="majorEastAsia" w:hAnsiTheme="majorEastAsia"/>
                <w:color w:val="000000"/>
              </w:rPr>
            </w:pPr>
            <w:r w:rsidRPr="00DB642D">
              <w:rPr>
                <w:rFonts w:asciiTheme="majorEastAsia" w:eastAsiaTheme="majorEastAsia" w:hAnsiTheme="majorEastAsia" w:hint="eastAsia"/>
                <w:color w:val="000000"/>
              </w:rPr>
              <w:t>毛細現象：利用不同材質紙類進行科學遊戲，引導學生觀察毛細現象。</w:t>
            </w:r>
          </w:p>
        </w:tc>
        <w:tc>
          <w:tcPr>
            <w:tcW w:w="1974" w:type="dxa"/>
            <w:vMerge w:val="restart"/>
            <w:tcBorders>
              <w:top w:val="single" w:sz="6" w:space="0" w:color="000000"/>
              <w:left w:val="single" w:sz="6" w:space="0" w:color="000000"/>
              <w:right w:val="single" w:sz="4" w:space="0" w:color="000000"/>
            </w:tcBorders>
            <w:vAlign w:val="center"/>
          </w:tcPr>
          <w:p w:rsidR="00BE4E5C" w:rsidRPr="00DB642D" w:rsidRDefault="00BE4E5C" w:rsidP="00BE4E5C">
            <w:pPr>
              <w:pStyle w:val="a9"/>
              <w:snapToGrid w:val="0"/>
              <w:spacing w:line="240" w:lineRule="atLeast"/>
              <w:ind w:leftChars="-27" w:left="0" w:hangingChars="27" w:hanging="65"/>
              <w:jc w:val="both"/>
              <w:rPr>
                <w:rFonts w:asciiTheme="majorEastAsia" w:eastAsiaTheme="majorEastAsia" w:hAnsiTheme="majorEastAsia"/>
              </w:rPr>
            </w:pPr>
            <w:r w:rsidRPr="00DB642D">
              <w:rPr>
                <w:rFonts w:asciiTheme="majorEastAsia" w:eastAsiaTheme="majorEastAsia" w:hAnsiTheme="majorEastAsia" w:hint="eastAsia"/>
              </w:rPr>
              <w:t>配合自然「水的變化」單元</w:t>
            </w:r>
          </w:p>
        </w:tc>
      </w:tr>
      <w:tr w:rsidR="00BE4E5C" w:rsidRPr="00DB642D" w:rsidTr="00517784">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2</w:t>
            </w:r>
          </w:p>
        </w:tc>
        <w:tc>
          <w:tcPr>
            <w:tcW w:w="2836" w:type="dxa"/>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517784">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3</w:t>
            </w:r>
          </w:p>
        </w:tc>
        <w:tc>
          <w:tcPr>
            <w:tcW w:w="2836" w:type="dxa"/>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517784">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4</w:t>
            </w:r>
          </w:p>
        </w:tc>
        <w:tc>
          <w:tcPr>
            <w:tcW w:w="2836" w:type="dxa"/>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517784">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5</w:t>
            </w:r>
          </w:p>
        </w:tc>
        <w:tc>
          <w:tcPr>
            <w:tcW w:w="2836" w:type="dxa"/>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517784">
        <w:trPr>
          <w:trHeight w:val="33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6</w:t>
            </w:r>
          </w:p>
        </w:tc>
        <w:tc>
          <w:tcPr>
            <w:tcW w:w="2836" w:type="dxa"/>
            <w:vMerge/>
            <w:tcBorders>
              <w:left w:val="single" w:sz="6" w:space="0" w:color="000000"/>
              <w:bottom w:val="single" w:sz="4"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bottom w:val="single" w:sz="4"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bottom w:val="single" w:sz="4"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425C70">
        <w:trPr>
          <w:trHeight w:val="51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7</w:t>
            </w:r>
          </w:p>
        </w:tc>
        <w:tc>
          <w:tcPr>
            <w:tcW w:w="2836" w:type="dxa"/>
            <w:vMerge w:val="restart"/>
            <w:tcBorders>
              <w:top w:val="single" w:sz="6" w:space="0" w:color="000000"/>
              <w:left w:val="single" w:sz="6" w:space="0" w:color="000000"/>
              <w:right w:val="single" w:sz="6" w:space="0" w:color="000000"/>
            </w:tcBorders>
            <w:vAlign w:val="center"/>
          </w:tcPr>
          <w:p w:rsidR="00BE4E5C" w:rsidRPr="00DB642D" w:rsidRDefault="00A409EA" w:rsidP="00A409EA">
            <w:pPr>
              <w:pStyle w:val="Web"/>
              <w:numPr>
                <w:ilvl w:val="0"/>
                <w:numId w:val="15"/>
              </w:numPr>
              <w:jc w:val="center"/>
              <w:rPr>
                <w:rFonts w:asciiTheme="majorEastAsia" w:eastAsiaTheme="majorEastAsia" w:hAnsiTheme="majorEastAsia" w:cs="Times New Roman"/>
                <w:b/>
                <w:kern w:val="2"/>
              </w:rPr>
            </w:pPr>
            <w:r>
              <w:rPr>
                <w:rFonts w:asciiTheme="majorEastAsia" w:eastAsiaTheme="majorEastAsia" w:hAnsiTheme="majorEastAsia" w:cs="Times New Roman" w:hint="eastAsia"/>
                <w:b/>
                <w:kern w:val="2"/>
              </w:rPr>
              <w:t xml:space="preserve"> </w:t>
            </w:r>
            <w:r w:rsidR="00BE4E5C" w:rsidRPr="00DB642D">
              <w:rPr>
                <w:rFonts w:asciiTheme="majorEastAsia" w:eastAsiaTheme="majorEastAsia" w:hAnsiTheme="majorEastAsia" w:cs="Times New Roman"/>
                <w:b/>
                <w:kern w:val="2"/>
              </w:rPr>
              <w:t>橡皮糖大賞</w:t>
            </w:r>
          </w:p>
        </w:tc>
        <w:tc>
          <w:tcPr>
            <w:tcW w:w="2986" w:type="dxa"/>
            <w:gridSpan w:val="4"/>
            <w:vMerge w:val="restart"/>
            <w:tcBorders>
              <w:top w:val="single" w:sz="6" w:space="0" w:color="000000"/>
              <w:left w:val="single" w:sz="6" w:space="0" w:color="000000"/>
              <w:right w:val="single" w:sz="6" w:space="0" w:color="000000"/>
            </w:tcBorders>
            <w:vAlign w:val="center"/>
          </w:tcPr>
          <w:p w:rsidR="00BE4E5C" w:rsidRPr="00DB642D" w:rsidRDefault="00BE4E5C" w:rsidP="00BE4E5C">
            <w:pPr>
              <w:numPr>
                <w:ilvl w:val="0"/>
                <w:numId w:val="4"/>
              </w:numPr>
              <w:spacing w:line="320" w:lineRule="exact"/>
              <w:ind w:left="317" w:hanging="317"/>
              <w:rPr>
                <w:rFonts w:asciiTheme="majorEastAsia" w:eastAsiaTheme="majorEastAsia" w:hAnsiTheme="majorEastAsia"/>
                <w:color w:val="000000"/>
              </w:rPr>
            </w:pPr>
            <w:r w:rsidRPr="00DB642D">
              <w:rPr>
                <w:rFonts w:asciiTheme="majorEastAsia" w:eastAsiaTheme="majorEastAsia" w:hAnsiTheme="majorEastAsia"/>
                <w:color w:val="000000"/>
              </w:rPr>
              <w:t>能在釘板上做出不同的平面圖形。</w:t>
            </w:r>
          </w:p>
          <w:p w:rsidR="00BE4E5C" w:rsidRPr="00DB642D" w:rsidRDefault="00BE4E5C" w:rsidP="00BE4E5C">
            <w:pPr>
              <w:numPr>
                <w:ilvl w:val="0"/>
                <w:numId w:val="4"/>
              </w:numPr>
              <w:spacing w:line="320" w:lineRule="exact"/>
              <w:ind w:left="317" w:hanging="317"/>
              <w:rPr>
                <w:rFonts w:asciiTheme="majorEastAsia" w:eastAsiaTheme="majorEastAsia" w:hAnsiTheme="majorEastAsia"/>
                <w:color w:val="000000"/>
              </w:rPr>
            </w:pPr>
            <w:r w:rsidRPr="00DB642D">
              <w:rPr>
                <w:rFonts w:asciiTheme="majorEastAsia" w:eastAsiaTheme="majorEastAsia" w:hAnsiTheme="majorEastAsia"/>
                <w:color w:val="000000"/>
              </w:rPr>
              <w:t>做出指定面積大小的多邊形。</w:t>
            </w:r>
          </w:p>
          <w:p w:rsidR="00BE4E5C" w:rsidRPr="00DB642D" w:rsidRDefault="00BE4E5C" w:rsidP="00BE4E5C">
            <w:pPr>
              <w:numPr>
                <w:ilvl w:val="0"/>
                <w:numId w:val="4"/>
              </w:numPr>
              <w:spacing w:line="320" w:lineRule="exact"/>
              <w:ind w:left="317" w:hanging="317"/>
              <w:rPr>
                <w:rFonts w:asciiTheme="majorEastAsia" w:eastAsiaTheme="majorEastAsia" w:hAnsiTheme="majorEastAsia"/>
                <w:color w:val="000000"/>
              </w:rPr>
            </w:pPr>
            <w:r w:rsidRPr="00DB642D">
              <w:rPr>
                <w:rFonts w:asciiTheme="majorEastAsia" w:eastAsiaTheme="majorEastAsia" w:hAnsiTheme="majorEastAsia"/>
                <w:color w:val="000000"/>
              </w:rPr>
              <w:t>寫出周點與內點之間的關係。</w:t>
            </w:r>
          </w:p>
          <w:p w:rsidR="00BE4E5C" w:rsidRPr="00DB642D" w:rsidRDefault="00BE4E5C" w:rsidP="00BE4E5C">
            <w:pPr>
              <w:numPr>
                <w:ilvl w:val="0"/>
                <w:numId w:val="4"/>
              </w:numPr>
              <w:spacing w:line="320" w:lineRule="exact"/>
              <w:ind w:left="317" w:hanging="317"/>
              <w:rPr>
                <w:rFonts w:asciiTheme="majorEastAsia" w:eastAsiaTheme="majorEastAsia" w:hAnsiTheme="majorEastAsia"/>
                <w:color w:val="000000"/>
              </w:rPr>
            </w:pPr>
            <w:r w:rsidRPr="00DB642D">
              <w:rPr>
                <w:rFonts w:asciiTheme="majorEastAsia" w:eastAsiaTheme="majorEastAsia" w:hAnsiTheme="majorEastAsia"/>
                <w:color w:val="000000"/>
              </w:rPr>
              <w:t>自行規劃並做出不同面積大小的多邊形。</w:t>
            </w:r>
          </w:p>
          <w:p w:rsidR="00BE4E5C" w:rsidRPr="00DB642D" w:rsidRDefault="00BE4E5C" w:rsidP="00BE4E5C">
            <w:pPr>
              <w:pStyle w:val="a9"/>
              <w:widowControl/>
              <w:numPr>
                <w:ilvl w:val="0"/>
                <w:numId w:val="4"/>
              </w:numPr>
              <w:snapToGrid w:val="0"/>
              <w:spacing w:line="240" w:lineRule="atLeast"/>
              <w:ind w:leftChars="0" w:left="317" w:hanging="317"/>
              <w:jc w:val="both"/>
              <w:rPr>
                <w:rFonts w:asciiTheme="majorEastAsia" w:eastAsiaTheme="majorEastAsia" w:hAnsiTheme="majorEastAsia"/>
              </w:rPr>
            </w:pPr>
            <w:r w:rsidRPr="00DB642D">
              <w:rPr>
                <w:rFonts w:asciiTheme="majorEastAsia" w:eastAsiaTheme="majorEastAsia" w:hAnsiTheme="majorEastAsia"/>
                <w:color w:val="000000"/>
              </w:rPr>
              <w:lastRenderedPageBreak/>
              <w:t>應用格點計算多邊形的面積。</w:t>
            </w:r>
          </w:p>
        </w:tc>
        <w:tc>
          <w:tcPr>
            <w:tcW w:w="1974" w:type="dxa"/>
            <w:vMerge w:val="restart"/>
            <w:tcBorders>
              <w:top w:val="single" w:sz="6" w:space="0" w:color="000000"/>
              <w:left w:val="single" w:sz="6" w:space="0" w:color="000000"/>
              <w:right w:val="single" w:sz="4" w:space="0" w:color="000000"/>
            </w:tcBorders>
            <w:vAlign w:val="center"/>
          </w:tcPr>
          <w:p w:rsidR="00BE4E5C" w:rsidRPr="00DB642D" w:rsidRDefault="00BE4E5C" w:rsidP="005617AD">
            <w:pPr>
              <w:snapToGrid w:val="0"/>
              <w:spacing w:line="240" w:lineRule="atLeast"/>
              <w:ind w:rightChars="-49" w:right="-118"/>
              <w:rPr>
                <w:rFonts w:asciiTheme="majorEastAsia" w:eastAsiaTheme="majorEastAsia" w:hAnsiTheme="majorEastAsia"/>
                <w:spacing w:val="-12"/>
              </w:rPr>
            </w:pPr>
            <w:r w:rsidRPr="00DB642D">
              <w:rPr>
                <w:rFonts w:asciiTheme="majorEastAsia" w:eastAsiaTheme="majorEastAsia" w:hAnsiTheme="majorEastAsia" w:hint="eastAsia"/>
                <w:spacing w:val="-12"/>
              </w:rPr>
              <w:lastRenderedPageBreak/>
              <w:t>配合數學「面積」</w:t>
            </w:r>
            <w:r w:rsidRPr="00DB642D">
              <w:rPr>
                <w:rFonts w:asciiTheme="majorEastAsia" w:eastAsiaTheme="majorEastAsia" w:hAnsiTheme="majorEastAsia" w:hint="eastAsia"/>
              </w:rPr>
              <w:t>單元</w:t>
            </w:r>
          </w:p>
        </w:tc>
      </w:tr>
      <w:tr w:rsidR="00BE4E5C" w:rsidRPr="00DB642D" w:rsidTr="00425C70">
        <w:trPr>
          <w:trHeight w:val="51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8</w:t>
            </w:r>
          </w:p>
        </w:tc>
        <w:tc>
          <w:tcPr>
            <w:tcW w:w="2836" w:type="dxa"/>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425C70">
        <w:trPr>
          <w:trHeight w:val="51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9</w:t>
            </w:r>
          </w:p>
        </w:tc>
        <w:tc>
          <w:tcPr>
            <w:tcW w:w="2836" w:type="dxa"/>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425C70">
        <w:trPr>
          <w:trHeight w:val="51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10</w:t>
            </w:r>
          </w:p>
        </w:tc>
        <w:tc>
          <w:tcPr>
            <w:tcW w:w="2836" w:type="dxa"/>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425C70">
        <w:trPr>
          <w:trHeight w:val="518"/>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11</w:t>
            </w:r>
          </w:p>
        </w:tc>
        <w:tc>
          <w:tcPr>
            <w:tcW w:w="2836" w:type="dxa"/>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425C70">
        <w:trPr>
          <w:trHeight w:val="519"/>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lastRenderedPageBreak/>
              <w:t>12</w:t>
            </w:r>
          </w:p>
        </w:tc>
        <w:tc>
          <w:tcPr>
            <w:tcW w:w="2836" w:type="dxa"/>
            <w:vMerge/>
            <w:tcBorders>
              <w:left w:val="single" w:sz="6" w:space="0" w:color="000000"/>
              <w:bottom w:val="single" w:sz="4"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bottom w:val="single" w:sz="4"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bottom w:val="single" w:sz="4"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4E5023">
        <w:trPr>
          <w:trHeight w:val="499"/>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13</w:t>
            </w:r>
          </w:p>
        </w:tc>
        <w:tc>
          <w:tcPr>
            <w:tcW w:w="2836" w:type="dxa"/>
            <w:vMerge w:val="restart"/>
            <w:tcBorders>
              <w:top w:val="single" w:sz="6" w:space="0" w:color="000000"/>
              <w:left w:val="single" w:sz="6" w:space="0" w:color="000000"/>
              <w:right w:val="single" w:sz="6" w:space="0" w:color="000000"/>
            </w:tcBorders>
            <w:vAlign w:val="center"/>
          </w:tcPr>
          <w:p w:rsidR="00BE4E5C" w:rsidRPr="00A409EA" w:rsidRDefault="00BE4E5C" w:rsidP="00A409EA">
            <w:pPr>
              <w:pStyle w:val="Web"/>
              <w:numPr>
                <w:ilvl w:val="0"/>
                <w:numId w:val="15"/>
              </w:numPr>
              <w:jc w:val="center"/>
              <w:rPr>
                <w:rFonts w:asciiTheme="majorEastAsia" w:eastAsiaTheme="majorEastAsia" w:hAnsiTheme="majorEastAsia" w:cs="Times New Roman"/>
                <w:b/>
              </w:rPr>
            </w:pPr>
            <w:r w:rsidRPr="00A409EA">
              <w:rPr>
                <w:rFonts w:asciiTheme="majorEastAsia" w:eastAsiaTheme="majorEastAsia" w:hAnsiTheme="majorEastAsia" w:cs="Times New Roman"/>
                <w:b/>
                <w:color w:val="000000"/>
              </w:rPr>
              <w:t>指紋的奧秘</w:t>
            </w:r>
          </w:p>
        </w:tc>
        <w:tc>
          <w:tcPr>
            <w:tcW w:w="2986" w:type="dxa"/>
            <w:gridSpan w:val="4"/>
            <w:vMerge w:val="restart"/>
            <w:tcBorders>
              <w:top w:val="single" w:sz="6" w:space="0" w:color="000000"/>
              <w:left w:val="single" w:sz="6" w:space="0" w:color="000000"/>
              <w:right w:val="single" w:sz="6" w:space="0" w:color="000000"/>
            </w:tcBorders>
            <w:vAlign w:val="center"/>
          </w:tcPr>
          <w:p w:rsidR="00BE4E5C" w:rsidRPr="00DB642D" w:rsidRDefault="00BE4E5C" w:rsidP="00BE4E5C">
            <w:pPr>
              <w:numPr>
                <w:ilvl w:val="0"/>
                <w:numId w:val="6"/>
              </w:numPr>
              <w:spacing w:line="320" w:lineRule="exact"/>
              <w:ind w:left="317" w:hanging="317"/>
              <w:rPr>
                <w:rFonts w:asciiTheme="majorEastAsia" w:eastAsiaTheme="majorEastAsia" w:hAnsiTheme="majorEastAsia"/>
                <w:color w:val="000000"/>
              </w:rPr>
            </w:pPr>
            <w:r w:rsidRPr="00DB642D">
              <w:rPr>
                <w:rFonts w:asciiTheme="majorEastAsia" w:eastAsiaTheme="majorEastAsia" w:hAnsiTheme="majorEastAsia"/>
                <w:color w:val="000000"/>
              </w:rPr>
              <w:t>認識指紋的種類並記錄自己的指紋類型。</w:t>
            </w:r>
          </w:p>
          <w:p w:rsidR="00BE4E5C" w:rsidRPr="00DB642D" w:rsidRDefault="00BE4E5C" w:rsidP="00BE4E5C">
            <w:pPr>
              <w:numPr>
                <w:ilvl w:val="0"/>
                <w:numId w:val="6"/>
              </w:numPr>
              <w:spacing w:line="320" w:lineRule="exact"/>
              <w:ind w:left="317" w:hanging="317"/>
              <w:rPr>
                <w:rFonts w:asciiTheme="majorEastAsia" w:eastAsiaTheme="majorEastAsia" w:hAnsiTheme="majorEastAsia"/>
                <w:color w:val="000000"/>
              </w:rPr>
            </w:pPr>
            <w:r w:rsidRPr="00DB642D">
              <w:rPr>
                <w:rFonts w:asciiTheme="majorEastAsia" w:eastAsiaTheme="majorEastAsia" w:hAnsiTheme="majorEastAsia"/>
                <w:color w:val="000000"/>
              </w:rPr>
              <w:t>透過指紋在生活中的應用歸納指紋的辨識系統。</w:t>
            </w:r>
          </w:p>
          <w:p w:rsidR="00BE4E5C" w:rsidRPr="00DB642D" w:rsidRDefault="00BE4E5C" w:rsidP="00BE4E5C">
            <w:pPr>
              <w:numPr>
                <w:ilvl w:val="0"/>
                <w:numId w:val="6"/>
              </w:numPr>
              <w:spacing w:line="320" w:lineRule="exact"/>
              <w:ind w:left="317" w:hanging="317"/>
              <w:rPr>
                <w:rFonts w:asciiTheme="majorEastAsia" w:eastAsiaTheme="majorEastAsia" w:hAnsiTheme="majorEastAsia"/>
                <w:color w:val="000000"/>
              </w:rPr>
            </w:pPr>
            <w:r w:rsidRPr="00DB642D">
              <w:rPr>
                <w:rFonts w:asciiTheme="majorEastAsia" w:eastAsiaTheme="majorEastAsia" w:hAnsiTheme="majorEastAsia"/>
                <w:color w:val="000000"/>
              </w:rPr>
              <w:t>使用工具進行指紋採集。</w:t>
            </w:r>
          </w:p>
          <w:p w:rsidR="00BE4E5C" w:rsidRPr="00DB642D" w:rsidRDefault="00BE4E5C" w:rsidP="00BE4E5C">
            <w:pPr>
              <w:numPr>
                <w:ilvl w:val="0"/>
                <w:numId w:val="6"/>
              </w:numPr>
              <w:spacing w:line="320" w:lineRule="exact"/>
              <w:ind w:left="317" w:hanging="317"/>
              <w:rPr>
                <w:rFonts w:asciiTheme="majorEastAsia" w:eastAsiaTheme="majorEastAsia" w:hAnsiTheme="majorEastAsia"/>
                <w:color w:val="000000"/>
              </w:rPr>
            </w:pPr>
            <w:r w:rsidRPr="00DB642D">
              <w:rPr>
                <w:rFonts w:asciiTheme="majorEastAsia" w:eastAsiaTheme="majorEastAsia" w:hAnsiTheme="majorEastAsia"/>
                <w:color w:val="000000"/>
              </w:rPr>
              <w:t>利用指紋進行創作。</w:t>
            </w:r>
          </w:p>
        </w:tc>
        <w:tc>
          <w:tcPr>
            <w:tcW w:w="1974" w:type="dxa"/>
            <w:vMerge w:val="restart"/>
            <w:tcBorders>
              <w:top w:val="single" w:sz="6" w:space="0" w:color="000000"/>
              <w:left w:val="single" w:sz="6" w:space="0" w:color="000000"/>
              <w:right w:val="single" w:sz="4" w:space="0" w:color="000000"/>
            </w:tcBorders>
            <w:vAlign w:val="center"/>
          </w:tcPr>
          <w:p w:rsidR="00BE4E5C" w:rsidRPr="00DB642D" w:rsidRDefault="00BE4E5C" w:rsidP="00BE4E5C">
            <w:pPr>
              <w:snapToGrid w:val="0"/>
              <w:spacing w:line="240" w:lineRule="atLeast"/>
              <w:jc w:val="center"/>
              <w:rPr>
                <w:rFonts w:asciiTheme="majorEastAsia" w:eastAsiaTheme="majorEastAsia" w:hAnsiTheme="majorEastAsia"/>
                <w:b/>
              </w:rPr>
            </w:pPr>
            <w:r w:rsidRPr="00DB642D">
              <w:rPr>
                <w:rFonts w:asciiTheme="majorEastAsia" w:eastAsiaTheme="majorEastAsia" w:hAnsiTheme="majorEastAsia" w:hint="eastAsia"/>
              </w:rPr>
              <w:t>配合自然「動物的身體」單元</w:t>
            </w:r>
          </w:p>
        </w:tc>
      </w:tr>
      <w:tr w:rsidR="00BE4E5C" w:rsidRPr="00DB642D" w:rsidTr="004E5023">
        <w:trPr>
          <w:trHeight w:val="50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14</w:t>
            </w:r>
          </w:p>
        </w:tc>
        <w:tc>
          <w:tcPr>
            <w:tcW w:w="2836" w:type="dxa"/>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4E5023">
        <w:trPr>
          <w:trHeight w:val="499"/>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15</w:t>
            </w:r>
          </w:p>
        </w:tc>
        <w:tc>
          <w:tcPr>
            <w:tcW w:w="2836" w:type="dxa"/>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4E5023">
        <w:trPr>
          <w:trHeight w:val="50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16</w:t>
            </w:r>
          </w:p>
        </w:tc>
        <w:tc>
          <w:tcPr>
            <w:tcW w:w="2836" w:type="dxa"/>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4E5023">
        <w:trPr>
          <w:trHeight w:val="50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17</w:t>
            </w:r>
          </w:p>
        </w:tc>
        <w:tc>
          <w:tcPr>
            <w:tcW w:w="2836" w:type="dxa"/>
            <w:vMerge/>
            <w:tcBorders>
              <w:left w:val="single" w:sz="6" w:space="0" w:color="000000"/>
              <w:bottom w:val="single" w:sz="4"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bottom w:val="single" w:sz="4"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bottom w:val="single" w:sz="4"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4E5023">
        <w:trPr>
          <w:trHeight w:val="499"/>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18</w:t>
            </w:r>
          </w:p>
        </w:tc>
        <w:tc>
          <w:tcPr>
            <w:tcW w:w="2836" w:type="dxa"/>
            <w:vMerge w:val="restart"/>
            <w:tcBorders>
              <w:top w:val="single" w:sz="6" w:space="0" w:color="000000"/>
              <w:left w:val="single" w:sz="6" w:space="0" w:color="000000"/>
              <w:right w:val="single" w:sz="6" w:space="0" w:color="000000"/>
            </w:tcBorders>
            <w:vAlign w:val="center"/>
          </w:tcPr>
          <w:p w:rsidR="00BE4E5C" w:rsidRPr="00A409EA" w:rsidRDefault="00BE4E5C" w:rsidP="00A409EA">
            <w:pPr>
              <w:pStyle w:val="a9"/>
              <w:numPr>
                <w:ilvl w:val="0"/>
                <w:numId w:val="15"/>
              </w:numPr>
              <w:snapToGrid w:val="0"/>
              <w:spacing w:line="240" w:lineRule="atLeast"/>
              <w:ind w:leftChars="0"/>
              <w:jc w:val="center"/>
              <w:rPr>
                <w:rFonts w:asciiTheme="majorEastAsia" w:eastAsiaTheme="majorEastAsia" w:hAnsiTheme="majorEastAsia"/>
                <w:b/>
                <w:color w:val="000000" w:themeColor="text1"/>
              </w:rPr>
            </w:pPr>
            <w:r w:rsidRPr="00A409EA">
              <w:rPr>
                <w:rFonts w:asciiTheme="majorEastAsia" w:eastAsiaTheme="majorEastAsia" w:hAnsiTheme="majorEastAsia"/>
                <w:b/>
                <w:color w:val="000000" w:themeColor="text1"/>
              </w:rPr>
              <w:t>成果發表會</w:t>
            </w:r>
          </w:p>
        </w:tc>
        <w:tc>
          <w:tcPr>
            <w:tcW w:w="2986" w:type="dxa"/>
            <w:gridSpan w:val="4"/>
            <w:vMerge w:val="restart"/>
            <w:tcBorders>
              <w:top w:val="single" w:sz="6" w:space="0" w:color="000000"/>
              <w:left w:val="single" w:sz="6" w:space="0" w:color="000000"/>
              <w:right w:val="single" w:sz="6" w:space="0" w:color="000000"/>
            </w:tcBorders>
            <w:vAlign w:val="center"/>
          </w:tcPr>
          <w:p w:rsidR="00BE4E5C" w:rsidRPr="00DB642D" w:rsidRDefault="00BE4E5C" w:rsidP="006D6254">
            <w:pPr>
              <w:pStyle w:val="a9"/>
              <w:widowControl/>
              <w:numPr>
                <w:ilvl w:val="0"/>
                <w:numId w:val="5"/>
              </w:numPr>
              <w:snapToGrid w:val="0"/>
              <w:spacing w:line="240" w:lineRule="atLeast"/>
              <w:ind w:leftChars="0" w:left="326" w:hanging="326"/>
              <w:jc w:val="both"/>
              <w:rPr>
                <w:rFonts w:asciiTheme="majorEastAsia" w:eastAsiaTheme="majorEastAsia" w:hAnsiTheme="majorEastAsia"/>
              </w:rPr>
            </w:pPr>
            <w:r w:rsidRPr="00DB642D">
              <w:rPr>
                <w:rFonts w:asciiTheme="majorEastAsia" w:eastAsiaTheme="majorEastAsia" w:hAnsiTheme="majorEastAsia"/>
              </w:rPr>
              <w:t>確定成果發表主題。</w:t>
            </w:r>
          </w:p>
          <w:p w:rsidR="00BE4E5C" w:rsidRPr="00DB642D" w:rsidRDefault="00BE4E5C" w:rsidP="006D6254">
            <w:pPr>
              <w:pStyle w:val="a9"/>
              <w:widowControl/>
              <w:numPr>
                <w:ilvl w:val="0"/>
                <w:numId w:val="5"/>
              </w:numPr>
              <w:snapToGrid w:val="0"/>
              <w:spacing w:line="240" w:lineRule="atLeast"/>
              <w:ind w:leftChars="0" w:left="326" w:hanging="326"/>
              <w:jc w:val="both"/>
              <w:rPr>
                <w:rFonts w:asciiTheme="majorEastAsia" w:eastAsiaTheme="majorEastAsia" w:hAnsiTheme="majorEastAsia"/>
              </w:rPr>
            </w:pPr>
            <w:r w:rsidRPr="00DB642D">
              <w:rPr>
                <w:rFonts w:asciiTheme="majorEastAsia" w:eastAsiaTheme="majorEastAsia" w:hAnsiTheme="majorEastAsia"/>
              </w:rPr>
              <w:t>製作成果發表簡報。</w:t>
            </w:r>
          </w:p>
          <w:p w:rsidR="00BE4E5C" w:rsidRPr="00DB642D" w:rsidRDefault="00BE4E5C" w:rsidP="006D6254">
            <w:pPr>
              <w:pStyle w:val="a9"/>
              <w:widowControl/>
              <w:numPr>
                <w:ilvl w:val="0"/>
                <w:numId w:val="5"/>
              </w:numPr>
              <w:snapToGrid w:val="0"/>
              <w:spacing w:line="240" w:lineRule="atLeast"/>
              <w:ind w:leftChars="0" w:left="326" w:hanging="326"/>
              <w:jc w:val="both"/>
              <w:rPr>
                <w:rFonts w:asciiTheme="majorEastAsia" w:eastAsiaTheme="majorEastAsia" w:hAnsiTheme="majorEastAsia"/>
                <w:color w:val="0070C0"/>
              </w:rPr>
            </w:pPr>
            <w:r w:rsidRPr="00DB642D">
              <w:rPr>
                <w:rFonts w:asciiTheme="majorEastAsia" w:eastAsiaTheme="majorEastAsia" w:hAnsiTheme="majorEastAsia"/>
              </w:rPr>
              <w:t>成果發表練習。</w:t>
            </w:r>
          </w:p>
        </w:tc>
        <w:tc>
          <w:tcPr>
            <w:tcW w:w="1974" w:type="dxa"/>
            <w:vMerge w:val="restart"/>
            <w:tcBorders>
              <w:top w:val="single" w:sz="6" w:space="0" w:color="000000"/>
              <w:left w:val="single" w:sz="6" w:space="0" w:color="000000"/>
              <w:right w:val="single" w:sz="4" w:space="0" w:color="000000"/>
            </w:tcBorders>
            <w:vAlign w:val="center"/>
          </w:tcPr>
          <w:p w:rsidR="00BE4E5C" w:rsidRPr="00DB642D" w:rsidRDefault="00BE4E5C" w:rsidP="00BE4E5C">
            <w:pPr>
              <w:snapToGrid w:val="0"/>
              <w:spacing w:line="240" w:lineRule="atLeast"/>
              <w:jc w:val="center"/>
              <w:rPr>
                <w:rFonts w:asciiTheme="majorEastAsia" w:eastAsiaTheme="majorEastAsia" w:hAnsiTheme="majorEastAsia"/>
                <w:b/>
                <w:color w:val="000000" w:themeColor="text1"/>
              </w:rPr>
            </w:pPr>
          </w:p>
        </w:tc>
      </w:tr>
      <w:tr w:rsidR="00BE4E5C" w:rsidRPr="00DB642D" w:rsidTr="004E5023">
        <w:trPr>
          <w:trHeight w:val="50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19</w:t>
            </w:r>
          </w:p>
        </w:tc>
        <w:tc>
          <w:tcPr>
            <w:tcW w:w="2836" w:type="dxa"/>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rsidTr="004E5023">
        <w:trPr>
          <w:trHeight w:val="50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sz w:val="22"/>
                <w:szCs w:val="22"/>
              </w:rPr>
            </w:pPr>
            <w:r w:rsidRPr="00DB642D">
              <w:rPr>
                <w:rFonts w:asciiTheme="majorEastAsia" w:eastAsiaTheme="majorEastAsia" w:hAnsiTheme="majorEastAsia"/>
                <w:b/>
                <w:sz w:val="22"/>
                <w:szCs w:val="22"/>
              </w:rPr>
              <w:t>20</w:t>
            </w:r>
          </w:p>
        </w:tc>
        <w:tc>
          <w:tcPr>
            <w:tcW w:w="2836" w:type="dxa"/>
            <w:vMerge/>
            <w:tcBorders>
              <w:left w:val="single" w:sz="6" w:space="0" w:color="000000"/>
              <w:bottom w:val="single" w:sz="4"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2986" w:type="dxa"/>
            <w:gridSpan w:val="4"/>
            <w:vMerge/>
            <w:tcBorders>
              <w:left w:val="single" w:sz="6" w:space="0" w:color="000000"/>
              <w:bottom w:val="single" w:sz="4" w:space="0" w:color="000000"/>
              <w:right w:val="single" w:sz="6"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c>
          <w:tcPr>
            <w:tcW w:w="1974" w:type="dxa"/>
            <w:vMerge/>
            <w:tcBorders>
              <w:left w:val="single" w:sz="6" w:space="0" w:color="000000"/>
              <w:bottom w:val="single" w:sz="4" w:space="0" w:color="000000"/>
              <w:right w:val="single" w:sz="4" w:space="0" w:color="000000"/>
            </w:tcBorders>
            <w:vAlign w:val="center"/>
          </w:tcPr>
          <w:p w:rsidR="00BE4E5C" w:rsidRPr="00DB642D" w:rsidRDefault="00BE4E5C" w:rsidP="00BE4E5C">
            <w:pPr>
              <w:jc w:val="center"/>
              <w:rPr>
                <w:rFonts w:asciiTheme="majorEastAsia" w:eastAsiaTheme="majorEastAsia" w:hAnsiTheme="majorEastAsia"/>
                <w:b/>
                <w:sz w:val="22"/>
                <w:szCs w:val="22"/>
              </w:rPr>
            </w:pPr>
          </w:p>
        </w:tc>
      </w:tr>
      <w:tr w:rsidR="00BE4E5C" w:rsidRPr="00DB642D">
        <w:trPr>
          <w:trHeight w:val="340"/>
        </w:trPr>
        <w:tc>
          <w:tcPr>
            <w:tcW w:w="1828" w:type="dxa"/>
            <w:gridSpan w:val="2"/>
            <w:tcBorders>
              <w:top w:val="single" w:sz="4" w:space="0" w:color="000000"/>
              <w:left w:val="single" w:sz="4" w:space="0" w:color="000000"/>
              <w:bottom w:val="single" w:sz="6" w:space="0" w:color="000000"/>
              <w:right w:val="single" w:sz="6" w:space="0" w:color="000000"/>
            </w:tcBorders>
            <w:vAlign w:val="center"/>
          </w:tcPr>
          <w:p w:rsidR="00BE4E5C" w:rsidRPr="00DB642D" w:rsidRDefault="00167FDF" w:rsidP="00BE4E5C">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39"/>
                <w:id w:val="-395903263"/>
              </w:sdtPr>
              <w:sdtEndPr/>
              <w:sdtContent>
                <w:r w:rsidR="00BE4E5C" w:rsidRPr="00DB642D">
                  <w:rPr>
                    <w:rFonts w:asciiTheme="majorEastAsia" w:eastAsiaTheme="majorEastAsia" w:hAnsiTheme="majorEastAsia" w:cs="Gungsuh"/>
                    <w:b/>
                    <w:sz w:val="22"/>
                    <w:szCs w:val="22"/>
                  </w:rPr>
                  <w:t>教學資源</w:t>
                </w:r>
              </w:sdtContent>
            </w:sdt>
          </w:p>
        </w:tc>
        <w:tc>
          <w:tcPr>
            <w:tcW w:w="7796" w:type="dxa"/>
            <w:gridSpan w:val="6"/>
            <w:tcBorders>
              <w:top w:val="single" w:sz="4" w:space="0" w:color="000000"/>
              <w:left w:val="single" w:sz="6" w:space="0" w:color="000000"/>
              <w:bottom w:val="single" w:sz="6" w:space="0" w:color="000000"/>
              <w:right w:val="single" w:sz="4" w:space="0" w:color="000000"/>
            </w:tcBorders>
            <w:vAlign w:val="center"/>
          </w:tcPr>
          <w:p w:rsidR="00BE4E5C" w:rsidRPr="00DB642D" w:rsidRDefault="00BE4E5C" w:rsidP="00BE4E5C">
            <w:pPr>
              <w:pStyle w:val="1"/>
              <w:shd w:val="clear" w:color="auto" w:fill="FFFFFF"/>
              <w:spacing w:before="0" w:after="0"/>
              <w:rPr>
                <w:rFonts w:asciiTheme="majorEastAsia" w:eastAsiaTheme="majorEastAsia" w:hAnsiTheme="majorEastAsia"/>
                <w:b w:val="0"/>
                <w:color w:val="000000" w:themeColor="text1"/>
                <w:sz w:val="24"/>
                <w:szCs w:val="24"/>
              </w:rPr>
            </w:pPr>
            <w:r w:rsidRPr="00DB642D">
              <w:rPr>
                <w:rFonts w:asciiTheme="majorEastAsia" w:eastAsiaTheme="majorEastAsia" w:hAnsiTheme="majorEastAsia" w:hint="eastAsia"/>
                <w:b w:val="0"/>
                <w:color w:val="000000" w:themeColor="text1"/>
                <w:sz w:val="24"/>
                <w:szCs w:val="24"/>
              </w:rPr>
              <w:t>※</w:t>
            </w:r>
            <w:r w:rsidRPr="00DB642D">
              <w:rPr>
                <w:rFonts w:asciiTheme="majorEastAsia" w:eastAsiaTheme="majorEastAsia" w:hAnsiTheme="majorEastAsia"/>
                <w:b w:val="0"/>
                <w:color w:val="000000" w:themeColor="text1"/>
                <w:sz w:val="24"/>
                <w:szCs w:val="24"/>
              </w:rPr>
              <w:t>教具：</w:t>
            </w:r>
          </w:p>
          <w:p w:rsidR="00BE4E5C" w:rsidRPr="00DB642D" w:rsidRDefault="00BE4E5C" w:rsidP="00BE4E5C">
            <w:pPr>
              <w:pStyle w:val="1"/>
              <w:shd w:val="clear" w:color="auto" w:fill="FFFFFF"/>
              <w:spacing w:before="0" w:after="0"/>
              <w:rPr>
                <w:rFonts w:asciiTheme="majorEastAsia" w:eastAsiaTheme="majorEastAsia" w:hAnsiTheme="majorEastAsia"/>
                <w:b w:val="0"/>
                <w:color w:val="000000" w:themeColor="text1"/>
                <w:sz w:val="24"/>
                <w:szCs w:val="24"/>
              </w:rPr>
            </w:pPr>
            <w:r w:rsidRPr="00DB642D">
              <w:rPr>
                <w:rFonts w:asciiTheme="majorEastAsia" w:eastAsiaTheme="majorEastAsia" w:hAnsiTheme="majorEastAsia"/>
                <w:b w:val="0"/>
                <w:color w:val="000000" w:themeColor="text1"/>
                <w:sz w:val="24"/>
                <w:szCs w:val="24"/>
              </w:rPr>
              <w:t>數學幾何釘板、百變金塔、顯微放大鏡</w:t>
            </w:r>
          </w:p>
          <w:p w:rsidR="00BE4E5C" w:rsidRPr="00DB642D" w:rsidRDefault="00BE4E5C" w:rsidP="00BE4E5C">
            <w:pPr>
              <w:pStyle w:val="1"/>
              <w:shd w:val="clear" w:color="auto" w:fill="FFFFFF"/>
              <w:spacing w:before="0" w:after="0"/>
              <w:rPr>
                <w:rFonts w:asciiTheme="majorEastAsia" w:eastAsiaTheme="majorEastAsia" w:hAnsiTheme="majorEastAsia"/>
                <w:b w:val="0"/>
                <w:color w:val="000000" w:themeColor="text1"/>
                <w:sz w:val="24"/>
                <w:szCs w:val="24"/>
              </w:rPr>
            </w:pPr>
            <w:r w:rsidRPr="00DB642D">
              <w:rPr>
                <w:rFonts w:asciiTheme="majorEastAsia" w:eastAsiaTheme="majorEastAsia" w:hAnsiTheme="majorEastAsia" w:hint="eastAsia"/>
                <w:b w:val="0"/>
                <w:color w:val="000000" w:themeColor="text1"/>
                <w:sz w:val="24"/>
                <w:szCs w:val="24"/>
              </w:rPr>
              <w:t>※</w:t>
            </w:r>
            <w:r w:rsidRPr="00DB642D">
              <w:rPr>
                <w:rFonts w:asciiTheme="majorEastAsia" w:eastAsiaTheme="majorEastAsia" w:hAnsiTheme="majorEastAsia"/>
                <w:b w:val="0"/>
                <w:color w:val="000000" w:themeColor="text1"/>
                <w:sz w:val="24"/>
                <w:szCs w:val="24"/>
              </w:rPr>
              <w:t>書籍：</w:t>
            </w:r>
          </w:p>
          <w:p w:rsidR="00BE4E5C" w:rsidRPr="00DB642D" w:rsidRDefault="008A0CDE" w:rsidP="00BE4E5C">
            <w:pPr>
              <w:rPr>
                <w:rFonts w:asciiTheme="majorEastAsia" w:eastAsiaTheme="majorEastAsia" w:hAnsiTheme="majorEastAsia"/>
              </w:rPr>
            </w:pPr>
            <w:r>
              <w:rPr>
                <w:rFonts w:asciiTheme="majorEastAsia" w:eastAsiaTheme="majorEastAsia" w:hAnsiTheme="majorEastAsia" w:hint="eastAsia"/>
              </w:rPr>
              <w:t>陳偉民譯(</w:t>
            </w:r>
            <w:r>
              <w:rPr>
                <w:rFonts w:asciiTheme="majorEastAsia" w:eastAsiaTheme="majorEastAsia" w:hAnsiTheme="majorEastAsia"/>
              </w:rPr>
              <w:t>2019)</w:t>
            </w:r>
            <w:r>
              <w:rPr>
                <w:rFonts w:asciiTheme="majorEastAsia" w:eastAsiaTheme="majorEastAsia" w:hAnsiTheme="majorEastAsia" w:hint="eastAsia"/>
              </w:rPr>
              <w:t>。</w:t>
            </w:r>
            <w:r w:rsidR="00BE4E5C" w:rsidRPr="00DB642D">
              <w:rPr>
                <w:rFonts w:asciiTheme="majorEastAsia" w:eastAsiaTheme="majorEastAsia" w:hAnsiTheme="majorEastAsia" w:hint="eastAsia"/>
              </w:rPr>
              <w:t>鑑識科學好好玩</w:t>
            </w:r>
            <w:r>
              <w:rPr>
                <w:rFonts w:asciiTheme="majorEastAsia" w:eastAsiaTheme="majorEastAsia" w:hAnsiTheme="majorEastAsia" w:hint="eastAsia"/>
              </w:rPr>
              <w:t>。臺北市：小麥田出版。</w:t>
            </w:r>
          </w:p>
          <w:p w:rsidR="00BE4E5C" w:rsidRPr="00DB642D" w:rsidRDefault="00BE4E5C" w:rsidP="00BE4E5C">
            <w:pPr>
              <w:pStyle w:val="1"/>
              <w:shd w:val="clear" w:color="auto" w:fill="FFFFFF"/>
              <w:spacing w:before="0" w:after="0"/>
              <w:rPr>
                <w:rFonts w:asciiTheme="majorEastAsia" w:eastAsiaTheme="majorEastAsia" w:hAnsiTheme="majorEastAsia"/>
                <w:b w:val="0"/>
                <w:color w:val="000000" w:themeColor="text1"/>
                <w:sz w:val="24"/>
                <w:szCs w:val="24"/>
              </w:rPr>
            </w:pPr>
            <w:r w:rsidRPr="00DB642D">
              <w:rPr>
                <w:rFonts w:asciiTheme="majorEastAsia" w:eastAsiaTheme="majorEastAsia" w:hAnsiTheme="majorEastAsia" w:hint="eastAsia"/>
                <w:b w:val="0"/>
                <w:color w:val="000000" w:themeColor="text1"/>
                <w:sz w:val="24"/>
                <w:szCs w:val="24"/>
              </w:rPr>
              <w:t>※</w:t>
            </w:r>
            <w:r w:rsidRPr="00DB642D">
              <w:rPr>
                <w:rFonts w:asciiTheme="majorEastAsia" w:eastAsiaTheme="majorEastAsia" w:hAnsiTheme="majorEastAsia"/>
                <w:b w:val="0"/>
                <w:color w:val="000000" w:themeColor="text1"/>
                <w:sz w:val="24"/>
                <w:szCs w:val="24"/>
              </w:rPr>
              <w:t>網站</w:t>
            </w:r>
          </w:p>
          <w:p w:rsidR="00BE4E5C" w:rsidRPr="00DB642D" w:rsidRDefault="00BE4E5C" w:rsidP="00BE4E5C">
            <w:pPr>
              <w:rPr>
                <w:rFonts w:asciiTheme="majorEastAsia" w:eastAsiaTheme="majorEastAsia" w:hAnsiTheme="majorEastAsia"/>
                <w:b/>
                <w:sz w:val="22"/>
                <w:szCs w:val="22"/>
              </w:rPr>
            </w:pPr>
            <w:r w:rsidRPr="00DB642D">
              <w:rPr>
                <w:rFonts w:asciiTheme="majorEastAsia" w:eastAsiaTheme="majorEastAsia" w:hAnsiTheme="majorEastAsia" w:hint="eastAsia"/>
              </w:rPr>
              <w:t>魔數小子e起來。</w:t>
            </w:r>
            <w:r w:rsidRPr="00DB642D">
              <w:rPr>
                <w:rFonts w:asciiTheme="majorEastAsia" w:eastAsiaTheme="majorEastAsia" w:hAnsiTheme="majorEastAsia"/>
                <w:color w:val="000000" w:themeColor="text1"/>
              </w:rPr>
              <w:t>網站來源：</w:t>
            </w:r>
            <w:hyperlink r:id="rId8" w:history="1">
              <w:r w:rsidRPr="00DB642D">
                <w:rPr>
                  <w:rStyle w:val="af4"/>
                  <w:rFonts w:asciiTheme="majorEastAsia" w:eastAsiaTheme="majorEastAsia" w:hAnsiTheme="majorEastAsia"/>
                </w:rPr>
                <w:t>https://cirn.moe.edu.tw/userfiles/file/benchmark/99/team/B16.pdf</w:t>
              </w:r>
            </w:hyperlink>
          </w:p>
        </w:tc>
      </w:tr>
      <w:tr w:rsidR="00BE4E5C" w:rsidRPr="00DB642D">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E4E5C" w:rsidRPr="00DB642D" w:rsidRDefault="00167FDF" w:rsidP="00BE4E5C">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40"/>
                <w:id w:val="1991911714"/>
              </w:sdtPr>
              <w:sdtEndPr/>
              <w:sdtContent>
                <w:r w:rsidR="00BE4E5C" w:rsidRPr="00DB642D">
                  <w:rPr>
                    <w:rFonts w:asciiTheme="majorEastAsia" w:eastAsiaTheme="majorEastAsia" w:hAnsiTheme="majorEastAsia" w:cs="Gungsuh"/>
                    <w:b/>
                    <w:sz w:val="22"/>
                    <w:szCs w:val="22"/>
                  </w:rPr>
                  <w:t>教學方法</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E4E5C" w:rsidRPr="00DB642D" w:rsidRDefault="00BE4E5C" w:rsidP="00BE4E5C">
            <w:pPr>
              <w:rPr>
                <w:rFonts w:asciiTheme="majorEastAsia" w:eastAsiaTheme="majorEastAsia" w:hAnsiTheme="majorEastAsia"/>
                <w:b/>
                <w:sz w:val="22"/>
                <w:szCs w:val="22"/>
              </w:rPr>
            </w:pPr>
            <w:r w:rsidRPr="00DB642D">
              <w:rPr>
                <w:rFonts w:asciiTheme="majorEastAsia" w:eastAsiaTheme="majorEastAsia" w:hAnsiTheme="majorEastAsia"/>
                <w:bCs/>
              </w:rPr>
              <w:t>實作、小組討論、腦力激盪、講述、互評</w:t>
            </w:r>
          </w:p>
        </w:tc>
      </w:tr>
      <w:tr w:rsidR="00BE4E5C" w:rsidRPr="00DB642D" w:rsidTr="00F3779A">
        <w:trPr>
          <w:trHeight w:val="340"/>
        </w:trPr>
        <w:tc>
          <w:tcPr>
            <w:tcW w:w="1828" w:type="dxa"/>
            <w:gridSpan w:val="2"/>
            <w:tcBorders>
              <w:top w:val="single" w:sz="6" w:space="0" w:color="000000"/>
              <w:left w:val="single" w:sz="4" w:space="0" w:color="000000"/>
              <w:bottom w:val="single" w:sz="6" w:space="0" w:color="000000"/>
              <w:right w:val="single" w:sz="6" w:space="0" w:color="000000"/>
            </w:tcBorders>
            <w:vAlign w:val="center"/>
          </w:tcPr>
          <w:p w:rsidR="00BE4E5C" w:rsidRPr="00DB642D" w:rsidRDefault="00167FDF" w:rsidP="00BE4E5C">
            <w:pPr>
              <w:ind w:left="-60" w:right="-60"/>
              <w:jc w:val="center"/>
              <w:rPr>
                <w:rFonts w:asciiTheme="majorEastAsia" w:eastAsiaTheme="majorEastAsia" w:hAnsiTheme="majorEastAsia"/>
                <w:b/>
                <w:sz w:val="22"/>
                <w:szCs w:val="22"/>
              </w:rPr>
            </w:pPr>
            <w:sdt>
              <w:sdtPr>
                <w:rPr>
                  <w:rFonts w:asciiTheme="majorEastAsia" w:eastAsiaTheme="majorEastAsia" w:hAnsiTheme="majorEastAsia"/>
                </w:rPr>
                <w:tag w:val="goog_rdk_41"/>
                <w:id w:val="1573233989"/>
              </w:sdtPr>
              <w:sdtEndPr/>
              <w:sdtContent>
                <w:r w:rsidR="00BE4E5C" w:rsidRPr="00DB642D">
                  <w:rPr>
                    <w:rFonts w:asciiTheme="majorEastAsia" w:eastAsiaTheme="majorEastAsia" w:hAnsiTheme="majorEastAsia" w:cs="Gungsuh"/>
                    <w:b/>
                    <w:sz w:val="22"/>
                    <w:szCs w:val="22"/>
                  </w:rPr>
                  <w:t>教學評量</w:t>
                </w:r>
              </w:sdtContent>
            </w:sdt>
          </w:p>
        </w:tc>
        <w:tc>
          <w:tcPr>
            <w:tcW w:w="7796" w:type="dxa"/>
            <w:gridSpan w:val="6"/>
            <w:tcBorders>
              <w:top w:val="single" w:sz="6" w:space="0" w:color="000000"/>
              <w:left w:val="single" w:sz="6" w:space="0" w:color="000000"/>
              <w:bottom w:val="single" w:sz="6" w:space="0" w:color="000000"/>
              <w:right w:val="single" w:sz="4" w:space="0" w:color="000000"/>
            </w:tcBorders>
            <w:vAlign w:val="center"/>
          </w:tcPr>
          <w:p w:rsidR="00BE4E5C" w:rsidRPr="00DB642D" w:rsidRDefault="00BE4E5C" w:rsidP="00BE4E5C">
            <w:pPr>
              <w:pStyle w:val="a9"/>
              <w:numPr>
                <w:ilvl w:val="0"/>
                <w:numId w:val="9"/>
              </w:numPr>
              <w:ind w:leftChars="0"/>
              <w:rPr>
                <w:rFonts w:asciiTheme="majorEastAsia" w:eastAsiaTheme="majorEastAsia" w:hAnsiTheme="majorEastAsia"/>
              </w:rPr>
            </w:pPr>
            <w:r w:rsidRPr="00DB642D">
              <w:rPr>
                <w:rFonts w:asciiTheme="majorEastAsia" w:eastAsiaTheme="majorEastAsia" w:hAnsiTheme="majorEastAsia"/>
              </w:rPr>
              <w:t>上課表現（發言、討論、實作、分享）</w:t>
            </w:r>
            <w:r w:rsidRPr="00DB642D">
              <w:rPr>
                <w:rFonts w:asciiTheme="majorEastAsia" w:eastAsiaTheme="majorEastAsia" w:hAnsiTheme="majorEastAsia" w:hint="eastAsia"/>
              </w:rPr>
              <w:t>。</w:t>
            </w:r>
          </w:p>
          <w:p w:rsidR="00BE4E5C" w:rsidRPr="00DB642D" w:rsidRDefault="00BE4E5C" w:rsidP="00BE4E5C">
            <w:pPr>
              <w:jc w:val="both"/>
              <w:rPr>
                <w:rFonts w:asciiTheme="majorEastAsia" w:eastAsiaTheme="majorEastAsia" w:hAnsiTheme="majorEastAsia"/>
              </w:rPr>
            </w:pPr>
            <w:r w:rsidRPr="00DB642D">
              <w:rPr>
                <w:rFonts w:asciiTheme="majorEastAsia" w:eastAsiaTheme="majorEastAsia" w:hAnsiTheme="majorEastAsia" w:hint="eastAsia"/>
              </w:rPr>
              <w:t>2.</w:t>
            </w:r>
            <w:r w:rsidRPr="00DB642D">
              <w:rPr>
                <w:rFonts w:asciiTheme="majorEastAsia" w:eastAsiaTheme="majorEastAsia" w:hAnsiTheme="majorEastAsia"/>
              </w:rPr>
              <w:t>作業繳交及成果呈現</w:t>
            </w:r>
            <w:r w:rsidRPr="00DB642D">
              <w:rPr>
                <w:rFonts w:asciiTheme="majorEastAsia" w:eastAsiaTheme="majorEastAsia" w:hAnsiTheme="majorEastAsia" w:hint="eastAsia"/>
              </w:rPr>
              <w:t>。</w:t>
            </w:r>
          </w:p>
          <w:p w:rsidR="00BE4E5C" w:rsidRPr="00DB642D" w:rsidRDefault="00BE4E5C" w:rsidP="00BE4E5C">
            <w:pPr>
              <w:jc w:val="both"/>
              <w:rPr>
                <w:rFonts w:asciiTheme="majorEastAsia" w:eastAsiaTheme="majorEastAsia" w:hAnsiTheme="majorEastAsia"/>
              </w:rPr>
            </w:pPr>
            <w:r w:rsidRPr="00DB642D">
              <w:rPr>
                <w:rFonts w:asciiTheme="majorEastAsia" w:eastAsiaTheme="majorEastAsia" w:hAnsiTheme="majorEastAsia" w:hint="eastAsia"/>
              </w:rPr>
              <w:t>3.</w:t>
            </w:r>
            <w:r w:rsidRPr="00DB642D">
              <w:rPr>
                <w:rFonts w:asciiTheme="majorEastAsia" w:eastAsiaTheme="majorEastAsia" w:hAnsiTheme="majorEastAsia"/>
              </w:rPr>
              <w:t>出缺席狀況</w:t>
            </w:r>
            <w:r w:rsidRPr="00DB642D">
              <w:rPr>
                <w:rFonts w:asciiTheme="majorEastAsia" w:eastAsiaTheme="majorEastAsia" w:hAnsiTheme="majorEastAsia" w:hint="eastAsia"/>
              </w:rPr>
              <w:t>。</w:t>
            </w:r>
          </w:p>
        </w:tc>
      </w:tr>
      <w:tr w:rsidR="00BE4E5C" w:rsidRPr="00DB642D">
        <w:trPr>
          <w:trHeight w:val="340"/>
        </w:trPr>
        <w:tc>
          <w:tcPr>
            <w:tcW w:w="1828" w:type="dxa"/>
            <w:gridSpan w:val="2"/>
            <w:tcBorders>
              <w:top w:val="single" w:sz="6" w:space="0" w:color="000000"/>
              <w:left w:val="single" w:sz="4" w:space="0" w:color="000000"/>
              <w:bottom w:val="single" w:sz="4" w:space="0" w:color="000000"/>
              <w:right w:val="single" w:sz="6" w:space="0" w:color="000000"/>
            </w:tcBorders>
            <w:vAlign w:val="center"/>
          </w:tcPr>
          <w:p w:rsidR="00BE4E5C" w:rsidRPr="00DB642D" w:rsidRDefault="00BE4E5C" w:rsidP="00BE4E5C">
            <w:pPr>
              <w:ind w:left="-60" w:right="-60"/>
              <w:jc w:val="center"/>
              <w:rPr>
                <w:rFonts w:asciiTheme="majorEastAsia" w:eastAsiaTheme="majorEastAsia" w:hAnsiTheme="majorEastAsia"/>
                <w:b/>
              </w:rPr>
            </w:pPr>
            <w:r w:rsidRPr="00DB642D">
              <w:rPr>
                <w:rFonts w:asciiTheme="majorEastAsia" w:eastAsiaTheme="majorEastAsia" w:hAnsiTheme="majorEastAsia" w:hint="eastAsia"/>
                <w:b/>
              </w:rPr>
              <w:t>備註</w:t>
            </w:r>
          </w:p>
        </w:tc>
        <w:tc>
          <w:tcPr>
            <w:tcW w:w="7796" w:type="dxa"/>
            <w:gridSpan w:val="6"/>
            <w:tcBorders>
              <w:top w:val="single" w:sz="6" w:space="0" w:color="000000"/>
              <w:left w:val="single" w:sz="6" w:space="0" w:color="000000"/>
              <w:bottom w:val="single" w:sz="4" w:space="0" w:color="000000"/>
              <w:right w:val="single" w:sz="4" w:space="0" w:color="000000"/>
            </w:tcBorders>
            <w:vAlign w:val="center"/>
          </w:tcPr>
          <w:p w:rsidR="00BE4E5C" w:rsidRPr="00DB642D" w:rsidRDefault="00BE4E5C" w:rsidP="00BE4E5C">
            <w:pPr>
              <w:rPr>
                <w:rFonts w:asciiTheme="majorEastAsia" w:eastAsiaTheme="majorEastAsia" w:hAnsiTheme="majorEastAsia"/>
              </w:rPr>
            </w:pPr>
            <w:r w:rsidRPr="00DB642D">
              <w:rPr>
                <w:rFonts w:asciiTheme="majorEastAsia" w:eastAsiaTheme="majorEastAsia" w:hAnsiTheme="majorEastAsia"/>
              </w:rPr>
              <w:t>授課期間：109 年 9 月至 110 年 6 月止，每週</w:t>
            </w:r>
            <w:r w:rsidRPr="00DB642D">
              <w:rPr>
                <w:rFonts w:asciiTheme="majorEastAsia" w:eastAsiaTheme="majorEastAsia" w:hAnsiTheme="majorEastAsia" w:hint="eastAsia"/>
              </w:rPr>
              <w:t>數學</w:t>
            </w:r>
            <w:r w:rsidRPr="00DB642D">
              <w:rPr>
                <w:rFonts w:asciiTheme="majorEastAsia" w:eastAsiaTheme="majorEastAsia" w:hAnsiTheme="majorEastAsia"/>
              </w:rPr>
              <w:t>課抽離1節，週五下午1節，共2節課。</w:t>
            </w:r>
          </w:p>
        </w:tc>
      </w:tr>
    </w:tbl>
    <w:p w:rsidR="007B1F0B" w:rsidRPr="00DB642D" w:rsidRDefault="007B1F0B">
      <w:pPr>
        <w:rPr>
          <w:rFonts w:asciiTheme="majorEastAsia" w:eastAsiaTheme="majorEastAsia" w:hAnsiTheme="majorEastAsia"/>
          <w:b/>
        </w:rPr>
      </w:pPr>
    </w:p>
    <w:sectPr w:rsidR="007B1F0B" w:rsidRPr="00DB642D" w:rsidSect="00C86A93">
      <w:pgSz w:w="11906" w:h="16838"/>
      <w:pgMar w:top="1134" w:right="1134" w:bottom="1134" w:left="1134" w:header="567" w:footer="567" w:gutter="0"/>
      <w:cols w:space="720" w:equalWidth="0">
        <w:col w:w="864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FDF" w:rsidRDefault="00167FDF" w:rsidP="00E60D23">
      <w:r>
        <w:separator/>
      </w:r>
    </w:p>
  </w:endnote>
  <w:endnote w:type="continuationSeparator" w:id="0">
    <w:p w:rsidR="00167FDF" w:rsidRDefault="00167FDF" w:rsidP="00E6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Noto Sans CJK JP Regular">
    <w:altName w:val="Calibri"/>
    <w:charset w:val="00"/>
    <w:family w:val="swiss"/>
    <w:pitch w:val="variable"/>
  </w:font>
  <w:font w:name="標楷體">
    <w:altName w:val="宋体"/>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Gungsuh">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BiauKai">
    <w:altName w:val="Arial Unicode MS"/>
    <w:charset w:val="88"/>
    <w:family w:val="auto"/>
    <w:pitch w:val="variable"/>
    <w:sig w:usb0="00000000" w:usb1="08080000" w:usb2="00000010"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FDF" w:rsidRDefault="00167FDF" w:rsidP="00E60D23">
      <w:r>
        <w:separator/>
      </w:r>
    </w:p>
  </w:footnote>
  <w:footnote w:type="continuationSeparator" w:id="0">
    <w:p w:rsidR="00167FDF" w:rsidRDefault="00167FDF" w:rsidP="00E60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5E5F"/>
    <w:multiLevelType w:val="hybridMultilevel"/>
    <w:tmpl w:val="3F90E7D4"/>
    <w:lvl w:ilvl="0" w:tplc="5DEDA0A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F53B44"/>
    <w:multiLevelType w:val="hybridMultilevel"/>
    <w:tmpl w:val="1BD29EC4"/>
    <w:lvl w:ilvl="0" w:tplc="D3E44A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8708AE"/>
    <w:multiLevelType w:val="hybridMultilevel"/>
    <w:tmpl w:val="83DE66D0"/>
    <w:lvl w:ilvl="0" w:tplc="CF4070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D40991"/>
    <w:multiLevelType w:val="hybridMultilevel"/>
    <w:tmpl w:val="0D06EDE6"/>
    <w:lvl w:ilvl="0" w:tplc="369ED67E">
      <w:start w:val="1"/>
      <w:numFmt w:val="taiwaneseCountingThousand"/>
      <w:lvlText w:val="(%1)"/>
      <w:lvlJc w:val="left"/>
      <w:pPr>
        <w:ind w:left="435" w:hanging="43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4761E4"/>
    <w:multiLevelType w:val="multilevel"/>
    <w:tmpl w:val="AC664EE0"/>
    <w:lvl w:ilvl="0">
      <w:start w:val="1"/>
      <w:numFmt w:val="decimal"/>
      <w:lvlText w:val="%1."/>
      <w:lvlJc w:val="left"/>
      <w:pPr>
        <w:ind w:left="425" w:hanging="425"/>
      </w:pPr>
      <w:rPr>
        <w:rFonts w:ascii="Times New Roman" w:hAnsi="Times New Roman" w:cs="Times New Roman" w:hint="default"/>
        <w:b w:val="0"/>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lvl>
  </w:abstractNum>
  <w:abstractNum w:abstractNumId="5" w15:restartNumberingAfterBreak="0">
    <w:nsid w:val="201E595B"/>
    <w:multiLevelType w:val="hybridMultilevel"/>
    <w:tmpl w:val="5D0C21EC"/>
    <w:lvl w:ilvl="0" w:tplc="0409000F">
      <w:start w:val="1"/>
      <w:numFmt w:val="decimal"/>
      <w:lvlText w:val="%1."/>
      <w:lvlJc w:val="left"/>
      <w:pPr>
        <w:ind w:left="468" w:hanging="480"/>
      </w:p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6" w15:restartNumberingAfterBreak="0">
    <w:nsid w:val="221837B1"/>
    <w:multiLevelType w:val="hybridMultilevel"/>
    <w:tmpl w:val="5AC21F7C"/>
    <w:lvl w:ilvl="0" w:tplc="A980344A">
      <w:start w:val="1"/>
      <w:numFmt w:val="taiwaneseCountingThousand"/>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424082"/>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EF2640"/>
    <w:multiLevelType w:val="hybridMultilevel"/>
    <w:tmpl w:val="3A9AA562"/>
    <w:lvl w:ilvl="0" w:tplc="3BDE354E">
      <w:start w:val="1"/>
      <w:numFmt w:val="decimal"/>
      <w:lvlText w:val="%1."/>
      <w:lvlJc w:val="left"/>
      <w:pPr>
        <w:ind w:left="708" w:hanging="36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9" w15:restartNumberingAfterBreak="0">
    <w:nsid w:val="25C6602F"/>
    <w:multiLevelType w:val="hybridMultilevel"/>
    <w:tmpl w:val="9CC01FB0"/>
    <w:lvl w:ilvl="0" w:tplc="28FA5C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AC375F"/>
    <w:multiLevelType w:val="hybridMultilevel"/>
    <w:tmpl w:val="37841892"/>
    <w:lvl w:ilvl="0" w:tplc="791A6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3507AE2"/>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834014C"/>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F113EA6"/>
    <w:multiLevelType w:val="hybridMultilevel"/>
    <w:tmpl w:val="54F6C1B4"/>
    <w:lvl w:ilvl="0" w:tplc="C6FA1C42">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4" w15:restartNumberingAfterBreak="0">
    <w:nsid w:val="74F10110"/>
    <w:multiLevelType w:val="multilevel"/>
    <w:tmpl w:val="DF5A4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10"/>
  </w:num>
  <w:num w:numId="4">
    <w:abstractNumId w:val="11"/>
  </w:num>
  <w:num w:numId="5">
    <w:abstractNumId w:val="12"/>
  </w:num>
  <w:num w:numId="6">
    <w:abstractNumId w:val="7"/>
  </w:num>
  <w:num w:numId="7">
    <w:abstractNumId w:val="9"/>
  </w:num>
  <w:num w:numId="8">
    <w:abstractNumId w:val="1"/>
  </w:num>
  <w:num w:numId="9">
    <w:abstractNumId w:val="2"/>
  </w:num>
  <w:num w:numId="10">
    <w:abstractNumId w:val="8"/>
  </w:num>
  <w:num w:numId="11">
    <w:abstractNumId w:val="6"/>
  </w:num>
  <w:num w:numId="12">
    <w:abstractNumId w:val="14"/>
  </w:num>
  <w:num w:numId="13">
    <w:abstractNumId w:val="5"/>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0B"/>
    <w:rsid w:val="0010672F"/>
    <w:rsid w:val="00167FDF"/>
    <w:rsid w:val="001755FA"/>
    <w:rsid w:val="001B6000"/>
    <w:rsid w:val="001E1696"/>
    <w:rsid w:val="002768E7"/>
    <w:rsid w:val="002B5D44"/>
    <w:rsid w:val="002F4912"/>
    <w:rsid w:val="00300D1D"/>
    <w:rsid w:val="00305481"/>
    <w:rsid w:val="00362C04"/>
    <w:rsid w:val="00372FF8"/>
    <w:rsid w:val="00395F93"/>
    <w:rsid w:val="003A3AE4"/>
    <w:rsid w:val="003E50F6"/>
    <w:rsid w:val="00425C70"/>
    <w:rsid w:val="00460893"/>
    <w:rsid w:val="00484B8C"/>
    <w:rsid w:val="004E5023"/>
    <w:rsid w:val="004E51B0"/>
    <w:rsid w:val="004F40D6"/>
    <w:rsid w:val="00517784"/>
    <w:rsid w:val="005617AD"/>
    <w:rsid w:val="00655F5D"/>
    <w:rsid w:val="006878E7"/>
    <w:rsid w:val="006A5B1F"/>
    <w:rsid w:val="006D6254"/>
    <w:rsid w:val="007519E1"/>
    <w:rsid w:val="0078736F"/>
    <w:rsid w:val="007B1F0B"/>
    <w:rsid w:val="0083793E"/>
    <w:rsid w:val="008A0CDE"/>
    <w:rsid w:val="00A409EA"/>
    <w:rsid w:val="00A74FBC"/>
    <w:rsid w:val="00A84852"/>
    <w:rsid w:val="00B035E0"/>
    <w:rsid w:val="00BA2A25"/>
    <w:rsid w:val="00BC4600"/>
    <w:rsid w:val="00BE4E5C"/>
    <w:rsid w:val="00BE7F51"/>
    <w:rsid w:val="00C86A93"/>
    <w:rsid w:val="00CE72F1"/>
    <w:rsid w:val="00D26D5D"/>
    <w:rsid w:val="00D56A21"/>
    <w:rsid w:val="00D92B9B"/>
    <w:rsid w:val="00DB642D"/>
    <w:rsid w:val="00E60D23"/>
    <w:rsid w:val="00E76F3D"/>
    <w:rsid w:val="00EC50A1"/>
    <w:rsid w:val="00ED6B4D"/>
    <w:rsid w:val="00F15470"/>
    <w:rsid w:val="00F3779A"/>
    <w:rsid w:val="00FA32EF"/>
    <w:rsid w:val="00FE62C9"/>
    <w:rsid w:val="00FF43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880A8-9827-4D5D-AF81-B0CB50C8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3A9"/>
    <w:rPr>
      <w:rFonts w:eastAsia="新細明體"/>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40209A"/>
    <w:pPr>
      <w:tabs>
        <w:tab w:val="center" w:pos="4153"/>
        <w:tab w:val="right" w:pos="8306"/>
      </w:tabs>
      <w:snapToGrid w:val="0"/>
    </w:pPr>
    <w:rPr>
      <w:sz w:val="20"/>
      <w:szCs w:val="20"/>
    </w:rPr>
  </w:style>
  <w:style w:type="character" w:customStyle="1" w:styleId="a5">
    <w:name w:val="頁首 字元"/>
    <w:basedOn w:val="a0"/>
    <w:link w:val="a4"/>
    <w:uiPriority w:val="99"/>
    <w:rsid w:val="0040209A"/>
    <w:rPr>
      <w:rFonts w:ascii="Times New Roman" w:eastAsia="新細明體" w:hAnsi="Times New Roman" w:cs="Times New Roman"/>
      <w:sz w:val="20"/>
      <w:szCs w:val="20"/>
    </w:rPr>
  </w:style>
  <w:style w:type="paragraph" w:styleId="a6">
    <w:name w:val="footer"/>
    <w:basedOn w:val="a"/>
    <w:link w:val="a7"/>
    <w:uiPriority w:val="99"/>
    <w:unhideWhenUsed/>
    <w:rsid w:val="0040209A"/>
    <w:pPr>
      <w:tabs>
        <w:tab w:val="center" w:pos="4153"/>
        <w:tab w:val="right" w:pos="8306"/>
      </w:tabs>
      <w:snapToGrid w:val="0"/>
    </w:pPr>
    <w:rPr>
      <w:sz w:val="20"/>
      <w:szCs w:val="20"/>
    </w:rPr>
  </w:style>
  <w:style w:type="character" w:customStyle="1" w:styleId="a7">
    <w:name w:val="頁尾 字元"/>
    <w:basedOn w:val="a0"/>
    <w:link w:val="a6"/>
    <w:uiPriority w:val="99"/>
    <w:rsid w:val="0040209A"/>
    <w:rPr>
      <w:rFonts w:ascii="Times New Roman" w:eastAsia="新細明體" w:hAnsi="Times New Roman" w:cs="Times New Roman"/>
      <w:sz w:val="20"/>
      <w:szCs w:val="20"/>
    </w:rPr>
  </w:style>
  <w:style w:type="table" w:styleId="a8">
    <w:name w:val="Table Grid"/>
    <w:basedOn w:val="a1"/>
    <w:uiPriority w:val="99"/>
    <w:rsid w:val="00916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A018A"/>
    <w:pPr>
      <w:ind w:leftChars="200" w:left="480"/>
    </w:pPr>
  </w:style>
  <w:style w:type="paragraph" w:styleId="aa">
    <w:name w:val="Balloon Text"/>
    <w:basedOn w:val="a"/>
    <w:link w:val="ab"/>
    <w:uiPriority w:val="99"/>
    <w:semiHidden/>
    <w:unhideWhenUsed/>
    <w:rsid w:val="00B04DF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04DFB"/>
    <w:rPr>
      <w:rFonts w:asciiTheme="majorHAnsi" w:eastAsiaTheme="majorEastAsia" w:hAnsiTheme="majorHAnsi" w:cstheme="majorBidi"/>
      <w:sz w:val="18"/>
      <w:szCs w:val="18"/>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BA2A25"/>
    <w:pPr>
      <w:widowControl/>
      <w:autoSpaceDE w:val="0"/>
      <w:autoSpaceDN w:val="0"/>
    </w:pPr>
    <w:rPr>
      <w:rFonts w:ascii="Noto Sans CJK JP Regular" w:eastAsia="Noto Sans CJK JP Regular" w:hAnsi="Noto Sans CJK JP Regular" w:cs="Noto Sans CJK JP Regular"/>
      <w:sz w:val="22"/>
      <w:szCs w:val="22"/>
      <w:lang w:eastAsia="en-US"/>
    </w:rPr>
  </w:style>
  <w:style w:type="character" w:styleId="af">
    <w:name w:val="annotation reference"/>
    <w:basedOn w:val="a0"/>
    <w:uiPriority w:val="99"/>
    <w:semiHidden/>
    <w:unhideWhenUsed/>
    <w:rsid w:val="003A3AE4"/>
    <w:rPr>
      <w:sz w:val="18"/>
      <w:szCs w:val="18"/>
    </w:rPr>
  </w:style>
  <w:style w:type="paragraph" w:styleId="af0">
    <w:name w:val="annotation text"/>
    <w:basedOn w:val="a"/>
    <w:link w:val="af1"/>
    <w:uiPriority w:val="99"/>
    <w:semiHidden/>
    <w:unhideWhenUsed/>
    <w:rsid w:val="003A3AE4"/>
  </w:style>
  <w:style w:type="character" w:customStyle="1" w:styleId="af1">
    <w:name w:val="註解文字 字元"/>
    <w:basedOn w:val="a0"/>
    <w:link w:val="af0"/>
    <w:uiPriority w:val="99"/>
    <w:semiHidden/>
    <w:rsid w:val="003A3AE4"/>
    <w:rPr>
      <w:rFonts w:eastAsia="新細明體"/>
    </w:rPr>
  </w:style>
  <w:style w:type="paragraph" w:styleId="af2">
    <w:name w:val="annotation subject"/>
    <w:basedOn w:val="af0"/>
    <w:next w:val="af0"/>
    <w:link w:val="af3"/>
    <w:uiPriority w:val="99"/>
    <w:semiHidden/>
    <w:unhideWhenUsed/>
    <w:rsid w:val="003A3AE4"/>
    <w:rPr>
      <w:b/>
      <w:bCs/>
    </w:rPr>
  </w:style>
  <w:style w:type="character" w:customStyle="1" w:styleId="af3">
    <w:name w:val="註解主旨 字元"/>
    <w:basedOn w:val="af1"/>
    <w:link w:val="af2"/>
    <w:uiPriority w:val="99"/>
    <w:semiHidden/>
    <w:rsid w:val="003A3AE4"/>
    <w:rPr>
      <w:rFonts w:eastAsia="新細明體"/>
      <w:b/>
      <w:bCs/>
    </w:rPr>
  </w:style>
  <w:style w:type="paragraph" w:styleId="Web">
    <w:name w:val="Normal (Web)"/>
    <w:basedOn w:val="a"/>
    <w:uiPriority w:val="99"/>
    <w:unhideWhenUsed/>
    <w:rsid w:val="00362C04"/>
    <w:pPr>
      <w:widowControl/>
      <w:spacing w:before="100" w:beforeAutospacing="1" w:after="100" w:afterAutospacing="1"/>
    </w:pPr>
    <w:rPr>
      <w:rFonts w:ascii="新細明體" w:hAnsi="新細明體" w:cs="新細明體"/>
    </w:rPr>
  </w:style>
  <w:style w:type="character" w:styleId="af4">
    <w:name w:val="Hyperlink"/>
    <w:uiPriority w:val="99"/>
    <w:rsid w:val="004E51B0"/>
    <w:rPr>
      <w:color w:val="0000FF"/>
      <w:u w:val="single"/>
    </w:rPr>
  </w:style>
  <w:style w:type="paragraph" w:customStyle="1" w:styleId="Default">
    <w:name w:val="Default"/>
    <w:rsid w:val="00A74FBC"/>
    <w:pPr>
      <w:autoSpaceDE w:val="0"/>
      <w:autoSpaceDN w:val="0"/>
      <w:adjustRightInd w:val="0"/>
    </w:pPr>
    <w:rPr>
      <w:rFonts w:ascii="標楷體" w:eastAsia="標楷體" w:hAnsiTheme="minorHAnsi" w:cs="標楷體"/>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949857">
      <w:bodyDiv w:val="1"/>
      <w:marLeft w:val="0"/>
      <w:marRight w:val="0"/>
      <w:marTop w:val="0"/>
      <w:marBottom w:val="0"/>
      <w:divBdr>
        <w:top w:val="none" w:sz="0" w:space="0" w:color="auto"/>
        <w:left w:val="none" w:sz="0" w:space="0" w:color="auto"/>
        <w:bottom w:val="none" w:sz="0" w:space="0" w:color="auto"/>
        <w:right w:val="none" w:sz="0" w:space="0" w:color="auto"/>
      </w:divBdr>
    </w:div>
    <w:div w:id="1701471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irn.moe.edu.tw/userfiles/file/benchmark/99/team/B1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zBySTsCzSGW7ctydoBLUwLP8fw==">AMUW2mXHWFkNnE+hrC0ewLHdOeH7CvKghE3EaBxA+kwEAECxIQTmP95ah0U9LYph6Upmmzcq9y6XOkSTiAIFAH0SdfO9Rpo/OoQLuZADYcSi5J5XNSQnWXkLfuTEEQPouH0jizz02qQCpadRoXkymZjZQPrUQmG4mGTZ27CMpTif2XW4ehAEOhwQOlXW/zA60h4kGYmHQEJImQLYnmZGaitcPYUVcWpyyWInwkyZWurMk3yhbTKdBhYCK5qPcfZqGNptswePKUwhMynu8MfwsK4aLSd7bIq2mOaKMvuVodskLxZsZrtNxakfvgIecF6QWCp4kUdgliF1iD3bmCRD37FA6h6MI94es82SyvS8QCfy7F9CbgEWEgw5mqmaZsxwaKR4FNqeH4mcwzJf5rVHrc/xAZwNG2RfOK+/7YEYmLOiqEep5MbmOWMGi0qcZLzthNHZhF2v2yB/mW8PFfiPyJKAz2zMDUrycm97HDQL4xLkndRs02rn35sJhPx+irnnnSZnqzQ3qrBpOvikejCkURXm92ZgOFf58o6g6bDNTK2bqoBXPDq+/jsVT657tg+Ks6e2LO/423q08X5sQuowjd0mHgWcs/NIcdWuYMn2+smuqrhIlv5MmXz3oe9NXo6stuQ5l3abIKi0XGUfmtg2R20/8WVPOWmtBqgRgw08bCyafYIwQDiML8QgvcZnNJ0da85ZfqfuRZGcbo2MT3GCV8hDNy5dKCh5HH6C40uuRmMLec3IqoLkys/iT89UfwYgker+PpjNNYajY6KpZr2wokCcTzLMxqGBCO9VhZ4Et/e1mCUHL1Mr3Kex7ZlycIu26L4NeZfXwTp8crHarFY7yur+ucLLvK9DsnwlkJM5NfAx0/MeNEy1LG5KgGQr9Bto67x09FIvnfI8yufoeDxqFR+NCM9juA0fW66KIEJDiMCLWsVlD1NoxaiLL60uEWFoXAEgfnlm0+eq77Mg91r+DTHy96bGoqzzutdnviYVbRmFpS57JGBvb8EO1uCiT6ECOav4is/K/kJakfhSha/IVY56nAIH1NFve8ic38awLtMx95UbfLQAU8oXby/7aQaYplXRRGhr5bMVIFGS+eJtDk2RorF7EcOfz2xeCqPBj44uwmT63M4peWmoS/5gB6dMvTwquqhrqdtLZPSOWrevX+fET6NYvN+IGK7JNAzKWSM1bz63cc3+YR5wvBduhaZrwoV8Kqn7NsDi90cDRf6EG9SsGJyxIDYzCIhr6kFTzcxU+IomuV2EsQznGgZQOD4gi3Y/MrJGJhJ9015I07oUYHfHLz+zN6TC4y/BT9JfOKQIWmACGvh3uGwEsrzZP8ilY+Qsv98oq1+aCJBjjFfo03DHLeRrweBzeDngVJtP50h7bE7VQpOG2kbnvlMxpwnh3N4bHVsTPw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syrc</dc:creator>
  <cp:lastModifiedBy>teacher</cp:lastModifiedBy>
  <cp:revision>3</cp:revision>
  <cp:lastPrinted>2020-06-19T09:17:00Z</cp:lastPrinted>
  <dcterms:created xsi:type="dcterms:W3CDTF">2020-06-22T00:57:00Z</dcterms:created>
  <dcterms:modified xsi:type="dcterms:W3CDTF">2020-06-23T02:07:00Z</dcterms:modified>
</cp:coreProperties>
</file>