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5DEF" w:rsidRDefault="006A52AD">
      <w:pPr>
        <w:jc w:val="center"/>
        <w:rPr>
          <w:rFonts w:ascii="標楷體" w:eastAsia="標楷體" w:hAnsi="標楷體" w:cs="標楷體"/>
          <w:sz w:val="20"/>
          <w:szCs w:val="20"/>
        </w:rPr>
      </w:pPr>
      <w:r>
        <w:rPr>
          <w:rFonts w:ascii="標楷體" w:eastAsia="標楷體" w:hAnsi="標楷體" w:cs="標楷體"/>
          <w:sz w:val="36"/>
          <w:szCs w:val="36"/>
        </w:rPr>
        <w:t>臺北市立大學附設實驗小學</w:t>
      </w:r>
      <w:r>
        <w:rPr>
          <w:rFonts w:ascii="標楷體" w:eastAsia="標楷體" w:hAnsi="標楷體" w:cs="標楷體"/>
          <w:b/>
          <w:sz w:val="36"/>
          <w:szCs w:val="36"/>
        </w:rPr>
        <w:t>114學年度彈性學習課程</w:t>
      </w:r>
      <w:r>
        <w:rPr>
          <w:rFonts w:ascii="標楷體" w:eastAsia="標楷體" w:hAnsi="標楷體" w:cs="標楷體"/>
          <w:sz w:val="36"/>
          <w:szCs w:val="36"/>
        </w:rPr>
        <w:t>發展精緻化檢視表</w:t>
      </w:r>
      <w:r>
        <w:rPr>
          <w:rFonts w:ascii="標楷體" w:eastAsia="標楷體" w:hAnsi="標楷體" w:cs="標楷體"/>
          <w:sz w:val="36"/>
          <w:szCs w:val="36"/>
        </w:rPr>
        <w:br/>
      </w:r>
      <w:r>
        <w:rPr>
          <w:rFonts w:ascii="標楷體" w:eastAsia="標楷體" w:hAnsi="標楷體" w:cs="標楷體"/>
          <w:sz w:val="20"/>
          <w:szCs w:val="20"/>
        </w:rPr>
        <w:t xml:space="preserve">                                                                    本表依據114年1月15日教育局學校課程計畫備查作業人員研習提供之局版修訂而成</w:t>
      </w:r>
    </w:p>
    <w:p w:rsidR="001F2944" w:rsidRPr="001F2944" w:rsidRDefault="001F2944">
      <w:pPr>
        <w:jc w:val="center"/>
        <w:rPr>
          <w:rFonts w:ascii="標楷體" w:eastAsia="標楷體" w:hAnsi="標楷體" w:cs="標楷體"/>
          <w:sz w:val="20"/>
          <w:szCs w:val="20"/>
        </w:rPr>
      </w:pPr>
    </w:p>
    <w:p w:rsidR="00575DEF" w:rsidRDefault="006A52AD" w:rsidP="005D7883">
      <w:pPr>
        <w:spacing w:before="100"/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領域(或課程)名稱：</w:t>
      </w:r>
      <w:r w:rsidR="006A4A11" w:rsidRPr="006A4A11">
        <w:rPr>
          <w:rFonts w:ascii="標楷體" w:eastAsia="標楷體" w:hAnsi="標楷體" w:cs="標楷體"/>
          <w:sz w:val="28"/>
        </w:rPr>
        <w:t>□</w:t>
      </w:r>
      <w:r>
        <w:rPr>
          <w:rFonts w:ascii="標楷體" w:eastAsia="標楷體" w:hAnsi="標楷體" w:cs="標楷體"/>
          <w:sz w:val="28"/>
          <w:szCs w:val="28"/>
        </w:rPr>
        <w:t>主題探究 □我思故我在 □魔數解密 □世界大不同 □資訊創課 □科學專題</w:t>
      </w:r>
    </w:p>
    <w:p w:rsidR="00575DEF" w:rsidRDefault="006A52AD" w:rsidP="005D7883">
      <w:pPr>
        <w:spacing w:before="100"/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 xml:space="preserve">年級：□一年級 □二年級 □三年級 </w:t>
      </w:r>
      <w:bookmarkStart w:id="0" w:name="_GoBack"/>
      <w:r w:rsidR="006A4A11" w:rsidRPr="006A4A11">
        <w:rPr>
          <w:rFonts w:ascii="標楷體" w:eastAsia="標楷體" w:hAnsi="標楷體" w:cs="標楷體"/>
          <w:sz w:val="28"/>
        </w:rPr>
        <w:t>□</w:t>
      </w:r>
      <w:bookmarkEnd w:id="0"/>
      <w:r>
        <w:rPr>
          <w:rFonts w:ascii="標楷體" w:eastAsia="標楷體" w:hAnsi="標楷體" w:cs="標楷體"/>
          <w:sz w:val="28"/>
          <w:szCs w:val="28"/>
        </w:rPr>
        <w:t>四年級 □五年級 □六年級</w:t>
      </w:r>
    </w:p>
    <w:p w:rsidR="00575DEF" w:rsidRDefault="006A52AD" w:rsidP="005D7883">
      <w:pPr>
        <w:spacing w:before="100"/>
        <w:rPr>
          <w:rFonts w:ascii="標楷體" w:eastAsia="標楷體" w:hAnsi="標楷體" w:cs="標楷體"/>
          <w:sz w:val="28"/>
          <w:szCs w:val="28"/>
        </w:rPr>
      </w:pPr>
      <w:bookmarkStart w:id="1" w:name="_heading=h.42khwh59k8pf" w:colFirst="0" w:colLast="0"/>
      <w:bookmarkEnd w:id="1"/>
      <w:r>
        <w:rPr>
          <w:rFonts w:ascii="標楷體" w:eastAsia="標楷體" w:hAnsi="標楷體" w:cs="標楷體"/>
          <w:sz w:val="28"/>
          <w:szCs w:val="28"/>
        </w:rPr>
        <w:t>課程計畫撰寫人：( 113學年度三年級教學團隊 )            課發審委：( 李佩怡、蔣曉萍  )</w:t>
      </w:r>
    </w:p>
    <w:tbl>
      <w:tblPr>
        <w:tblStyle w:val="ab"/>
        <w:tblW w:w="1545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02"/>
        <w:gridCol w:w="2693"/>
        <w:gridCol w:w="2552"/>
        <w:gridCol w:w="3685"/>
        <w:gridCol w:w="2410"/>
        <w:gridCol w:w="2410"/>
      </w:tblGrid>
      <w:tr w:rsidR="00575DEF">
        <w:tc>
          <w:tcPr>
            <w:tcW w:w="1702" w:type="dxa"/>
            <w:shd w:val="clear" w:color="auto" w:fill="C5E0B3"/>
            <w:vAlign w:val="center"/>
          </w:tcPr>
          <w:p w:rsidR="00575DEF" w:rsidRDefault="006A52AD" w:rsidP="005D7883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項目</w:t>
            </w:r>
          </w:p>
        </w:tc>
        <w:tc>
          <w:tcPr>
            <w:tcW w:w="2693" w:type="dxa"/>
            <w:shd w:val="clear" w:color="auto" w:fill="C5E0B3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1.課程名稱要能展現跨域之課程性質；若有理念敘述也應含括所跨領域之精神。</w:t>
            </w:r>
          </w:p>
        </w:tc>
        <w:tc>
          <w:tcPr>
            <w:tcW w:w="2552" w:type="dxa"/>
            <w:shd w:val="clear" w:color="auto" w:fill="C5E0B3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2.具所屬學習階段的跨域之核心素養、學習重點，且二者所跨的領域應一致。</w:t>
            </w:r>
          </w:p>
        </w:tc>
        <w:tc>
          <w:tcPr>
            <w:tcW w:w="3685" w:type="dxa"/>
            <w:shd w:val="clear" w:color="auto" w:fill="C5E0B3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3.具跨域之目標、教學活動和內容，且能和所跨領域的核心素養、學習重點相互對應。</w:t>
            </w:r>
          </w:p>
        </w:tc>
        <w:tc>
          <w:tcPr>
            <w:tcW w:w="2410" w:type="dxa"/>
            <w:shd w:val="clear" w:color="auto" w:fill="C5E0B3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4.具跨域之學習評量，且和所領跨域之目標、教學活動和內容相互對應。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  <w:shd w:val="clear" w:color="auto" w:fill="B4C6E7"/>
          </w:tcPr>
          <w:p w:rsidR="00575DEF" w:rsidRDefault="006A52AD" w:rsidP="005D7883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建議修改意見</w:t>
            </w:r>
          </w:p>
        </w:tc>
      </w:tr>
      <w:tr w:rsidR="00575DEF">
        <w:tc>
          <w:tcPr>
            <w:tcW w:w="1702" w:type="dxa"/>
            <w:shd w:val="clear" w:color="auto" w:fill="E2EFD9"/>
            <w:vAlign w:val="center"/>
          </w:tcPr>
          <w:p w:rsidR="00575DEF" w:rsidRDefault="006A52AD" w:rsidP="005D7883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補充說明</w:t>
            </w:r>
          </w:p>
        </w:tc>
        <w:tc>
          <w:tcPr>
            <w:tcW w:w="2693" w:type="dxa"/>
            <w:shd w:val="clear" w:color="auto" w:fill="E2EFD9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1-1課程名稱不能和領域/科目相同，或是特定領域/科目內容一部分之文字(例如：英文、閱讀、美勞…)。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1-2若有課程理念之敘述，不能僅描述單一領域/科目之精神。</w:t>
            </w:r>
          </w:p>
        </w:tc>
        <w:tc>
          <w:tcPr>
            <w:tcW w:w="2552" w:type="dxa"/>
            <w:shd w:val="clear" w:color="auto" w:fill="E2EFD9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2-1核心素養和學習重點，不能只有單一領域/科目。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2-2核心素養和學習重點二者所屬領域不能不一致，或不符合學習階段(中高年段不會有「生活」)。</w:t>
            </w:r>
          </w:p>
        </w:tc>
        <w:tc>
          <w:tcPr>
            <w:tcW w:w="3685" w:type="dxa"/>
            <w:shd w:val="clear" w:color="auto" w:fill="E2EFD9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3-1不能只在核心素養與學習重點跨域，而目標、教學活動和內容不跨域。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3-2核心素養、學習重點、目標、教學活動和內容之所跨領域不能不一致。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3-3教材名稱不能是特定領域/科目之廠商書籍名稱。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3-4單元名稱/主題不能與特定領域/科目所使用的教科書相同；進度、教學流程/重點也不能和特定領域/科目一致。</w:t>
            </w:r>
          </w:p>
        </w:tc>
        <w:tc>
          <w:tcPr>
            <w:tcW w:w="2410" w:type="dxa"/>
            <w:shd w:val="clear" w:color="auto" w:fill="E2EFD9"/>
          </w:tcPr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4-1評量內容不能和特定領域/科目相同。</w:t>
            </w:r>
          </w:p>
          <w:p w:rsidR="00575DEF" w:rsidRDefault="006A52AD" w:rsidP="005D7883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4-2班級各生之學習成績不能完全和特定領域/科目之成績一致。</w:t>
            </w:r>
          </w:p>
        </w:tc>
        <w:tc>
          <w:tcPr>
            <w:tcW w:w="2410" w:type="dxa"/>
            <w:shd w:val="clear" w:color="auto" w:fill="DEEBF6"/>
          </w:tcPr>
          <w:p w:rsidR="00575DEF" w:rsidRDefault="00575DEF" w:rsidP="005D7883">
            <w:pPr>
              <w:spacing w:line="240" w:lineRule="exact"/>
              <w:rPr>
                <w:rFonts w:ascii="標楷體" w:eastAsia="標楷體" w:hAnsi="標楷體" w:cs="標楷體"/>
              </w:rPr>
            </w:pPr>
          </w:p>
        </w:tc>
      </w:tr>
      <w:tr w:rsidR="00575DEF">
        <w:tc>
          <w:tcPr>
            <w:tcW w:w="1702" w:type="dxa"/>
            <w:vAlign w:val="center"/>
          </w:tcPr>
          <w:p w:rsidR="00575DEF" w:rsidRDefault="006A52AD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撰寫人檢核</w:t>
            </w:r>
          </w:p>
        </w:tc>
        <w:tc>
          <w:tcPr>
            <w:tcW w:w="2693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552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3685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</w:tcPr>
          <w:p w:rsidR="00575DEF" w:rsidRDefault="00575DEF">
            <w:pPr>
              <w:rPr>
                <w:rFonts w:ascii="標楷體" w:eastAsia="標楷體" w:hAnsi="標楷體" w:cs="標楷體"/>
                <w:sz w:val="18"/>
                <w:szCs w:val="18"/>
              </w:rPr>
            </w:pPr>
          </w:p>
        </w:tc>
      </w:tr>
      <w:tr w:rsidR="00575DEF">
        <w:tc>
          <w:tcPr>
            <w:tcW w:w="1702" w:type="dxa"/>
            <w:vAlign w:val="center"/>
          </w:tcPr>
          <w:p w:rsidR="00575DEF" w:rsidRDefault="006A52AD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行政單位檢核</w:t>
            </w:r>
          </w:p>
        </w:tc>
        <w:tc>
          <w:tcPr>
            <w:tcW w:w="2693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552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3685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</w:tcPr>
          <w:p w:rsidR="00575DEF" w:rsidRDefault="00575DEF">
            <w:pPr>
              <w:spacing w:before="100" w:line="200" w:lineRule="auto"/>
              <w:rPr>
                <w:rFonts w:ascii="標楷體" w:eastAsia="標楷體" w:hAnsi="標楷體" w:cs="標楷體"/>
                <w:sz w:val="18"/>
                <w:szCs w:val="18"/>
              </w:rPr>
            </w:pPr>
          </w:p>
        </w:tc>
      </w:tr>
      <w:tr w:rsidR="00575DEF">
        <w:tc>
          <w:tcPr>
            <w:tcW w:w="1702" w:type="dxa"/>
            <w:vAlign w:val="center"/>
          </w:tcPr>
          <w:p w:rsidR="00575DEF" w:rsidRDefault="006A52AD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課發委員檢核</w:t>
            </w:r>
          </w:p>
        </w:tc>
        <w:tc>
          <w:tcPr>
            <w:tcW w:w="2693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552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3685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  <w:vAlign w:val="center"/>
          </w:tcPr>
          <w:p w:rsidR="00575DEF" w:rsidRDefault="006A4A11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□</w:t>
            </w:r>
            <w:r w:rsidR="006A52AD">
              <w:rPr>
                <w:rFonts w:ascii="標楷體" w:eastAsia="標楷體" w:hAnsi="標楷體" w:cs="標楷體"/>
              </w:rPr>
              <w:t>符合 □不符合</w:t>
            </w:r>
          </w:p>
        </w:tc>
        <w:tc>
          <w:tcPr>
            <w:tcW w:w="2410" w:type="dxa"/>
          </w:tcPr>
          <w:p w:rsidR="00575DEF" w:rsidRDefault="00575DEF">
            <w:pPr>
              <w:rPr>
                <w:rFonts w:ascii="標楷體" w:eastAsia="標楷體" w:hAnsi="標楷體" w:cs="標楷體"/>
                <w:sz w:val="18"/>
                <w:szCs w:val="18"/>
              </w:rPr>
            </w:pPr>
          </w:p>
        </w:tc>
      </w:tr>
    </w:tbl>
    <w:p w:rsidR="00575DEF" w:rsidRDefault="00575DEF">
      <w:pPr>
        <w:jc w:val="center"/>
        <w:rPr>
          <w:rFonts w:ascii="標楷體" w:eastAsia="標楷體" w:hAnsi="標楷體" w:cs="標楷體"/>
          <w:u w:val="single"/>
        </w:rPr>
      </w:pPr>
    </w:p>
    <w:sectPr w:rsidR="00575DEF">
      <w:pgSz w:w="16838" w:h="11906" w:orient="landscape"/>
      <w:pgMar w:top="567" w:right="1134" w:bottom="567" w:left="1134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3E43" w:rsidRDefault="00FA3E43" w:rsidP="001F2944">
      <w:r>
        <w:separator/>
      </w:r>
    </w:p>
  </w:endnote>
  <w:endnote w:type="continuationSeparator" w:id="0">
    <w:p w:rsidR="00FA3E43" w:rsidRDefault="00FA3E43" w:rsidP="001F2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3E43" w:rsidRDefault="00FA3E43" w:rsidP="001F2944">
      <w:r>
        <w:separator/>
      </w:r>
    </w:p>
  </w:footnote>
  <w:footnote w:type="continuationSeparator" w:id="0">
    <w:p w:rsidR="00FA3E43" w:rsidRDefault="00FA3E43" w:rsidP="001F29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DEF"/>
    <w:rsid w:val="001F2944"/>
    <w:rsid w:val="00564103"/>
    <w:rsid w:val="00575DEF"/>
    <w:rsid w:val="005D7883"/>
    <w:rsid w:val="006A4A11"/>
    <w:rsid w:val="006A52AD"/>
    <w:rsid w:val="007E0189"/>
    <w:rsid w:val="00FA3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FBFED5"/>
  <w15:docId w15:val="{E8681821-B77B-4DFD-978A-F4FA9157C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Calibri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C49D7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39"/>
    <w:rsid w:val="005E3B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C4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C49D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C4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C49D7"/>
    <w:rPr>
      <w:sz w:val="20"/>
      <w:szCs w:val="20"/>
    </w:rPr>
  </w:style>
  <w:style w:type="paragraph" w:styleId="a9">
    <w:name w:val="List Paragraph"/>
    <w:basedOn w:val="a"/>
    <w:uiPriority w:val="34"/>
    <w:qFormat/>
    <w:rsid w:val="00767337"/>
    <w:pPr>
      <w:ind w:leftChars="200" w:left="480"/>
    </w:p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7mSW2oSNYQ0vWbU0q8HS/1hqYKg==">CgMxLjAyDmguNDJraHdoNTlrOHBmOAByITFNS1JzZXU1Z0F1dFpHcDdnSTBhaFhCYTNFYlM4bUpsZQ==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嘉睿 謝</dc:creator>
  <cp:lastModifiedBy>User</cp:lastModifiedBy>
  <cp:revision>3</cp:revision>
  <dcterms:created xsi:type="dcterms:W3CDTF">2025-05-14T02:11:00Z</dcterms:created>
  <dcterms:modified xsi:type="dcterms:W3CDTF">2025-05-14T02:13:00Z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186ccf9189e009aac81ca0a3e7d6c16b274494f86e25e014f1763c0e2fb09fd5</vt:lpwstr>
  </property>
</Properties>
</file>