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臺北市立大學附小10</w:t>
      </w:r>
      <w:r w:rsidDel="00000000" w:rsidR="00000000" w:rsidRPr="00000000">
        <w:rPr>
          <w:rFonts w:ascii="標楷體" w:cs="標楷體" w:eastAsia="標楷體" w:hAnsi="標楷體"/>
          <w:b w:val="1"/>
          <w:sz w:val="36"/>
          <w:szCs w:val="36"/>
          <w:rtl w:val="0"/>
        </w:rPr>
        <w:t xml:space="preserve">7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學年度第二學期課程計畫審查表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領域名稱：      (  國語   )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審委：</w:t>
      </w:r>
      <w:r w:rsidDel="00000000" w:rsidR="00000000" w:rsidRPr="00000000">
        <w:rPr>
          <w:rFonts w:ascii="標楷體" w:cs="標楷體" w:eastAsia="標楷體" w:hAnsi="標楷體"/>
          <w:sz w:val="36"/>
          <w:szCs w:val="36"/>
          <w:u w:val="single"/>
          <w:rtl w:val="0"/>
        </w:rPr>
        <w:t xml:space="preserve">陳卉穎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         </w:t>
      </w:r>
    </w:p>
    <w:tbl>
      <w:tblPr>
        <w:tblStyle w:val="Table1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3"/>
        <w:gridCol w:w="855"/>
        <w:gridCol w:w="855"/>
        <w:gridCol w:w="855"/>
        <w:gridCol w:w="3060"/>
        <w:gridCol w:w="3240"/>
        <w:tblGridChange w:id="0">
          <w:tblGrid>
            <w:gridCol w:w="603"/>
            <w:gridCol w:w="855"/>
            <w:gridCol w:w="855"/>
            <w:gridCol w:w="855"/>
            <w:gridCol w:w="3060"/>
            <w:gridCol w:w="324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年級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審查情形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優    點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建議修改意見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備查通 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未送應 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修正資料重新上 傳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教學目標具體明確，教學內容及策略活潑多元，符合分段能力指標和學力指標的要求。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能掌握語文聽、說、讀、寫等不同能力的培養，設計明確的教學活動與評量方式。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五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審查委員簽章：</w:t>
      </w:r>
      <w:r w:rsidDel="00000000" w:rsidR="00000000" w:rsidRPr="00000000">
        <w:rPr>
          <w:rFonts w:ascii="標楷體" w:cs="標楷體" w:eastAsia="標楷體" w:hAnsi="標楷體"/>
          <w:sz w:val="36"/>
          <w:szCs w:val="36"/>
          <w:u w:val="single"/>
          <w:rtl w:val="0"/>
        </w:rPr>
        <w:t xml:space="preserve">陳卉穎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※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請審查委員於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標楷體" w:cs="標楷體" w:eastAsia="標楷體" w:hAnsi="標楷體"/>
          <w:b w:val="1"/>
          <w:color w:val="ff0000"/>
          <w:sz w:val="32"/>
          <w:szCs w:val="32"/>
          <w:u w:val="single"/>
          <w:rtl w:val="0"/>
        </w:rPr>
        <w:t xml:space="preserve">7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年01月</w:t>
      </w:r>
      <w:r w:rsidDel="00000000" w:rsidR="00000000" w:rsidRPr="00000000">
        <w:rPr>
          <w:rFonts w:ascii="標楷體" w:cs="標楷體" w:eastAsia="標楷體" w:hAnsi="標楷體"/>
          <w:b w:val="1"/>
          <w:color w:val="ff0000"/>
          <w:sz w:val="32"/>
          <w:szCs w:val="32"/>
          <w:u w:val="single"/>
          <w:rtl w:val="0"/>
        </w:rPr>
        <w:t xml:space="preserve">25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日(五) 下午16：00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前</w:t>
      </w: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審查完畢，將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檔案上傳至wiki網，並請協助確認修正，萬分感謝！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" w:cs="標楷體" w:eastAsia="標楷體" w:hAnsi="標楷體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標楷體" w:cs="標楷體" w:eastAsia="標楷體" w:hAnsi="標楷體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課程組   敬上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標楷體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