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276"/>
        <w:gridCol w:w="992"/>
      </w:tblGrid>
      <w:tr w:rsidR="006E56D3" w:rsidRPr="00986B3E" w:rsidTr="00695AD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:rsidTr="00695AD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:rsidTr="00695AD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資優練功房-腦筋急轉彎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2627A5" w:rsidP="002627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高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:rsidTr="00695AD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037354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37354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7354" w:rsidRPr="00037354" w:rsidRDefault="00037354" w:rsidP="0003735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7354">
              <w:rPr>
                <w:rFonts w:ascii="標楷體" w:eastAsia="標楷體" w:hAnsi="標楷體"/>
              </w:rPr>
              <w:t>A1</w:t>
            </w:r>
            <w:r w:rsidRPr="00037354">
              <w:rPr>
                <w:rFonts w:ascii="標楷體" w:eastAsia="標楷體" w:hAnsi="標楷體" w:hint="eastAsia"/>
              </w:rPr>
              <w:t>身心素質與自我精進</w:t>
            </w:r>
          </w:p>
          <w:p w:rsidR="00037354" w:rsidRPr="00037354" w:rsidRDefault="006E56D3" w:rsidP="00037354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037354">
              <w:rPr>
                <w:rFonts w:ascii="標楷體" w:eastAsia="標楷體" w:hAnsi="標楷體"/>
              </w:rPr>
              <w:t>A2系統思考與解決問題</w:t>
            </w:r>
          </w:p>
          <w:p w:rsidR="006E56D3" w:rsidRPr="00037354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7354">
              <w:rPr>
                <w:rFonts w:ascii="標楷體" w:eastAsia="標楷體" w:hAnsi="標楷體"/>
              </w:rPr>
              <w:t>A3</w:t>
            </w:r>
            <w:r w:rsidRPr="00037354">
              <w:rPr>
                <w:rFonts w:ascii="標楷體" w:eastAsia="標楷體" w:hAnsi="標楷體" w:hint="eastAsia"/>
              </w:rPr>
              <w:t>規劃執行與創新應變</w:t>
            </w:r>
          </w:p>
          <w:p w:rsidR="006E56D3" w:rsidRPr="00037354" w:rsidRDefault="006E56D3" w:rsidP="00D625D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7354">
              <w:rPr>
                <w:rFonts w:ascii="標楷體" w:eastAsia="標楷體" w:hAnsi="標楷體"/>
              </w:rPr>
              <w:t>B1符號運用與溝通表達</w:t>
            </w:r>
          </w:p>
        </w:tc>
      </w:tr>
      <w:tr w:rsidR="006E56D3" w:rsidRPr="00986B3E" w:rsidTr="00695AD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037354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-U-A1 具備超越感官限制之創造性人格特質，持續投入思考，善用直覺推測與實際驗證，不斷精進與突破限制，形成內在驅力。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</w:rPr>
              <w:t>特創</w:t>
            </w:r>
            <w:proofErr w:type="gramEnd"/>
            <w:r w:rsidRPr="00037354">
              <w:rPr>
                <w:rFonts w:ascii="標楷體" w:eastAsia="標楷體" w:hAnsi="標楷體" w:hint="eastAsia"/>
                <w:color w:val="auto"/>
              </w:rPr>
              <w:t>-J-A2 具備批判思考能力與習慣，區辨關鍵性問題，構思反省各種困難與解決策略。有效重組與提出最可能的問題解決模式。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</w:rPr>
              <w:t>特創</w:t>
            </w:r>
            <w:proofErr w:type="gramEnd"/>
            <w:r w:rsidRPr="00037354">
              <w:rPr>
                <w:rFonts w:ascii="標楷體" w:eastAsia="標楷體" w:hAnsi="標楷體" w:hint="eastAsia"/>
                <w:color w:val="auto"/>
              </w:rPr>
              <w:t>-E-A3 善於覺察現象，擴充生活經驗，提出與眾不同的創新想法，因應日常生活情境。</w:t>
            </w:r>
            <w:bookmarkStart w:id="0" w:name="_GoBack"/>
            <w:bookmarkEnd w:id="0"/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</w:rPr>
              <w:t>特創</w:t>
            </w:r>
            <w:proofErr w:type="gramEnd"/>
            <w:r w:rsidRPr="00037354">
              <w:rPr>
                <w:rFonts w:ascii="標楷體" w:eastAsia="標楷體" w:hAnsi="標楷體" w:hint="eastAsia"/>
                <w:color w:val="auto"/>
              </w:rPr>
              <w:t>-J-A3 具備規劃及執行創意產品的能力，從不同角度與新穎獨特方式解決問題，發揮主動學習與創新求變的素養。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 w:hint="eastAsia"/>
                <w:color w:val="auto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-J-B1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具備運用創造力相關符號表情達意的素養，考量實用價值，分析各種可能性，主動與他人分享及互動，以因應日常生活、學習和社會需求。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</w:tc>
      </w:tr>
      <w:tr w:rsidR="006E56D3" w:rsidRPr="00986B3E" w:rsidTr="00D17B4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037354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37354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1b-Ⅱ-1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分享自己對於從未發生過的事的連結想像。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1a-Ⅳ-3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即便受限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>/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受挫的學習情境，仍能保有好奇發問的特質。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2a-Ⅳ-4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預測構想在實行時可能產生的困難與解決方法。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3b-Ⅳ-4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跳脫慣性思考，以不同角度解決問題。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B95ADB" w:rsidRPr="00037354" w:rsidRDefault="00D625D7" w:rsidP="006A3D9C">
            <w:pPr>
              <w:pStyle w:val="Default"/>
              <w:jc w:val="both"/>
              <w:rPr>
                <w:rFonts w:ascii="標楷體" w:eastAsia="標楷體" w:hAnsi="標楷體" w:hint="eastAsia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3d-Ⅳ-1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在原有構想或產品添加新元素，使其更加周詳。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</w:tc>
      </w:tr>
      <w:tr w:rsidR="009E4D62" w:rsidRPr="00986B3E" w:rsidTr="002627A5">
        <w:trPr>
          <w:trHeight w:val="1918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E4D62" w:rsidRPr="00986B3E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D62" w:rsidRPr="00037354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37354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5D7" w:rsidRPr="00037354" w:rsidRDefault="00D625D7" w:rsidP="00D625D7">
            <w:pPr>
              <w:pStyle w:val="Default"/>
              <w:rPr>
                <w:rFonts w:ascii="標楷體" w:eastAsia="標楷體" w:hAnsi="標楷體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A-Ⅱ-1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問問題的技巧。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C-Ⅲ-1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新奇見解。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C-Ⅲ-3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框架、藩籬的跨越。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rPr>
                <w:rFonts w:ascii="標楷體" w:eastAsia="標楷體" w:hAnsi="標楷體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B-IV-3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進階腦力激盪法（21方格紙法、輪流卡、三三兩兩討論）。</w:t>
            </w:r>
          </w:p>
          <w:p w:rsidR="00D625D7" w:rsidRPr="00037354" w:rsidRDefault="00D625D7" w:rsidP="00D625D7">
            <w:pPr>
              <w:pStyle w:val="Default"/>
              <w:rPr>
                <w:rFonts w:ascii="標楷體" w:eastAsia="標楷體" w:hAnsi="標楷體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C-IV-4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方案創新性的評鑑。</w:t>
            </w:r>
          </w:p>
          <w:p w:rsidR="000F319C" w:rsidRPr="00037354" w:rsidRDefault="00D625D7" w:rsidP="000F319C">
            <w:pPr>
              <w:pStyle w:val="Default"/>
              <w:rPr>
                <w:rFonts w:ascii="標楷體" w:eastAsia="標楷體" w:hAnsi="標楷體" w:hint="eastAsia"/>
                <w:color w:val="auto"/>
                <w:szCs w:val="23"/>
              </w:rPr>
            </w:pPr>
            <w:proofErr w:type="gramStart"/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proofErr w:type="gramEnd"/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C-IV-6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產品的觀摩與精進。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2627A5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2627A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教學</w:t>
            </w:r>
            <w:r w:rsidRPr="002627A5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27A5" w:rsidRPr="002627A5" w:rsidRDefault="002627A5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627A5">
              <w:rPr>
                <w:rFonts w:ascii="標楷體" w:eastAsia="標楷體" w:hAnsi="標楷體" w:hint="eastAsia"/>
                <w:color w:val="000000" w:themeColor="text1"/>
              </w:rPr>
              <w:t>透過</w:t>
            </w:r>
            <w:r w:rsidR="00A41CA3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  <w:proofErr w:type="gramStart"/>
            <w:r w:rsidR="00A41CA3">
              <w:rPr>
                <w:rFonts w:ascii="標楷體" w:eastAsia="標楷體" w:hAnsi="標楷體" w:hint="eastAsia"/>
                <w:color w:val="000000" w:themeColor="text1"/>
              </w:rPr>
              <w:t>佈</w:t>
            </w:r>
            <w:proofErr w:type="gramEnd"/>
            <w:r w:rsidR="00A41CA3">
              <w:rPr>
                <w:rFonts w:ascii="標楷體" w:eastAsia="標楷體" w:hAnsi="標楷體" w:hint="eastAsia"/>
                <w:color w:val="000000" w:themeColor="text1"/>
              </w:rPr>
              <w:t>題，能從遊戲、</w:t>
            </w:r>
            <w:r w:rsidRPr="002627A5">
              <w:rPr>
                <w:rFonts w:ascii="標楷體" w:eastAsia="標楷體" w:hAnsi="標楷體" w:hint="eastAsia"/>
                <w:color w:val="000000" w:themeColor="text1"/>
              </w:rPr>
              <w:t>文本</w:t>
            </w:r>
            <w:r w:rsidR="00A41CA3">
              <w:rPr>
                <w:rFonts w:ascii="標楷體" w:eastAsia="標楷體" w:hAnsi="標楷體" w:hint="eastAsia"/>
                <w:color w:val="000000" w:themeColor="text1"/>
              </w:rPr>
              <w:t>或影片中</w:t>
            </w:r>
            <w:r w:rsidRPr="002627A5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 w:rsidR="00A41CA3">
              <w:rPr>
                <w:rFonts w:ascii="標楷體" w:eastAsia="標楷體" w:hAnsi="標楷體" w:hint="eastAsia"/>
                <w:color w:val="000000" w:themeColor="text1"/>
              </w:rPr>
              <w:t>想像力、創造力、</w:t>
            </w:r>
            <w:r w:rsidRPr="002627A5">
              <w:rPr>
                <w:rFonts w:ascii="標楷體" w:eastAsia="標楷體" w:hAnsi="標楷體" w:hint="eastAsia"/>
                <w:color w:val="000000" w:themeColor="text1"/>
              </w:rPr>
              <w:t>邏輯推理及解題</w:t>
            </w:r>
            <w:r w:rsidR="00A41CA3">
              <w:rPr>
                <w:rFonts w:ascii="標楷體" w:eastAsia="標楷體" w:hAnsi="標楷體" w:hint="eastAsia"/>
                <w:color w:val="000000" w:themeColor="text1"/>
              </w:rPr>
              <w:t>等活動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627A5" w:rsidRPr="002627A5" w:rsidRDefault="002627A5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透過腦力激盪、</w:t>
            </w:r>
            <w:r w:rsidR="00A41CA3">
              <w:rPr>
                <w:rFonts w:ascii="標楷體" w:eastAsia="標楷體" w:hAnsi="標楷體" w:hint="eastAsia"/>
                <w:color w:val="000000" w:themeColor="text1"/>
              </w:rPr>
              <w:t>進行解謎，學習問題解決及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解題技巧。</w:t>
            </w:r>
          </w:p>
          <w:p w:rsidR="002627A5" w:rsidRPr="002627A5" w:rsidRDefault="00A41CA3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能在活動中</w:t>
            </w:r>
            <w:r w:rsidRPr="00037354">
              <w:rPr>
                <w:rFonts w:ascii="標楷體" w:eastAsia="標楷體" w:hAnsi="標楷體" w:hint="eastAsia"/>
                <w:szCs w:val="23"/>
              </w:rPr>
              <w:t>分享自己對於從未發生過的</w:t>
            </w:r>
            <w:r>
              <w:rPr>
                <w:rFonts w:ascii="標楷體" w:eastAsia="標楷體" w:hAnsi="標楷體" w:hint="eastAsia"/>
                <w:szCs w:val="23"/>
              </w:rPr>
              <w:t>人</w:t>
            </w:r>
            <w:r w:rsidRPr="00037354">
              <w:rPr>
                <w:rFonts w:ascii="標楷體" w:eastAsia="標楷體" w:hAnsi="標楷體" w:hint="eastAsia"/>
                <w:szCs w:val="23"/>
              </w:rPr>
              <w:t>事</w:t>
            </w:r>
            <w:r>
              <w:rPr>
                <w:rFonts w:ascii="標楷體" w:eastAsia="標楷體" w:hAnsi="標楷體" w:hint="eastAsia"/>
                <w:szCs w:val="23"/>
              </w:rPr>
              <w:t>物的</w:t>
            </w:r>
            <w:r w:rsidRPr="00037354">
              <w:rPr>
                <w:rFonts w:ascii="標楷體" w:eastAsia="標楷體" w:hAnsi="標楷體" w:hint="eastAsia"/>
                <w:szCs w:val="23"/>
              </w:rPr>
              <w:t>連結</w:t>
            </w:r>
            <w:r>
              <w:rPr>
                <w:rFonts w:ascii="標楷體" w:eastAsia="標楷體" w:hAnsi="標楷體" w:hint="eastAsia"/>
                <w:szCs w:val="23"/>
              </w:rPr>
              <w:t>與</w:t>
            </w:r>
            <w:r w:rsidRPr="00037354">
              <w:rPr>
                <w:rFonts w:ascii="標楷體" w:eastAsia="標楷體" w:hAnsi="標楷體" w:hint="eastAsia"/>
                <w:szCs w:val="23"/>
              </w:rPr>
              <w:t>想像</w:t>
            </w:r>
            <w:r>
              <w:rPr>
                <w:rFonts w:ascii="標楷體" w:eastAsia="標楷體" w:hAnsi="標楷體" w:hint="eastAsia"/>
                <w:szCs w:val="23"/>
              </w:rPr>
              <w:t>力。</w:t>
            </w:r>
          </w:p>
          <w:p w:rsidR="006E56D3" w:rsidRPr="002627A5" w:rsidRDefault="00A41CA3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能跳脫慣性思考，在原有構想或產品中，添加新元素，設計解謎</w:t>
            </w:r>
            <w:r w:rsidR="002627A5" w:rsidRPr="002627A5">
              <w:rPr>
                <w:rFonts w:ascii="標楷體" w:eastAsia="標楷體" w:hAnsi="標楷體" w:hint="eastAsia"/>
                <w:color w:val="000000" w:themeColor="text1"/>
              </w:rPr>
              <w:t>題目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、新產品設計或生活創意小發明</w:t>
            </w:r>
            <w:r w:rsidR="002627A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DE2E81" w:rsidRPr="007F04B4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F04B4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F04B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7F04B4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□家庭教育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2627A5"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 xml:space="preserve">生命教育 □品德教育 </w:t>
            </w:r>
            <w:r w:rsidR="007F04B4"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人權教育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□性平教育 □法治教育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2627A5"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環境教育</w:t>
            </w:r>
          </w:p>
          <w:p w:rsidR="006E56D3" w:rsidRPr="007F04B4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□海洋教育 □資訊教育 □科技教育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□能源教育 □安全教育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4939C6"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生涯規劃 □多元文化</w:t>
            </w:r>
          </w:p>
          <w:p w:rsidR="006E56D3" w:rsidRPr="007F04B4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□閱讀素養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□戶外教育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2627A5"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國際教育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□原住民族教育 □其他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986B3E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2627A5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2627A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lastRenderedPageBreak/>
              <w:t>與其他領域</w:t>
            </w:r>
            <w:r w:rsidRPr="002627A5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br/>
            </w:r>
            <w:r w:rsidRPr="002627A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2627A5" w:rsidRDefault="004939C6" w:rsidP="002627A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627A5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="006E56D3" w:rsidRPr="002627A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語文</w:t>
            </w:r>
            <w:r w:rsidR="002627A5" w:rsidRPr="002627A5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="002627A5" w:rsidRPr="002627A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數學</w:t>
            </w:r>
            <w:r w:rsidR="00A41CA3" w:rsidRPr="002627A5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="00A41CA3"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</w:tr>
      <w:tr w:rsidR="006E56D3" w:rsidRPr="00986B3E" w:rsidTr="00695ADA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第一、二學期</w:t>
            </w:r>
          </w:p>
        </w:tc>
      </w:tr>
      <w:tr w:rsidR="006E56D3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2F3969" w:rsidRPr="00986B3E" w:rsidTr="0034195C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2F3969" w:rsidRPr="003A1116" w:rsidRDefault="003A1116" w:rsidP="003A111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腦動兩分鐘</w:t>
            </w:r>
            <w:proofErr w:type="gramEnd"/>
          </w:p>
        </w:tc>
        <w:tc>
          <w:tcPr>
            <w:tcW w:w="39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969" w:rsidRPr="00A41CA3" w:rsidRDefault="002F3969" w:rsidP="00A41CA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41CA3">
              <w:rPr>
                <w:rFonts w:ascii="標楷體" w:eastAsia="標楷體" w:hAnsi="標楷體" w:hint="eastAsia"/>
              </w:rPr>
              <w:t>能了解偵探推理遊戲的規則</w:t>
            </w:r>
          </w:p>
          <w:p w:rsidR="002F3969" w:rsidRDefault="002F3969" w:rsidP="00A41CA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41CA3">
              <w:rPr>
                <w:rFonts w:ascii="標楷體" w:eastAsia="標楷體" w:hAnsi="標楷體" w:hint="eastAsia"/>
              </w:rPr>
              <w:t>透過</w:t>
            </w:r>
            <w:r w:rsidR="003A1116">
              <w:rPr>
                <w:rFonts w:ascii="標楷體" w:eastAsia="標楷體" w:hAnsi="標楷體" w:hint="eastAsia"/>
              </w:rPr>
              <w:t>觀察、</w:t>
            </w:r>
            <w:r w:rsidRPr="00A41CA3">
              <w:rPr>
                <w:rFonts w:ascii="標楷體" w:eastAsia="標楷體" w:hAnsi="標楷體" w:hint="eastAsia"/>
              </w:rPr>
              <w:t>閱讀文本進行邏輯推理，並解開謎題</w:t>
            </w:r>
            <w:r w:rsidR="003A1116">
              <w:rPr>
                <w:rFonts w:ascii="標楷體" w:eastAsia="標楷體" w:hAnsi="標楷體" w:hint="eastAsia"/>
              </w:rPr>
              <w:t>。</w:t>
            </w:r>
          </w:p>
          <w:p w:rsidR="002F3969" w:rsidRPr="00A41CA3" w:rsidRDefault="002F3969" w:rsidP="00A41CA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41CA3">
              <w:rPr>
                <w:rFonts w:ascii="標楷體" w:eastAsia="標楷體" w:hAnsi="標楷體" w:hint="eastAsia"/>
              </w:rPr>
              <w:t>能從</w:t>
            </w:r>
            <w:proofErr w:type="gramStart"/>
            <w:r w:rsidRPr="00A41CA3">
              <w:rPr>
                <w:rFonts w:ascii="標楷體" w:eastAsia="標楷體" w:hAnsi="標楷體" w:hint="eastAsia"/>
              </w:rPr>
              <w:t>桌遊中</w:t>
            </w:r>
            <w:proofErr w:type="gramEnd"/>
            <w:r w:rsidRPr="00A41CA3">
              <w:rPr>
                <w:rFonts w:ascii="標楷體" w:eastAsia="標楷體" w:hAnsi="標楷體" w:hint="eastAsia"/>
              </w:rPr>
              <w:t>了解討論破案關鍵並思考遊戲規則的改編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84438B" w:rsidRDefault="002F3969" w:rsidP="00377B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F3969" w:rsidRPr="00986B3E" w:rsidTr="0034195C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2F3969" w:rsidRPr="003A1116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84438B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F3969" w:rsidRPr="00986B3E" w:rsidTr="0034195C">
        <w:trPr>
          <w:trHeight w:val="11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</w:tcPr>
          <w:p w:rsidR="002F3969" w:rsidRPr="003A1116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84438B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F3969" w:rsidRPr="00986B3E" w:rsidTr="0034195C">
        <w:trPr>
          <w:trHeight w:val="8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:rsidR="002F3969" w:rsidRPr="003A1116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969" w:rsidRPr="00933D6B" w:rsidRDefault="002F3969" w:rsidP="007F04B4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84438B" w:rsidRDefault="002F3969" w:rsidP="00B95A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F3969" w:rsidRPr="00986B3E" w:rsidTr="0034195C">
        <w:trPr>
          <w:trHeight w:val="10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:rsidR="002F3969" w:rsidRPr="003A1116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969" w:rsidRPr="00933D6B" w:rsidRDefault="002F3969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986B3E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F3969" w:rsidRPr="00986B3E" w:rsidTr="003A1116">
        <w:trPr>
          <w:trHeight w:val="5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:rsidR="002F3969" w:rsidRPr="003A1116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969" w:rsidRPr="00933D6B" w:rsidRDefault="002F3969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986B3E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7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3A1116" w:rsidRDefault="003A1116" w:rsidP="002F3969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改變世界的夢想家</w:t>
            </w:r>
          </w:p>
          <w:p w:rsidR="003A1116" w:rsidRPr="003A1116" w:rsidRDefault="003A1116" w:rsidP="002F3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小創意大發明</w:t>
            </w:r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3A1116" w:rsidRDefault="003A1116" w:rsidP="003A1116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認識世界發明家及其</w:t>
            </w:r>
            <w:r w:rsidRPr="003A1116">
              <w:rPr>
                <w:rFonts w:ascii="標楷體" w:eastAsia="標楷體" w:hAnsi="標楷體" w:hint="eastAsia"/>
                <w:color w:val="000000" w:themeColor="text1"/>
              </w:rPr>
              <w:t>改善生活的好點子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A1116" w:rsidRDefault="003A1116" w:rsidP="003A1116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F3969">
              <w:rPr>
                <w:rFonts w:ascii="標楷體" w:eastAsia="標楷體" w:hAnsi="標楷體" w:hint="eastAsia"/>
                <w:color w:val="000000" w:themeColor="text1"/>
              </w:rPr>
              <w:t>認識原創商品-好的創作與設計並非真的都是「原創」，都是需要靠大量的模仿抄襲在過程中</w:t>
            </w:r>
            <w:proofErr w:type="gramStart"/>
            <w:r w:rsidRPr="002F3969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2F3969">
              <w:rPr>
                <w:rFonts w:ascii="標楷體" w:eastAsia="標楷體" w:hAnsi="標楷體" w:hint="eastAsia"/>
                <w:color w:val="000000" w:themeColor="text1"/>
              </w:rPr>
              <w:t>段吸取經驗技巧知識，然後將它們融會貫通，找出精髓之後，再開始添加自己的創意與想法</w:t>
            </w:r>
            <w:r w:rsidRPr="002F39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A1116" w:rsidRPr="003A1116" w:rsidRDefault="003A1116" w:rsidP="003A1116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 w:rsidRPr="003A1116">
              <w:rPr>
                <w:rFonts w:ascii="標楷體" w:eastAsia="標楷體" w:hAnsi="標楷體" w:hint="eastAsia"/>
                <w:color w:val="000000" w:themeColor="text1"/>
              </w:rPr>
              <w:t>引導學生去尋找創新的構想，壓榨腦力、強迫聯想，激發全新創意產生新的結果分析並結合兩種不同物品的特性，創造出獨特</w:t>
            </w:r>
            <w:r w:rsidRPr="003A1116">
              <w:rPr>
                <w:rFonts w:ascii="標楷體" w:eastAsia="標楷體" w:hAnsi="標楷體" w:hint="eastAsia"/>
                <w:color w:val="000000" w:themeColor="text1"/>
              </w:rPr>
              <w:t>未來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發明。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B56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69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3A1116" w:rsidRPr="003A1116" w:rsidRDefault="003A1116" w:rsidP="002F3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2F3969" w:rsidRDefault="003A1116" w:rsidP="002F3969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70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3A1116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54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3A1116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67BC5" w:rsidRDefault="003A1116" w:rsidP="007F04B4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3A1116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40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3A1116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6200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6200" w:rsidRPr="003A1116" w:rsidRDefault="003A1116" w:rsidP="002F3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腦筋急轉彎</w:t>
            </w:r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6200" w:rsidRPr="002F3969" w:rsidRDefault="003A1116" w:rsidP="002F3969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透過影片</w:t>
            </w:r>
            <w:r w:rsidR="00C46200" w:rsidRPr="002F3969">
              <w:rPr>
                <w:rFonts w:ascii="標楷體" w:eastAsia="標楷體" w:hAnsi="標楷體" w:hint="eastAsia"/>
              </w:rPr>
              <w:t>認識廣告的元素及內涵</w:t>
            </w:r>
            <w:r w:rsidR="00C4620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了解廣告特性，及</w:t>
            </w:r>
            <w:r w:rsidR="00C46200" w:rsidRPr="002F3969">
              <w:rPr>
                <w:rFonts w:ascii="標楷體" w:eastAsia="標楷體" w:hAnsi="標楷體" w:hint="eastAsia"/>
              </w:rPr>
              <w:t>電視廣告對產品銷售的重要性。</w:t>
            </w:r>
          </w:p>
          <w:p w:rsidR="00C46200" w:rsidRPr="003A1116" w:rsidRDefault="00C46200" w:rsidP="003A1116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用想像力及創造力，小組設計創意廣告</w:t>
            </w:r>
            <w:r w:rsidR="003A1116">
              <w:rPr>
                <w:rFonts w:ascii="標楷體" w:eastAsia="標楷體" w:hAnsi="標楷體" w:hint="eastAsia"/>
              </w:rPr>
              <w:t>或產品預告片，</w:t>
            </w:r>
            <w:r w:rsidR="003A1116" w:rsidRPr="00C46200">
              <w:rPr>
                <w:rFonts w:ascii="標楷體" w:eastAsia="標楷體" w:hAnsi="標楷體" w:hint="eastAsia"/>
              </w:rPr>
              <w:t>挑戰突破框架的聯想力</w:t>
            </w:r>
            <w:r w:rsidRPr="002F39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986B3E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6200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3A1116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933D6B" w:rsidRDefault="00C46200" w:rsidP="002F396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986B3E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6200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3A1116" w:rsidRDefault="00C46200" w:rsidP="002F3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2F3969" w:rsidRDefault="00C46200" w:rsidP="002F3969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986B3E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6200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3A1116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7F04B4" w:rsidRDefault="00C46200" w:rsidP="002F396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986B3E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6200" w:rsidRPr="00986B3E" w:rsidTr="0034195C">
        <w:trPr>
          <w:trHeight w:val="33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3A1116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2F396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986B3E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A1116">
        <w:trPr>
          <w:trHeight w:val="28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Default="003A1116" w:rsidP="00C462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類</w:t>
            </w:r>
          </w:p>
          <w:p w:rsidR="003A1116" w:rsidRPr="003A1116" w:rsidRDefault="003A1116" w:rsidP="00C462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AI與未來</w:t>
            </w:r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3A1116" w:rsidRDefault="003A1116" w:rsidP="00C46200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透過影片賞析了解過去的世界</w:t>
            </w:r>
          </w:p>
          <w:p w:rsidR="003A1116" w:rsidRDefault="003A1116" w:rsidP="003A1116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引導學生觀察現今世界的改變</w:t>
            </w:r>
          </w:p>
          <w:p w:rsidR="003A1116" w:rsidRPr="003A1116" w:rsidRDefault="003A1116" w:rsidP="003A1116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發想未來世界的景況，預知未來世界新樣貌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2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C462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C46200" w:rsidRDefault="003A1116" w:rsidP="00C46200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12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2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50205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05" w:rsidRPr="00986B3E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br w:type="page"/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50205" w:rsidRPr="00101FFC" w:rsidRDefault="00350205" w:rsidP="003A1116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</w:t>
            </w:r>
            <w:r w:rsidRPr="00813579">
              <w:rPr>
                <w:rFonts w:ascii="標楷體" w:eastAsia="標楷體" w:hAnsi="標楷體" w:hint="eastAsia"/>
              </w:rPr>
              <w:t>越玩越聰明的邏輯推理遊戲</w:t>
            </w:r>
            <w:r w:rsidRPr="00101FFC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新文創文化</w:t>
            </w:r>
            <w:proofErr w:type="gramEnd"/>
            <w:r w:rsidRPr="00101FFC">
              <w:rPr>
                <w:rFonts w:ascii="標楷體" w:eastAsia="標楷體" w:hAnsi="標楷體" w:hint="eastAsia"/>
              </w:rPr>
              <w:t>)、</w:t>
            </w:r>
            <w:r w:rsidRPr="00813579">
              <w:rPr>
                <w:rFonts w:ascii="標楷體" w:eastAsia="標楷體" w:hAnsi="標楷體" w:hint="eastAsia"/>
              </w:rPr>
              <w:t>哈佛給學生做的1001個思維遊戲</w:t>
            </w:r>
            <w:r w:rsidRPr="00101FF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禾風車書</w:t>
            </w:r>
            <w:r w:rsidRPr="00101FFC">
              <w:rPr>
                <w:rFonts w:ascii="標楷體" w:eastAsia="標楷體" w:hAnsi="標楷體" w:hint="eastAsia"/>
              </w:rPr>
              <w:t>)、</w:t>
            </w:r>
            <w:r w:rsidR="003A1116" w:rsidRPr="003A1116">
              <w:rPr>
                <w:rFonts w:ascii="標楷體" w:eastAsia="標楷體" w:hAnsi="標楷體" w:hint="eastAsia"/>
              </w:rPr>
              <w:t>改變世界的夢想家：小創意大發明故事集</w:t>
            </w:r>
            <w:r w:rsidR="003A1116">
              <w:rPr>
                <w:rFonts w:ascii="標楷體" w:eastAsia="標楷體" w:hAnsi="標楷體" w:hint="eastAsia"/>
              </w:rPr>
              <w:t>(晨星出版)等相關叢書。</w:t>
            </w:r>
          </w:p>
          <w:p w:rsidR="00350205" w:rsidRPr="00D17B4B" w:rsidRDefault="00350205" w:rsidP="00350205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17B4B">
              <w:rPr>
                <w:rFonts w:ascii="標楷體" w:eastAsia="標楷體" w:hAnsi="標楷體" w:hint="eastAsia"/>
              </w:rPr>
              <w:t>學習單：自編</w:t>
            </w:r>
          </w:p>
          <w:p w:rsidR="00350205" w:rsidRPr="00813579" w:rsidRDefault="00350205" w:rsidP="003A111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813579">
              <w:rPr>
                <w:rFonts w:ascii="標楷體" w:eastAsia="標楷體" w:hAnsi="標楷體" w:hint="eastAsia"/>
              </w:rPr>
              <w:t>網站：</w:t>
            </w:r>
            <w:hyperlink r:id="rId5" w:history="1">
              <w:r w:rsidR="003A1116" w:rsidRPr="003A1116">
                <w:rPr>
                  <w:rStyle w:val="a5"/>
                  <w:rFonts w:ascii="標楷體" w:eastAsia="標楷體" w:hAnsi="標楷體" w:hint="eastAsia"/>
                </w:rPr>
                <w:t>布朗神父</w:t>
              </w:r>
            </w:hyperlink>
            <w:r w:rsidR="003A1116">
              <w:rPr>
                <w:rFonts w:ascii="標楷體" w:eastAsia="標楷體" w:hAnsi="標楷體" w:hint="eastAsia"/>
              </w:rPr>
              <w:t>、</w:t>
            </w:r>
            <w:hyperlink r:id="rId6" w:history="1">
              <w:proofErr w:type="gramStart"/>
              <w:r w:rsidR="003A1116" w:rsidRPr="003A1116">
                <w:rPr>
                  <w:rStyle w:val="a5"/>
                  <w:rFonts w:ascii="標楷體" w:eastAsia="標楷體" w:hAnsi="標楷體" w:hint="eastAsia"/>
                </w:rPr>
                <w:t>腦洞兩分鐘</w:t>
              </w:r>
              <w:proofErr w:type="gramEnd"/>
            </w:hyperlink>
          </w:p>
        </w:tc>
      </w:tr>
      <w:tr w:rsidR="00350205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05" w:rsidRPr="00986B3E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50205" w:rsidRPr="00101FFC" w:rsidRDefault="00350205" w:rsidP="0035020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邏輯推理</w:t>
            </w:r>
            <w:r w:rsidRPr="00101FF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腦力激盪、</w:t>
            </w:r>
            <w:r w:rsidRPr="00101FFC">
              <w:rPr>
                <w:rFonts w:ascii="標楷體" w:eastAsia="標楷體" w:hAnsi="標楷體" w:hint="eastAsia"/>
              </w:rPr>
              <w:t>問答</w:t>
            </w:r>
            <w:r>
              <w:rPr>
                <w:rFonts w:ascii="標楷體" w:eastAsia="標楷體" w:hAnsi="標楷體" w:hint="eastAsia"/>
              </w:rPr>
              <w:t>法</w:t>
            </w:r>
          </w:p>
        </w:tc>
      </w:tr>
      <w:tr w:rsidR="00350205" w:rsidRPr="00986B3E" w:rsidTr="00DE2E8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05" w:rsidRPr="00986B3E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50205" w:rsidRPr="00101FFC" w:rsidRDefault="00350205" w:rsidP="0035020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作業評量、實作評量、小組合作、</w:t>
            </w:r>
            <w:proofErr w:type="gramStart"/>
            <w:r>
              <w:rPr>
                <w:rFonts w:ascii="標楷體" w:eastAsia="標楷體" w:hAnsi="標楷體" w:hint="eastAsia"/>
              </w:rPr>
              <w:t>互評</w:t>
            </w:r>
            <w:proofErr w:type="gramEnd"/>
            <w:r>
              <w:rPr>
                <w:rFonts w:ascii="標楷體" w:eastAsia="標楷體" w:hAnsi="標楷體" w:hint="eastAsia"/>
              </w:rPr>
              <w:t>、自評</w:t>
            </w:r>
          </w:p>
        </w:tc>
      </w:tr>
      <w:tr w:rsidR="00350205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0205" w:rsidRPr="00986B3E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205" w:rsidRDefault="00350205" w:rsidP="0035020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本課程為高年級選修課程，採五六年級混齡上課，學生可以依照該學習興趣上下學期選修，課程規劃為一學期，上下學期不同組學生選修。</w:t>
            </w:r>
          </w:p>
        </w:tc>
      </w:tr>
    </w:tbl>
    <w:p w:rsidR="00695ADA" w:rsidRPr="006E56D3" w:rsidRDefault="00695ADA"/>
    <w:sectPr w:rsidR="00695ADA" w:rsidRPr="006E56D3" w:rsidSect="00695AD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U伀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3A1"/>
    <w:multiLevelType w:val="hybridMultilevel"/>
    <w:tmpl w:val="7DE40FC4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849"/>
    <w:multiLevelType w:val="hybridMultilevel"/>
    <w:tmpl w:val="FE824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E73448AE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45673E"/>
    <w:multiLevelType w:val="hybridMultilevel"/>
    <w:tmpl w:val="903EFF7E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D02C8"/>
    <w:multiLevelType w:val="hybridMultilevel"/>
    <w:tmpl w:val="E592A042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0F3BF4"/>
    <w:multiLevelType w:val="hybridMultilevel"/>
    <w:tmpl w:val="36D63578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EE1A06"/>
    <w:multiLevelType w:val="hybridMultilevel"/>
    <w:tmpl w:val="1D0249EA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A02E60"/>
    <w:multiLevelType w:val="hybridMultilevel"/>
    <w:tmpl w:val="291E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812BA3"/>
    <w:multiLevelType w:val="hybridMultilevel"/>
    <w:tmpl w:val="B538D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13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37354"/>
    <w:rsid w:val="000F319C"/>
    <w:rsid w:val="00121B9A"/>
    <w:rsid w:val="00137922"/>
    <w:rsid w:val="00160439"/>
    <w:rsid w:val="001C31D3"/>
    <w:rsid w:val="001E790C"/>
    <w:rsid w:val="001F1B03"/>
    <w:rsid w:val="002627A5"/>
    <w:rsid w:val="002F3969"/>
    <w:rsid w:val="0034195C"/>
    <w:rsid w:val="00350205"/>
    <w:rsid w:val="00377B7B"/>
    <w:rsid w:val="003A1116"/>
    <w:rsid w:val="00416F59"/>
    <w:rsid w:val="004939C6"/>
    <w:rsid w:val="004C0C85"/>
    <w:rsid w:val="004D361D"/>
    <w:rsid w:val="004F39D0"/>
    <w:rsid w:val="00695ADA"/>
    <w:rsid w:val="006A3D9C"/>
    <w:rsid w:val="006C7B27"/>
    <w:rsid w:val="006E56D3"/>
    <w:rsid w:val="007F04B4"/>
    <w:rsid w:val="00813579"/>
    <w:rsid w:val="0084438B"/>
    <w:rsid w:val="009E4D62"/>
    <w:rsid w:val="00A41CA3"/>
    <w:rsid w:val="00B16ECB"/>
    <w:rsid w:val="00B56410"/>
    <w:rsid w:val="00B95ADB"/>
    <w:rsid w:val="00C46200"/>
    <w:rsid w:val="00D17B4B"/>
    <w:rsid w:val="00D625D7"/>
    <w:rsid w:val="00DE2E81"/>
    <w:rsid w:val="00E6378E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0E97"/>
  <w15:chartTrackingRefBased/>
  <w15:docId w15:val="{798F1AB0-F130-4611-A5A7-3F80866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oZCdNO4JGQ" TargetMode="External"/><Relationship Id="rId5" Type="http://schemas.openxmlformats.org/officeDocument/2006/relationships/hyperlink" Target="http://tw.shuhai.org/categories/5-%E4%BE%A6%E6%8E%A2%E5%B0%8F%E8%AF%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7</cp:revision>
  <cp:lastPrinted>2020-06-20T06:35:00Z</cp:lastPrinted>
  <dcterms:created xsi:type="dcterms:W3CDTF">2020-06-22T09:14:00Z</dcterms:created>
  <dcterms:modified xsi:type="dcterms:W3CDTF">2020-06-23T02:17:00Z</dcterms:modified>
</cp:coreProperties>
</file>