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B130" w14:textId="52B1C06C" w:rsidR="00F90298" w:rsidRPr="006B1CB2" w:rsidRDefault="0047715D" w:rsidP="00375A55">
      <w:pPr>
        <w:spacing w:line="500" w:lineRule="exact"/>
        <w:ind w:left="392"/>
        <w:jc w:val="center"/>
        <w:rPr>
          <w:rFonts w:ascii="Times New Roman" w:eastAsiaTheme="minorEastAsia" w:hAnsi="Times New Roman" w:cs="Times New Roman"/>
          <w:b/>
          <w:sz w:val="32"/>
          <w:szCs w:val="32"/>
          <w:lang w:val="en-US"/>
        </w:rPr>
      </w:pPr>
      <w:r w:rsidRPr="00576A7A">
        <w:rPr>
          <w:rFonts w:ascii="Times New Roman" w:eastAsiaTheme="minorEastAsia" w:hAnsi="Times New Roman" w:cs="Times New Roman"/>
          <w:b/>
          <w:sz w:val="32"/>
          <w:szCs w:val="32"/>
        </w:rPr>
        <w:t>臺北市立大學附設實驗國民小學資優班</w:t>
      </w:r>
      <w:r w:rsidR="006B1CB2">
        <w:rPr>
          <w:rFonts w:ascii="Times New Roman" w:eastAsiaTheme="minorEastAsia" w:hAnsi="Times New Roman" w:cs="Times New Roman" w:hint="eastAsia"/>
          <w:b/>
          <w:sz w:val="32"/>
          <w:szCs w:val="32"/>
        </w:rPr>
        <w:t>課程計畫說明</w:t>
      </w:r>
      <w:r w:rsidR="006B1CB2">
        <w:rPr>
          <w:rFonts w:ascii="Times New Roman" w:eastAsiaTheme="minorEastAsia" w:hAnsi="Times New Roman" w:cs="Times New Roman"/>
          <w:b/>
          <w:sz w:val="32"/>
          <w:szCs w:val="32"/>
          <w:lang w:val="en-US"/>
        </w:rPr>
        <w:t>(110</w:t>
      </w:r>
      <w:r w:rsidR="006B1CB2">
        <w:rPr>
          <w:rFonts w:ascii="Times New Roman" w:eastAsiaTheme="minorEastAsia" w:hAnsi="Times New Roman" w:cs="Times New Roman" w:hint="eastAsia"/>
          <w:b/>
          <w:sz w:val="32"/>
          <w:szCs w:val="32"/>
          <w:lang w:val="en-US"/>
        </w:rPr>
        <w:t>學年度</w:t>
      </w:r>
      <w:r w:rsidR="006B1CB2">
        <w:rPr>
          <w:rFonts w:ascii="Times New Roman" w:eastAsiaTheme="minorEastAsia" w:hAnsi="Times New Roman" w:cs="Times New Roman" w:hint="eastAsia"/>
          <w:b/>
          <w:sz w:val="32"/>
          <w:szCs w:val="32"/>
          <w:lang w:val="en-US"/>
        </w:rPr>
        <w:t>)</w:t>
      </w:r>
    </w:p>
    <w:p w14:paraId="05F44CAB" w14:textId="77777777" w:rsidR="00F90298" w:rsidRPr="00576A7A" w:rsidRDefault="0047715D">
      <w:pPr>
        <w:pStyle w:val="1"/>
        <w:spacing w:before="124"/>
        <w:rPr>
          <w:rFonts w:ascii="Times New Roman" w:eastAsiaTheme="minorEastAsia" w:hAnsi="Times New Roman" w:cs="Times New Roman"/>
          <w:sz w:val="28"/>
          <w:szCs w:val="28"/>
        </w:rPr>
      </w:pPr>
      <w:r w:rsidRPr="00576A7A">
        <w:rPr>
          <w:rFonts w:ascii="Times New Roman" w:eastAsiaTheme="minorEastAsia" w:hAnsi="Times New Roman" w:cs="Times New Roman"/>
          <w:sz w:val="28"/>
          <w:szCs w:val="28"/>
        </w:rPr>
        <w:t>一、</w:t>
      </w:r>
      <w:r w:rsidRPr="00576A7A">
        <w:rPr>
          <w:rFonts w:ascii="Times New Roman" w:eastAsiaTheme="minorEastAsia" w:hAnsi="Times New Roman" w:cs="Times New Roman"/>
          <w:sz w:val="28"/>
          <w:szCs w:val="28"/>
        </w:rPr>
        <w:t xml:space="preserve"> </w:t>
      </w:r>
      <w:r w:rsidRPr="00576A7A">
        <w:rPr>
          <w:rFonts w:ascii="Times New Roman" w:eastAsiaTheme="minorEastAsia" w:hAnsi="Times New Roman" w:cs="Times New Roman"/>
          <w:sz w:val="28"/>
          <w:szCs w:val="28"/>
        </w:rPr>
        <w:t>現況與背景分析</w:t>
      </w:r>
    </w:p>
    <w:p w14:paraId="082DE184" w14:textId="77777777" w:rsidR="00F90298" w:rsidRPr="00576A7A" w:rsidRDefault="0047715D">
      <w:pPr>
        <w:spacing w:before="97"/>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一</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資優班沿革與編制</w:t>
      </w:r>
    </w:p>
    <w:p w14:paraId="63312A91" w14:textId="77777777" w:rsidR="00F90298" w:rsidRPr="00576A7A" w:rsidRDefault="0047715D">
      <w:pPr>
        <w:pStyle w:val="a3"/>
        <w:spacing w:before="175"/>
        <w:ind w:left="680"/>
        <w:rPr>
          <w:rFonts w:ascii="Times New Roman" w:eastAsiaTheme="minorEastAsia" w:hAnsi="Times New Roman" w:cs="Times New Roman"/>
        </w:rPr>
      </w:pPr>
      <w:r w:rsidRPr="00576A7A">
        <w:rPr>
          <w:rFonts w:ascii="Times New Roman" w:eastAsiaTheme="minorEastAsia" w:hAnsi="Times New Roman" w:cs="Times New Roman"/>
        </w:rPr>
        <w:t>本校創立於西元</w:t>
      </w:r>
      <w:r w:rsidRPr="00576A7A">
        <w:rPr>
          <w:rFonts w:ascii="Times New Roman" w:eastAsiaTheme="minorEastAsia" w:hAnsi="Times New Roman" w:cs="Times New Roman"/>
        </w:rPr>
        <w:t xml:space="preserve"> 1913 </w:t>
      </w:r>
      <w:r w:rsidRPr="00576A7A">
        <w:rPr>
          <w:rFonts w:ascii="Times New Roman" w:eastAsiaTheme="minorEastAsia" w:hAnsi="Times New Roman" w:cs="Times New Roman"/>
        </w:rPr>
        <w:t>年，為臺北市立大學的附設實驗小學。本校一般智能資優班創立</w:t>
      </w:r>
    </w:p>
    <w:p w14:paraId="703ADD8E" w14:textId="77777777" w:rsidR="00F90298" w:rsidRPr="00576A7A" w:rsidRDefault="0047715D">
      <w:pPr>
        <w:pStyle w:val="a3"/>
        <w:spacing w:before="204" w:line="386" w:lineRule="auto"/>
        <w:ind w:left="112" w:right="64"/>
        <w:rPr>
          <w:rFonts w:ascii="Times New Roman" w:eastAsiaTheme="minorEastAsia" w:hAnsi="Times New Roman" w:cs="Times New Roman"/>
        </w:rPr>
      </w:pPr>
      <w:r w:rsidRPr="00576A7A">
        <w:rPr>
          <w:rFonts w:ascii="Times New Roman" w:eastAsiaTheme="minorEastAsia" w:hAnsi="Times New Roman" w:cs="Times New Roman"/>
        </w:rPr>
        <w:t>於西元</w:t>
      </w:r>
      <w:r w:rsidRPr="00576A7A">
        <w:rPr>
          <w:rFonts w:ascii="Times New Roman" w:eastAsiaTheme="minorEastAsia" w:hAnsi="Times New Roman" w:cs="Times New Roman"/>
        </w:rPr>
        <w:t xml:space="preserve"> 1975 </w:t>
      </w:r>
      <w:r w:rsidRPr="00576A7A">
        <w:rPr>
          <w:rFonts w:ascii="Times New Roman" w:eastAsiaTheme="minorEastAsia" w:hAnsi="Times New Roman" w:cs="Times New Roman"/>
        </w:rPr>
        <w:t>年，目前為資源資優班。現今共有</w:t>
      </w:r>
      <w:r w:rsidRPr="00576A7A">
        <w:rPr>
          <w:rFonts w:ascii="Times New Roman" w:eastAsiaTheme="minorEastAsia" w:hAnsi="Times New Roman" w:cs="Times New Roman"/>
        </w:rPr>
        <w:t xml:space="preserve"> 3 </w:t>
      </w:r>
      <w:r w:rsidRPr="00576A7A">
        <w:rPr>
          <w:rFonts w:ascii="Times New Roman" w:eastAsiaTheme="minorEastAsia" w:hAnsi="Times New Roman" w:cs="Times New Roman"/>
        </w:rPr>
        <w:t>班編制，</w:t>
      </w:r>
      <w:r w:rsidRPr="00576A7A">
        <w:rPr>
          <w:rFonts w:ascii="Times New Roman" w:eastAsiaTheme="minorEastAsia" w:hAnsi="Times New Roman" w:cs="Times New Roman"/>
        </w:rPr>
        <w:t xml:space="preserve">6 </w:t>
      </w:r>
      <w:r w:rsidRPr="00576A7A">
        <w:rPr>
          <w:rFonts w:ascii="Times New Roman" w:eastAsiaTheme="minorEastAsia" w:hAnsi="Times New Roman" w:cs="Times New Roman"/>
        </w:rPr>
        <w:t>位擁有資優教育專業證照之正式教師，服務對象則包含三至六年級學生。</w:t>
      </w:r>
    </w:p>
    <w:p w14:paraId="1D528B79" w14:textId="77777777" w:rsidR="00F90298" w:rsidRPr="00576A7A" w:rsidRDefault="0047715D">
      <w:pPr>
        <w:spacing w:line="365" w:lineRule="exact"/>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二</w:t>
      </w:r>
      <w:r w:rsidRPr="00576A7A">
        <w:rPr>
          <w:rFonts w:ascii="Times New Roman" w:eastAsiaTheme="minorEastAsia" w:hAnsi="Times New Roman" w:cs="Times New Roman"/>
          <w:b/>
          <w:sz w:val="28"/>
          <w:szCs w:val="28"/>
        </w:rPr>
        <w:t xml:space="preserve">)SWOT </w:t>
      </w:r>
      <w:r w:rsidRPr="00576A7A">
        <w:rPr>
          <w:rFonts w:ascii="Times New Roman" w:eastAsiaTheme="minorEastAsia" w:hAnsi="Times New Roman" w:cs="Times New Roman"/>
          <w:b/>
          <w:sz w:val="28"/>
          <w:szCs w:val="28"/>
        </w:rPr>
        <w:t>背景分析</w:t>
      </w:r>
    </w:p>
    <w:p w14:paraId="02BD503E" w14:textId="77777777" w:rsidR="00F90298" w:rsidRPr="00576A7A" w:rsidRDefault="00885F7D">
      <w:pPr>
        <w:pStyle w:val="1"/>
        <w:spacing w:before="106"/>
        <w:ind w:left="520"/>
        <w:rPr>
          <w:rFonts w:ascii="Times New Roman" w:eastAsiaTheme="minorEastAsia" w:hAnsi="Times New Roman" w:cs="Times New Roman"/>
        </w:rPr>
      </w:pPr>
      <w:r w:rsidRPr="00576A7A">
        <w:rPr>
          <w:rFonts w:ascii="Times New Roman" w:eastAsiaTheme="minorEastAsia" w:hAnsi="Times New Roman" w:cs="Times New Roman"/>
          <w:noProof/>
        </w:rPr>
        <mc:AlternateContent>
          <mc:Choice Requires="wps">
            <w:drawing>
              <wp:anchor distT="0" distB="0" distL="114300" distR="114300" simplePos="0" relativeHeight="251658240" behindDoc="0" locked="0" layoutInCell="1" allowOverlap="1" wp14:anchorId="0375B6F2" wp14:editId="55F80EDF">
                <wp:simplePos x="0" y="0"/>
                <wp:positionH relativeFrom="page">
                  <wp:posOffset>719455</wp:posOffset>
                </wp:positionH>
                <wp:positionV relativeFrom="paragraph">
                  <wp:posOffset>324485</wp:posOffset>
                </wp:positionV>
                <wp:extent cx="6123305" cy="5726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77777777" w:rsidR="00251AD6" w:rsidRPr="00D81C0E" w:rsidRDefault="00251AD6">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B6F2" id="_x0000_t202" coordsize="21600,21600" o:spt="202" path="m,l,21600r21600,l21600,xe">
                <v:stroke joinstyle="miter"/>
                <v:path gradientshapeok="t" o:connecttype="rect"/>
              </v:shapetype>
              <v:shape id="Text Box 2" o:spid="_x0000_s1026" type="#_x0000_t202" style="position:absolute;left:0;text-align:left;margin-left:56.65pt;margin-top:25.55pt;width:482.15pt;height:45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77777777" w:rsidR="00251AD6" w:rsidRPr="00D81C0E" w:rsidRDefault="00251AD6">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v:textbox>
                <w10:wrap anchorx="page"/>
              </v:shape>
            </w:pict>
          </mc:Fallback>
        </mc:AlternateContent>
      </w:r>
      <w:r w:rsidR="0047715D" w:rsidRPr="00576A7A">
        <w:rPr>
          <w:rFonts w:ascii="Times New Roman" w:eastAsiaTheme="minorEastAsia" w:hAnsi="Times New Roman" w:cs="Times New Roman"/>
        </w:rPr>
        <w:t>1.</w:t>
      </w:r>
      <w:r w:rsidR="0047715D" w:rsidRPr="00576A7A">
        <w:rPr>
          <w:rFonts w:ascii="Times New Roman" w:eastAsiaTheme="minorEastAsia" w:hAnsi="Times New Roman" w:cs="Times New Roman"/>
        </w:rPr>
        <w:t>內部分析</w:t>
      </w:r>
    </w:p>
    <w:p w14:paraId="33BBFF3D" w14:textId="77777777" w:rsidR="00F90298" w:rsidRPr="00576A7A" w:rsidRDefault="00F90298">
      <w:pPr>
        <w:rPr>
          <w:rFonts w:ascii="Times New Roman" w:eastAsiaTheme="minorEastAsia" w:hAnsi="Times New Roman" w:cs="Times New Roman"/>
          <w:sz w:val="24"/>
          <w:szCs w:val="24"/>
        </w:rPr>
        <w:sectPr w:rsidR="00F90298" w:rsidRPr="00576A7A">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067ACE1A" w14:textId="77777777" w:rsidTr="00375A55">
        <w:trPr>
          <w:trHeight w:val="1194"/>
        </w:trPr>
        <w:tc>
          <w:tcPr>
            <w:tcW w:w="1044" w:type="dxa"/>
            <w:shd w:val="clear" w:color="auto" w:fill="FDE9D9" w:themeFill="accent6" w:themeFillTint="33"/>
            <w:vAlign w:val="center"/>
          </w:tcPr>
          <w:p w14:paraId="4E3BA127" w14:textId="77777777" w:rsidR="00375A55"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lastRenderedPageBreak/>
              <w:t>行政</w:t>
            </w:r>
          </w:p>
          <w:p w14:paraId="60A2256A"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資源</w:t>
            </w:r>
          </w:p>
        </w:tc>
        <w:tc>
          <w:tcPr>
            <w:tcW w:w="4293" w:type="dxa"/>
          </w:tcPr>
          <w:p w14:paraId="478241F4" w14:textId="77777777" w:rsidR="00F90298" w:rsidRPr="00576A7A" w:rsidRDefault="0047715D">
            <w:pPr>
              <w:pStyle w:val="TableParagraph"/>
              <w:spacing w:line="329"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富研究精神。</w:t>
            </w:r>
          </w:p>
          <w:p w14:paraId="6B28FD70" w14:textId="77777777" w:rsidR="00F90298" w:rsidRPr="00576A7A" w:rsidRDefault="0047715D">
            <w:pPr>
              <w:pStyle w:val="TableParagraph"/>
              <w:spacing w:before="23" w:line="266" w:lineRule="auto"/>
              <w:ind w:right="13" w:hanging="24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行政人員行政經驗豐富，奉公守法、相</w:t>
            </w:r>
            <w:r w:rsidRPr="00576A7A">
              <w:rPr>
                <w:rFonts w:ascii="Times New Roman" w:eastAsiaTheme="minorEastAsia" w:hAnsi="Times New Roman" w:cs="Times New Roman"/>
                <w:sz w:val="24"/>
                <w:szCs w:val="24"/>
              </w:rPr>
              <w:t>互支援。</w:t>
            </w:r>
          </w:p>
        </w:tc>
        <w:tc>
          <w:tcPr>
            <w:tcW w:w="4293" w:type="dxa"/>
          </w:tcPr>
          <w:p w14:paraId="1E8F9CB0" w14:textId="77777777" w:rsidR="00F90298" w:rsidRPr="00576A7A"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576A7A" w14:paraId="78483A1D" w14:textId="77777777" w:rsidTr="00375A55">
        <w:trPr>
          <w:trHeight w:val="1622"/>
        </w:trPr>
        <w:tc>
          <w:tcPr>
            <w:tcW w:w="1044" w:type="dxa"/>
            <w:shd w:val="clear" w:color="auto" w:fill="FDE9D9" w:themeFill="accent6" w:themeFillTint="33"/>
            <w:vAlign w:val="center"/>
          </w:tcPr>
          <w:p w14:paraId="30417DD5"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學生</w:t>
            </w:r>
          </w:p>
        </w:tc>
        <w:tc>
          <w:tcPr>
            <w:tcW w:w="4293" w:type="dxa"/>
          </w:tcPr>
          <w:p w14:paraId="5B852BAB" w14:textId="77777777" w:rsidR="00F90298" w:rsidRPr="00576A7A" w:rsidRDefault="0047715D">
            <w:pPr>
              <w:pStyle w:val="TableParagraph"/>
              <w:spacing w:line="337"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家庭背景優渥，能有多元的學習管道</w:t>
            </w:r>
          </w:p>
          <w:p w14:paraId="1EE9306A" w14:textId="77777777" w:rsidR="00F90298" w:rsidRPr="00576A7A" w:rsidRDefault="0047715D">
            <w:pPr>
              <w:pStyle w:val="TableParagraph"/>
              <w:spacing w:line="320"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學生生性活潑，創意及學習能力佳。</w:t>
            </w:r>
          </w:p>
          <w:p w14:paraId="72F31E8F" w14:textId="77777777" w:rsidR="00F90298" w:rsidRPr="00576A7A" w:rsidRDefault="0047715D">
            <w:pPr>
              <w:pStyle w:val="TableParagraph"/>
              <w:spacing w:line="344"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台風佳，充滿活力，願意投入學習。</w:t>
            </w:r>
          </w:p>
        </w:tc>
        <w:tc>
          <w:tcPr>
            <w:tcW w:w="4293" w:type="dxa"/>
          </w:tcPr>
          <w:p w14:paraId="73E83BCC" w14:textId="77777777" w:rsidR="00F90298" w:rsidRPr="00576A7A" w:rsidRDefault="0047715D">
            <w:pPr>
              <w:pStyle w:val="TableParagraph"/>
              <w:spacing w:before="11" w:line="223" w:lineRule="auto"/>
              <w:ind w:right="209" w:hanging="24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學生富有創意但常規稍差，需要老師多提醒。</w:t>
            </w:r>
          </w:p>
          <w:p w14:paraId="2F4AF806" w14:textId="77777777" w:rsidR="00F90298" w:rsidRPr="00576A7A" w:rsidRDefault="0047715D">
            <w:pPr>
              <w:pStyle w:val="TableParagraph"/>
              <w:spacing w:line="323" w:lineRule="exact"/>
              <w:ind w:left="16" w:right="195"/>
              <w:jc w:val="center"/>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校外學習課程充足，因此對於學校的</w:t>
            </w:r>
          </w:p>
          <w:p w14:paraId="6A19BBD8" w14:textId="77777777" w:rsidR="00F90298" w:rsidRPr="00576A7A" w:rsidRDefault="0047715D">
            <w:pPr>
              <w:pStyle w:val="TableParagraph"/>
              <w:spacing w:line="270" w:lineRule="exact"/>
              <w:ind w:left="16" w:right="155"/>
              <w:jc w:val="cente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課程較需要創新及吸引力的內容。</w:t>
            </w:r>
          </w:p>
        </w:tc>
      </w:tr>
    </w:tbl>
    <w:p w14:paraId="05EA52EA" w14:textId="77777777" w:rsidR="00375A55" w:rsidRPr="00576A7A" w:rsidRDefault="00375A55">
      <w:pPr>
        <w:spacing w:before="28"/>
        <w:ind w:left="232"/>
        <w:rPr>
          <w:rFonts w:ascii="Times New Roman" w:eastAsiaTheme="minorEastAsia" w:hAnsi="Times New Roman" w:cs="Times New Roman"/>
          <w:b/>
          <w:sz w:val="24"/>
          <w:szCs w:val="24"/>
        </w:rPr>
      </w:pPr>
    </w:p>
    <w:p w14:paraId="097B8F89" w14:textId="77777777" w:rsidR="00F90298" w:rsidRPr="00576A7A" w:rsidRDefault="0047715D" w:rsidP="00375A55">
      <w:pPr>
        <w:spacing w:before="28"/>
        <w:ind w:left="23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00375A55" w:rsidRPr="00576A7A">
        <w:rPr>
          <w:rFonts w:ascii="Times New Roman" w:eastAsiaTheme="minorEastAsia" w:hAnsi="Times New Roman" w:cs="Times New Roman"/>
          <w:b/>
          <w:sz w:val="28"/>
          <w:szCs w:val="28"/>
        </w:rPr>
        <w:t>三</w:t>
      </w:r>
      <w:r w:rsidR="00375A55" w:rsidRPr="00576A7A">
        <w:rPr>
          <w:rFonts w:ascii="Times New Roman" w:eastAsiaTheme="minorEastAsia" w:hAnsi="Times New Roman" w:cs="Times New Roman"/>
          <w:b/>
          <w:sz w:val="28"/>
          <w:szCs w:val="28"/>
          <w:lang w:val="en-US"/>
        </w:rPr>
        <w:t>)</w:t>
      </w:r>
      <w:r w:rsidRPr="00576A7A">
        <w:rPr>
          <w:rFonts w:ascii="Times New Roman" w:eastAsiaTheme="minorEastAsia" w:hAnsi="Times New Roman" w:cs="Times New Roman"/>
          <w:b/>
          <w:sz w:val="28"/>
          <w:szCs w:val="28"/>
        </w:rPr>
        <w:t>外部分析</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教育政策、少子化、經濟來源</w:t>
      </w:r>
      <w:r w:rsidRPr="00576A7A">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1ED34D1A" w14:textId="77777777" w:rsidTr="00375A55">
        <w:trPr>
          <w:trHeight w:val="637"/>
        </w:trPr>
        <w:tc>
          <w:tcPr>
            <w:tcW w:w="1044" w:type="dxa"/>
            <w:shd w:val="clear" w:color="auto" w:fill="FDE9D9" w:themeFill="accent6" w:themeFillTint="33"/>
          </w:tcPr>
          <w:p w14:paraId="643E3AE8" w14:textId="77777777" w:rsidR="00F90298" w:rsidRPr="00576A7A" w:rsidRDefault="0047715D">
            <w:pPr>
              <w:pStyle w:val="TableParagraph"/>
              <w:spacing w:before="163"/>
              <w:ind w:left="283"/>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因素</w:t>
            </w:r>
          </w:p>
        </w:tc>
        <w:tc>
          <w:tcPr>
            <w:tcW w:w="4293" w:type="dxa"/>
            <w:shd w:val="clear" w:color="auto" w:fill="FDE9D9" w:themeFill="accent6" w:themeFillTint="33"/>
          </w:tcPr>
          <w:p w14:paraId="4266C2B4" w14:textId="77777777" w:rsidR="00F90298" w:rsidRPr="00576A7A" w:rsidRDefault="0047715D">
            <w:pPr>
              <w:pStyle w:val="TableParagraph"/>
              <w:spacing w:before="199"/>
              <w:ind w:left="8"/>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機</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會</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14:paraId="7B4846DC" w14:textId="77777777" w:rsidR="00F90298" w:rsidRPr="00576A7A" w:rsidRDefault="0047715D">
            <w:pPr>
              <w:pStyle w:val="TableParagraph"/>
              <w:spacing w:before="199"/>
              <w:ind w:left="17"/>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威</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脅</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(T)</w:t>
            </w:r>
          </w:p>
        </w:tc>
      </w:tr>
      <w:tr w:rsidR="00DE7AEA" w:rsidRPr="00576A7A" w14:paraId="5A6C91DE" w14:textId="77777777" w:rsidTr="00375A55">
        <w:trPr>
          <w:trHeight w:val="2198"/>
        </w:trPr>
        <w:tc>
          <w:tcPr>
            <w:tcW w:w="1044" w:type="dxa"/>
            <w:shd w:val="clear" w:color="auto" w:fill="FDE9D9" w:themeFill="accent6" w:themeFillTint="33"/>
            <w:vAlign w:val="center"/>
          </w:tcPr>
          <w:p w14:paraId="2B419691"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家長</w:t>
            </w:r>
          </w:p>
        </w:tc>
        <w:tc>
          <w:tcPr>
            <w:tcW w:w="4293" w:type="dxa"/>
          </w:tcPr>
          <w:p w14:paraId="0E3A1464" w14:textId="77777777" w:rsidR="00F90298" w:rsidRPr="00576A7A"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家長關心子弟願意配合學校各項學習活動。</w:t>
            </w:r>
          </w:p>
          <w:p w14:paraId="652D0064" w14:textId="77777777" w:rsidR="00F90298" w:rsidRPr="00576A7A"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家長會積極協助親師溝通，活動參與度</w:t>
            </w:r>
            <w:r w:rsidRPr="00576A7A">
              <w:rPr>
                <w:rFonts w:ascii="Times New Roman" w:eastAsiaTheme="minorEastAsia" w:hAnsi="Times New Roman" w:cs="Times New Roman"/>
                <w:sz w:val="24"/>
                <w:szCs w:val="24"/>
              </w:rPr>
              <w:t>極高。</w:t>
            </w:r>
          </w:p>
          <w:p w14:paraId="0A74E1C9" w14:textId="77777777" w:rsidR="00F90298" w:rsidRPr="00576A7A"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家長社經地位高，常能提供相關的校外參觀或演講資源。</w:t>
            </w:r>
          </w:p>
        </w:tc>
        <w:tc>
          <w:tcPr>
            <w:tcW w:w="4293" w:type="dxa"/>
          </w:tcPr>
          <w:p w14:paraId="41068D3F" w14:textId="77777777" w:rsidR="00F90298" w:rsidRPr="00576A7A" w:rsidRDefault="0047715D">
            <w:pPr>
              <w:pStyle w:val="TableParagraph"/>
              <w:spacing w:line="329" w:lineRule="exact"/>
              <w:ind w:left="31" w:right="-29"/>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2"/>
                <w:sz w:val="24"/>
                <w:szCs w:val="24"/>
              </w:rPr>
              <w:t>家長期望高，學生額外學習課程過多，</w:t>
            </w:r>
          </w:p>
          <w:p w14:paraId="336590B0" w14:textId="77777777" w:rsidR="00F90298" w:rsidRPr="00576A7A" w:rsidRDefault="0047715D">
            <w:pPr>
              <w:pStyle w:val="TableParagraph"/>
              <w:spacing w:before="46" w:line="278" w:lineRule="auto"/>
              <w:ind w:right="13"/>
              <w:rPr>
                <w:rFonts w:ascii="Times New Roman" w:eastAsiaTheme="minorEastAsia" w:hAnsi="Times New Roman" w:cs="Times New Roman"/>
                <w:sz w:val="24"/>
                <w:szCs w:val="24"/>
              </w:rPr>
            </w:pPr>
            <w:r w:rsidRPr="00576A7A">
              <w:rPr>
                <w:rFonts w:ascii="Times New Roman" w:eastAsiaTheme="minorEastAsia" w:hAnsi="Times New Roman" w:cs="Times New Roman"/>
                <w:spacing w:val="-10"/>
                <w:sz w:val="24"/>
                <w:szCs w:val="24"/>
              </w:rPr>
              <w:t>學生常感到時間不夠，並且對於學校普</w:t>
            </w:r>
            <w:r w:rsidRPr="00576A7A">
              <w:rPr>
                <w:rFonts w:ascii="Times New Roman" w:eastAsiaTheme="minorEastAsia" w:hAnsi="Times New Roman" w:cs="Times New Roman"/>
                <w:sz w:val="24"/>
                <w:szCs w:val="24"/>
              </w:rPr>
              <w:t>通班學習感到無趣。</w:t>
            </w:r>
          </w:p>
        </w:tc>
      </w:tr>
      <w:tr w:rsidR="00DE7AEA" w:rsidRPr="00576A7A" w14:paraId="45823D5C" w14:textId="77777777" w:rsidTr="004F5806">
        <w:trPr>
          <w:trHeight w:val="2078"/>
        </w:trPr>
        <w:tc>
          <w:tcPr>
            <w:tcW w:w="1044" w:type="dxa"/>
            <w:shd w:val="clear" w:color="auto" w:fill="FDE9D9" w:themeFill="accent6" w:themeFillTint="33"/>
            <w:vAlign w:val="center"/>
          </w:tcPr>
          <w:p w14:paraId="1224DB00"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外部資源</w:t>
            </w:r>
          </w:p>
        </w:tc>
        <w:tc>
          <w:tcPr>
            <w:tcW w:w="4293" w:type="dxa"/>
          </w:tcPr>
          <w:p w14:paraId="2AF25150"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7"/>
                <w:sz w:val="24"/>
                <w:szCs w:val="24"/>
              </w:rPr>
              <w:t>位於台北市中心，資優班教學及課程常</w:t>
            </w:r>
            <w:r w:rsidRPr="00576A7A">
              <w:rPr>
                <w:rFonts w:ascii="Times New Roman" w:eastAsiaTheme="minorEastAsia" w:hAnsi="Times New Roman" w:cs="Times New Roman"/>
                <w:spacing w:val="-10"/>
                <w:sz w:val="24"/>
                <w:szCs w:val="24"/>
              </w:rPr>
              <w:t>有豐富資源可連結，能提供學生更多元</w:t>
            </w:r>
            <w:r w:rsidRPr="00576A7A">
              <w:rPr>
                <w:rFonts w:ascii="Times New Roman" w:eastAsiaTheme="minorEastAsia" w:hAnsi="Times New Roman" w:cs="Times New Roman"/>
                <w:sz w:val="24"/>
                <w:szCs w:val="24"/>
              </w:rPr>
              <w:t>的學習內容。</w:t>
            </w:r>
          </w:p>
          <w:p w14:paraId="2D263A63"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資優班課程長年與校外資源連結，並引</w:t>
            </w:r>
            <w:r w:rsidRPr="00576A7A">
              <w:rPr>
                <w:rFonts w:ascii="Times New Roman" w:eastAsiaTheme="minorEastAsia" w:hAnsi="Times New Roman" w:cs="Times New Roman"/>
                <w:spacing w:val="-8"/>
                <w:sz w:val="24"/>
                <w:szCs w:val="24"/>
              </w:rPr>
              <w:t>導學生進行社區或服務學習，許多機構</w:t>
            </w:r>
            <w:r w:rsidRPr="00576A7A">
              <w:rPr>
                <w:rFonts w:ascii="Times New Roman" w:eastAsiaTheme="minorEastAsia" w:hAnsi="Times New Roman" w:cs="Times New Roman"/>
                <w:sz w:val="24"/>
                <w:szCs w:val="24"/>
              </w:rPr>
              <w:t>均願意主動提供相關資源。</w:t>
            </w:r>
          </w:p>
        </w:tc>
        <w:tc>
          <w:tcPr>
            <w:tcW w:w="4293" w:type="dxa"/>
          </w:tcPr>
          <w:p w14:paraId="2E9AB704" w14:textId="77777777" w:rsidR="00F90298" w:rsidRPr="00576A7A" w:rsidRDefault="0047715D">
            <w:pPr>
              <w:pStyle w:val="TableParagraph"/>
              <w:spacing w:line="332" w:lineRule="exact"/>
              <w:ind w:left="3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學生學習資源過多，視為理所當然，有</w:t>
            </w:r>
          </w:p>
          <w:p w14:paraId="006BE023" w14:textId="77777777" w:rsidR="00F90298" w:rsidRPr="00576A7A" w:rsidRDefault="0047715D">
            <w:pPr>
              <w:pStyle w:val="TableParagraph"/>
              <w:spacing w:before="42"/>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時候不珍惜得來不易的教學資源。</w:t>
            </w:r>
          </w:p>
        </w:tc>
      </w:tr>
    </w:tbl>
    <w:p w14:paraId="3078D76D" w14:textId="77777777" w:rsidR="00F90298" w:rsidRPr="00576A7A" w:rsidRDefault="00F90298">
      <w:pPr>
        <w:pStyle w:val="a3"/>
        <w:rPr>
          <w:rFonts w:ascii="Times New Roman" w:eastAsiaTheme="minorEastAsia" w:hAnsi="Times New Roman" w:cs="Times New Roman"/>
          <w:b/>
        </w:rPr>
      </w:pPr>
    </w:p>
    <w:p w14:paraId="26ED5035" w14:textId="77777777" w:rsidR="00F90298" w:rsidRPr="00576A7A" w:rsidRDefault="0047715D" w:rsidP="00EF425E">
      <w:pPr>
        <w:pStyle w:val="a3"/>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sz w:val="28"/>
          <w:szCs w:val="28"/>
        </w:rPr>
        <w:t xml:space="preserve"> </w:t>
      </w:r>
      <w:r w:rsidR="00F60B30" w:rsidRPr="00576A7A">
        <w:rPr>
          <w:rFonts w:ascii="Times New Roman" w:eastAsiaTheme="minorEastAsia" w:hAnsi="Times New Roman" w:cs="Times New Roman"/>
          <w:b/>
          <w:bCs/>
          <w:sz w:val="28"/>
          <w:szCs w:val="28"/>
        </w:rPr>
        <w:t>二、</w:t>
      </w:r>
      <w:r w:rsidRPr="00576A7A">
        <w:rPr>
          <w:rFonts w:ascii="Times New Roman" w:eastAsiaTheme="minorEastAsia" w:hAnsi="Times New Roman" w:cs="Times New Roman"/>
          <w:b/>
          <w:bCs/>
          <w:sz w:val="28"/>
          <w:szCs w:val="28"/>
        </w:rPr>
        <w:t>資優班課程</w:t>
      </w:r>
      <w:r w:rsidR="00DE7AEA" w:rsidRPr="00576A7A">
        <w:rPr>
          <w:rFonts w:ascii="Times New Roman" w:eastAsiaTheme="minorEastAsia" w:hAnsi="Times New Roman" w:cs="Times New Roman"/>
          <w:b/>
          <w:bCs/>
          <w:sz w:val="28"/>
          <w:szCs w:val="28"/>
        </w:rPr>
        <w:t>說明</w:t>
      </w:r>
      <w:r w:rsidR="00DE7AEA" w:rsidRPr="00576A7A">
        <w:rPr>
          <w:rFonts w:ascii="Times New Roman" w:eastAsiaTheme="minorEastAsia" w:hAnsi="Times New Roman" w:cs="Times New Roman"/>
          <w:b/>
          <w:bCs/>
          <w:sz w:val="28"/>
          <w:szCs w:val="28"/>
        </w:rPr>
        <w:t xml:space="preserve"> </w:t>
      </w:r>
    </w:p>
    <w:p w14:paraId="792AD266" w14:textId="77777777" w:rsidR="00F60B30" w:rsidRPr="00576A7A" w:rsidRDefault="007E0B1A" w:rsidP="00EF425E">
      <w:pPr>
        <w:pStyle w:val="a3"/>
        <w:spacing w:line="360" w:lineRule="auto"/>
        <w:ind w:leftChars="130" w:left="992" w:hangingChars="294" w:hanging="706"/>
        <w:rPr>
          <w:rFonts w:ascii="Times New Roman" w:eastAsiaTheme="minorEastAsia" w:hAnsi="Times New Roman" w:cs="Times New Roman"/>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一</w:t>
      </w: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sz w:val="28"/>
          <w:szCs w:val="28"/>
        </w:rPr>
        <w:t>課程願景</w:t>
      </w:r>
      <w:r w:rsidR="00F60B30"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rPr>
        <w:t> </w:t>
      </w:r>
      <w:r w:rsidRPr="00576A7A">
        <w:rPr>
          <w:rFonts w:ascii="Times New Roman" w:eastAsiaTheme="minorEastAsia" w:hAnsi="Times New Roman" w:cs="Times New Roman"/>
        </w:rPr>
        <w:t>透過資優班課程設計與實踐，達成學校課程願景</w:t>
      </w:r>
      <w:r w:rsidRPr="00576A7A">
        <w:rPr>
          <w:rFonts w:ascii="Times New Roman" w:eastAsiaTheme="minorEastAsia" w:hAnsi="Times New Roman" w:cs="Times New Roman"/>
        </w:rPr>
        <w:t>—</w:t>
      </w:r>
      <w:r w:rsidRPr="00576A7A">
        <w:rPr>
          <w:rFonts w:ascii="Times New Roman" w:eastAsiaTheme="minorEastAsia" w:hAnsi="Times New Roman" w:cs="Times New Roman"/>
        </w:rPr>
        <w:t>培養具有思考力與行動力的世界公民。</w:t>
      </w:r>
    </w:p>
    <w:p w14:paraId="7AD68864" w14:textId="77777777" w:rsidR="00A40595" w:rsidRPr="00576A7A"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rPr>
        <w:t>（二）</w:t>
      </w:r>
      <w:r w:rsidRPr="00576A7A">
        <w:rPr>
          <w:rFonts w:ascii="Times New Roman" w:eastAsiaTheme="minorEastAsia" w:hAnsi="Times New Roman" w:cs="Times New Roman"/>
          <w:b/>
          <w:bCs/>
          <w:sz w:val="28"/>
          <w:szCs w:val="28"/>
        </w:rPr>
        <w:t>課程架構</w:t>
      </w:r>
    </w:p>
    <w:p w14:paraId="133B4F8E" w14:textId="77777777" w:rsidR="00A40595" w:rsidRPr="00576A7A"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576A7A">
        <w:rPr>
          <w:rFonts w:ascii="Times New Roman" w:eastAsiaTheme="minorEastAsia" w:hAnsi="Times New Roman" w:cs="Times New Roman"/>
        </w:rPr>
        <w:t>本校課程</w:t>
      </w:r>
      <w:r w:rsidR="00A96CBC" w:rsidRPr="00576A7A">
        <w:rPr>
          <w:rFonts w:ascii="Times New Roman" w:eastAsiaTheme="minorEastAsia" w:hAnsi="Times New Roman" w:cs="Times New Roman"/>
        </w:rPr>
        <w:t>架構</w:t>
      </w:r>
      <w:r w:rsidR="00A96CBC" w:rsidRPr="00576A7A">
        <w:rPr>
          <w:rFonts w:ascii="Times New Roman" w:eastAsiaTheme="minorEastAsia" w:hAnsi="Times New Roman" w:cs="Times New Roman"/>
          <w:lang w:val="en-US"/>
        </w:rPr>
        <w:t>是</w:t>
      </w:r>
      <w:r w:rsidRPr="00576A7A">
        <w:rPr>
          <w:rFonts w:ascii="Times New Roman" w:eastAsiaTheme="minorEastAsia" w:hAnsi="Times New Roman" w:cs="Times New Roman"/>
        </w:rPr>
        <w:t>依據阮汝禮</w:t>
      </w:r>
      <w:r w:rsidRPr="00576A7A">
        <w:rPr>
          <w:rFonts w:ascii="Times New Roman" w:eastAsiaTheme="minorEastAsia" w:hAnsi="Times New Roman" w:cs="Times New Roman"/>
        </w:rPr>
        <w:t>(Renzulli, 1977 )</w:t>
      </w:r>
      <w:r w:rsidRPr="00576A7A">
        <w:rPr>
          <w:rFonts w:ascii="Times New Roman" w:eastAsiaTheme="minorEastAsia" w:hAnsi="Times New Roman" w:cs="Times New Roman"/>
        </w:rPr>
        <w:t>三合充實模式</w:t>
      </w:r>
      <w:r w:rsidR="00FB24BE" w:rsidRPr="00576A7A">
        <w:rPr>
          <w:rFonts w:ascii="Times New Roman" w:eastAsiaTheme="minorEastAsia" w:hAnsi="Times New Roman" w:cs="Times New Roman"/>
          <w:lang w:val="en-US"/>
        </w:rPr>
        <w:t>(</w:t>
      </w:r>
      <w:r w:rsidR="00FB24BE" w:rsidRPr="00576A7A">
        <w:rPr>
          <w:rFonts w:ascii="Times New Roman" w:eastAsiaTheme="minorEastAsia" w:hAnsi="Times New Roman" w:cs="Times New Roman"/>
          <w:lang w:val="en-US"/>
        </w:rPr>
        <w:t>如圖</w:t>
      </w:r>
      <w:r w:rsidR="00FB24BE" w:rsidRPr="00576A7A">
        <w:rPr>
          <w:rFonts w:ascii="Times New Roman" w:eastAsiaTheme="minorEastAsia" w:hAnsi="Times New Roman" w:cs="Times New Roman"/>
          <w:lang w:val="en-US"/>
        </w:rPr>
        <w:t>1)</w:t>
      </w:r>
      <w:r w:rsidRPr="00576A7A">
        <w:rPr>
          <w:rFonts w:ascii="Times New Roman" w:eastAsiaTheme="minorEastAsia" w:hAnsi="Times New Roman" w:cs="Times New Roman"/>
        </w:rPr>
        <w:t>，分為第一類型活動</w:t>
      </w:r>
      <w:r w:rsidRPr="00576A7A">
        <w:rPr>
          <w:rFonts w:ascii="Times New Roman" w:eastAsiaTheme="minorEastAsia" w:hAnsi="Times New Roman" w:cs="Times New Roman"/>
        </w:rPr>
        <w:t>( Type I )</w:t>
      </w:r>
      <w:r w:rsidRPr="00576A7A">
        <w:rPr>
          <w:rFonts w:ascii="Times New Roman" w:eastAsiaTheme="minorEastAsia" w:hAnsi="Times New Roman" w:cs="Times New Roman"/>
        </w:rPr>
        <w:t>為「一般試探性活動」，強調試探興趣及加廣性質充實課程；第二類型活動</w:t>
      </w:r>
      <w:r w:rsidRPr="00576A7A">
        <w:rPr>
          <w:rFonts w:ascii="Times New Roman" w:eastAsiaTheme="minorEastAsia" w:hAnsi="Times New Roman" w:cs="Times New Roman"/>
        </w:rPr>
        <w:t>(Type II )</w:t>
      </w:r>
      <w:r w:rsidRPr="00576A7A">
        <w:rPr>
          <w:rFonts w:ascii="Times New Roman" w:eastAsiaTheme="minorEastAsia" w:hAnsi="Times New Roman" w:cs="Times New Roman"/>
        </w:rPr>
        <w:t>為「團體訓練活動」，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強調認知、情意與研究方法訓練：第三類型活動</w:t>
      </w:r>
      <w:r w:rsidRPr="00576A7A">
        <w:rPr>
          <w:rFonts w:ascii="Times New Roman" w:eastAsiaTheme="minorEastAsia" w:hAnsi="Times New Roman" w:cs="Times New Roman"/>
        </w:rPr>
        <w:t>(Type III )</w:t>
      </w:r>
      <w:r w:rsidR="00C620DE" w:rsidRPr="00576A7A">
        <w:rPr>
          <w:rFonts w:ascii="Times New Roman" w:eastAsiaTheme="minorEastAsia" w:hAnsi="Times New Roman" w:cs="Times New Roman"/>
        </w:rPr>
        <w:t>為「</w:t>
      </w:r>
      <w:r w:rsidRPr="00576A7A">
        <w:rPr>
          <w:rFonts w:ascii="Times New Roman" w:eastAsiaTheme="minorEastAsia" w:hAnsi="Times New Roman" w:cs="Times New Roman"/>
        </w:rPr>
        <w:t>個別或小組探討實際問題</w:t>
      </w:r>
      <w:r w:rsidR="00C620DE" w:rsidRPr="00576A7A">
        <w:rPr>
          <w:rFonts w:ascii="Times New Roman" w:eastAsiaTheme="minorEastAsia" w:hAnsi="Times New Roman" w:cs="Times New Roman"/>
        </w:rPr>
        <w:t>」</w:t>
      </w:r>
      <w:r w:rsidRPr="00576A7A">
        <w:rPr>
          <w:rFonts w:ascii="Times New Roman" w:eastAsiaTheme="minorEastAsia" w:hAnsi="Times New Roman" w:cs="Times New Roman"/>
        </w:rPr>
        <w:t>，強調高層次問題的研究。</w:t>
      </w:r>
      <w:r w:rsidR="00A96CBC" w:rsidRPr="00576A7A">
        <w:rPr>
          <w:rFonts w:ascii="Times New Roman" w:eastAsiaTheme="minorEastAsia" w:hAnsi="Times New Roman" w:cs="Times New Roman"/>
        </w:rPr>
        <w:t>此外，</w:t>
      </w:r>
      <w:r w:rsidR="00C620DE" w:rsidRPr="00576A7A">
        <w:rPr>
          <w:rFonts w:ascii="Times New Roman" w:eastAsiaTheme="minorEastAsia" w:hAnsi="Times New Roman" w:cs="Times New Roman"/>
        </w:rPr>
        <w:t>資優班課程亦</w:t>
      </w:r>
      <w:r w:rsidR="00A96CBC" w:rsidRPr="00576A7A">
        <w:rPr>
          <w:rFonts w:ascii="Times New Roman" w:eastAsiaTheme="minorEastAsia" w:hAnsi="Times New Roman" w:cs="Times New Roman"/>
        </w:rPr>
        <w:t>依循十二年國教內涵「自主行動」、「溝通互動」、「社會參與」，並融入學校願景：涵養學生「人文」胸懷，追求「卓越」方法並啟動「創新」實踐，設計三至六年級的課程架構</w:t>
      </w:r>
      <w:r w:rsidR="00A96CBC" w:rsidRPr="00576A7A">
        <w:rPr>
          <w:rFonts w:ascii="Times New Roman" w:eastAsiaTheme="minorEastAsia" w:hAnsi="Times New Roman" w:cs="Times New Roman"/>
          <w:lang w:val="en-US"/>
        </w:rPr>
        <w:t>(</w:t>
      </w:r>
      <w:r w:rsidR="00C620DE" w:rsidRPr="00576A7A">
        <w:rPr>
          <w:rFonts w:ascii="Times New Roman" w:eastAsiaTheme="minorEastAsia" w:hAnsi="Times New Roman" w:cs="Times New Roman"/>
          <w:lang w:val="en-US"/>
        </w:rPr>
        <w:t>表</w:t>
      </w:r>
      <w:r w:rsidR="00C620DE" w:rsidRPr="00576A7A">
        <w:rPr>
          <w:rFonts w:ascii="Times New Roman" w:eastAsiaTheme="minorEastAsia" w:hAnsi="Times New Roman" w:cs="Times New Roman"/>
          <w:lang w:val="en-US"/>
        </w:rPr>
        <w:t>1</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rPr>
        <w:t>與課程地圖</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圖</w:t>
      </w:r>
      <w:r w:rsidR="00FB24BE" w:rsidRPr="00576A7A">
        <w:rPr>
          <w:rFonts w:ascii="Times New Roman" w:eastAsiaTheme="minorEastAsia" w:hAnsi="Times New Roman" w:cs="Times New Roman"/>
          <w:lang w:val="en-US"/>
        </w:rPr>
        <w:t>2</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w:t>
      </w:r>
    </w:p>
    <w:p w14:paraId="6567AB5D" w14:textId="77777777" w:rsidR="00A96CBC" w:rsidRPr="00576A7A"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14:paraId="5525F224"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BC72360"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noProof/>
        </w:rPr>
        <mc:AlternateContent>
          <mc:Choice Requires="wps">
            <w:drawing>
              <wp:inline distT="0" distB="0" distL="0" distR="0" wp14:anchorId="285F5A41" wp14:editId="6D162FE6">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519E9D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14:paraId="11A4DA9E"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rPr>
        <w:t>圖</w:t>
      </w:r>
      <w:r w:rsidRPr="00576A7A">
        <w:rPr>
          <w:rFonts w:ascii="Times New Roman" w:eastAsiaTheme="minorEastAsia" w:hAnsi="Times New Roman" w:cs="Times New Roman"/>
        </w:rPr>
        <w:t>1</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rPr>
        <w:t>阮汝禮三合充實模式</w:t>
      </w:r>
    </w:p>
    <w:p w14:paraId="7C639079" w14:textId="77777777" w:rsidR="00C620DE" w:rsidRPr="00576A7A" w:rsidRDefault="00C620DE" w:rsidP="00A96CBC">
      <w:pPr>
        <w:pStyle w:val="a3"/>
        <w:spacing w:line="360" w:lineRule="auto"/>
        <w:jc w:val="center"/>
        <w:rPr>
          <w:rFonts w:ascii="Times New Roman" w:eastAsiaTheme="minorEastAsia" w:hAnsi="Times New Roman" w:cs="Times New Roman"/>
        </w:rPr>
      </w:pPr>
    </w:p>
    <w:p w14:paraId="12AA7130" w14:textId="77777777" w:rsidR="00C620DE" w:rsidRPr="00576A7A" w:rsidRDefault="00C620DE" w:rsidP="00C620DE">
      <w:pPr>
        <w:pStyle w:val="a3"/>
        <w:spacing w:line="360" w:lineRule="auto"/>
        <w:jc w:val="center"/>
        <w:rPr>
          <w:rFonts w:ascii="Times New Roman" w:eastAsiaTheme="minorEastAsia" w:hAnsi="Times New Roman" w:cs="Times New Roman"/>
          <w:lang w:val="en-US"/>
        </w:rPr>
      </w:pPr>
      <w:r w:rsidRPr="00576A7A">
        <w:rPr>
          <w:rFonts w:ascii="Times New Roman" w:eastAsiaTheme="minorEastAsia" w:hAnsi="Times New Roman" w:cs="Times New Roman"/>
          <w:lang w:val="en-US"/>
        </w:rPr>
        <w:t>表</w:t>
      </w:r>
      <w:r w:rsidRPr="00576A7A">
        <w:rPr>
          <w:rFonts w:ascii="Times New Roman" w:eastAsiaTheme="minorEastAsia" w:hAnsi="Times New Roman" w:cs="Times New Roman"/>
          <w:lang w:val="en-US"/>
        </w:rPr>
        <w:t xml:space="preserve">1 </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576A7A" w14:paraId="4745420E" w14:textId="77777777"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14:paraId="2FC50266"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14:paraId="33F9D33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14:paraId="12293F8D"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14:paraId="5377B1C7"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14:paraId="31EC09E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六</w:t>
            </w:r>
          </w:p>
        </w:tc>
      </w:tr>
      <w:tr w:rsidR="00C620DE" w:rsidRPr="00576A7A" w14:paraId="5C2AF548" w14:textId="77777777" w:rsidTr="00064571">
        <w:trPr>
          <w:trHeight w:val="1696"/>
          <w:jc w:val="center"/>
        </w:trPr>
        <w:tc>
          <w:tcPr>
            <w:tcW w:w="620" w:type="dxa"/>
            <w:shd w:val="clear" w:color="auto" w:fill="FFCCFF"/>
            <w:tcMar>
              <w:top w:w="100" w:type="dxa"/>
              <w:left w:w="100" w:type="dxa"/>
              <w:bottom w:w="100" w:type="dxa"/>
              <w:right w:w="100" w:type="dxa"/>
            </w:tcMar>
            <w:vAlign w:val="center"/>
          </w:tcPr>
          <w:p w14:paraId="4703EA14"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w:t>
            </w:r>
          </w:p>
          <w:p w14:paraId="7C37D6A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域</w:t>
            </w:r>
          </w:p>
        </w:tc>
        <w:tc>
          <w:tcPr>
            <w:tcW w:w="1441" w:type="dxa"/>
            <w:shd w:val="clear" w:color="auto" w:fill="FFCCFF"/>
            <w:vAlign w:val="center"/>
          </w:tcPr>
          <w:p w14:paraId="0533D41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學科</w:t>
            </w:r>
          </w:p>
          <w:p w14:paraId="305D1C9A"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14:paraId="7F1EFF08"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數「自」好好玩</w:t>
            </w:r>
          </w:p>
          <w:p w14:paraId="632AD3D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48" w:type="dxa"/>
            <w:shd w:val="clear" w:color="auto" w:fill="FFCCFF"/>
            <w:vAlign w:val="center"/>
          </w:tcPr>
          <w:p w14:paraId="7D0E85C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世界文化探險家</w:t>
            </w:r>
          </w:p>
          <w:p w14:paraId="312FCC0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欣賞認同</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14:paraId="11B24D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藝數科學家</w:t>
            </w:r>
          </w:p>
          <w:p w14:paraId="006572B2"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科學應用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79" w:type="dxa"/>
            <w:shd w:val="clear" w:color="auto" w:fill="FFCCFF"/>
            <w:vAlign w:val="center"/>
          </w:tcPr>
          <w:p w14:paraId="4EEDBD1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改變世界</w:t>
            </w:r>
          </w:p>
          <w:p w14:paraId="117C6F4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小推手</w:t>
            </w:r>
          </w:p>
          <w:p w14:paraId="6DC4EC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社會參與</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14:paraId="36B3B231"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資優練功房</w:t>
            </w:r>
          </w:p>
          <w:p w14:paraId="26C7DB0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w:t>
            </w:r>
            <w:r w:rsidRPr="00576A7A">
              <w:rPr>
                <w:rFonts w:ascii="Times New Roman" w:eastAsiaTheme="minorEastAsia" w:hAnsi="Times New Roman" w:cs="Times New Roman"/>
                <w:b/>
                <w:bCs/>
                <w:color w:val="C00000"/>
                <w:sz w:val="24"/>
                <w:szCs w:val="24"/>
              </w:rPr>
              <w:t>優勢發展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選修</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1-2</w:t>
            </w:r>
          </w:p>
        </w:tc>
      </w:tr>
      <w:tr w:rsidR="00C620DE" w:rsidRPr="00576A7A" w14:paraId="37D6394C" w14:textId="77777777"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14:paraId="7710C58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特</w:t>
            </w:r>
          </w:p>
          <w:p w14:paraId="5976242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殊</w:t>
            </w:r>
          </w:p>
          <w:p w14:paraId="2456E0A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需</w:t>
            </w:r>
          </w:p>
          <w:p w14:paraId="33F4A495"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14:paraId="4B5ABA06"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729F667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資優生大不同</w:t>
            </w:r>
          </w:p>
          <w:p w14:paraId="682B182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自我探索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584B900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優質人生網</w:t>
            </w:r>
          </w:p>
          <w:p w14:paraId="65E124E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人際互動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14:paraId="09525D6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576A7A" w14:paraId="740BD7A0" w14:textId="77777777"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14:paraId="3060DC4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14:paraId="0EEF1DBC"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0654608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6E0813D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000000" w:themeColor="text1"/>
                <w:sz w:val="24"/>
                <w:szCs w:val="24"/>
              </w:rPr>
              <w:t>設計領航員</w:t>
            </w:r>
            <w:r w:rsidRPr="00576A7A">
              <w:rPr>
                <w:rFonts w:ascii="Times New Roman" w:eastAsiaTheme="minorEastAsia" w:hAnsi="Times New Roman" w:cs="Times New Roman"/>
                <w:b/>
                <w:bCs/>
                <w:color w:val="FF0000"/>
                <w:sz w:val="24"/>
                <w:szCs w:val="24"/>
              </w:rPr>
              <w:t xml:space="preserve"> </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創思五力</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46ED7E5D"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未來夢工廠</w:t>
            </w:r>
          </w:p>
          <w:p w14:paraId="2015813D"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生涯發展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r>
      <w:tr w:rsidR="00C620DE" w:rsidRPr="00576A7A" w14:paraId="4DE67BAA" w14:textId="77777777"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14:paraId="055C067F"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3671E2D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14:paraId="4A19495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14:paraId="471FA7FC"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14:paraId="247C416B"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576A7A" w14:paraId="3906EB18" w14:textId="77777777"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14:paraId="1E2301C6"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4007DAA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14:paraId="085CFF3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研究初探</w:t>
            </w:r>
            <w:r w:rsidRPr="00576A7A">
              <w:rPr>
                <w:rFonts w:ascii="Times New Roman" w:eastAsiaTheme="minorEastAsia" w:hAnsi="Times New Roman" w:cs="Times New Roman"/>
                <w:b/>
                <w:bCs/>
                <w:sz w:val="24"/>
                <w:szCs w:val="24"/>
              </w:rPr>
              <w:t>*</w:t>
            </w:r>
          </w:p>
          <w:p w14:paraId="72B75E5B"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研究態度</w:t>
            </w:r>
            <w:r w:rsidRPr="00576A7A">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14:paraId="7FABBB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研究入門</w:t>
            </w:r>
            <w:r w:rsidRPr="00576A7A">
              <w:rPr>
                <w:rFonts w:ascii="Times New Roman" w:eastAsiaTheme="minorEastAsia" w:hAnsi="Times New Roman" w:cs="Times New Roman"/>
                <w:b/>
                <w:bCs/>
                <w:sz w:val="24"/>
                <w:szCs w:val="24"/>
              </w:rPr>
              <w:t>*</w:t>
            </w:r>
          </w:p>
          <w:p w14:paraId="7A46D8AD"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研究方法</w:t>
            </w:r>
            <w:r w:rsidRPr="00576A7A">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14:paraId="0AF35791"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76A7A">
              <w:rPr>
                <w:rFonts w:ascii="Times New Roman" w:eastAsiaTheme="minorEastAsia" w:hAnsi="Times New Roman" w:cs="Times New Roman"/>
                <w:b/>
                <w:bCs/>
                <w:color w:val="000000" w:themeColor="text1"/>
                <w:sz w:val="24"/>
                <w:szCs w:val="24"/>
              </w:rPr>
              <w:t>專題研究</w:t>
            </w:r>
          </w:p>
          <w:p w14:paraId="34730CC0"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研究實踐</w:t>
            </w:r>
            <w:r w:rsidRPr="00576A7A">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14:paraId="3CBCE8A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獨立研究</w:t>
            </w:r>
          </w:p>
          <w:p w14:paraId="363562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研究貢獻</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4</w:t>
            </w:r>
          </w:p>
        </w:tc>
      </w:tr>
      <w:tr w:rsidR="00C620DE" w:rsidRPr="00576A7A" w14:paraId="5F5200AD" w14:textId="77777777" w:rsidTr="00064571">
        <w:trPr>
          <w:trHeight w:val="720"/>
          <w:jc w:val="center"/>
        </w:trPr>
        <w:tc>
          <w:tcPr>
            <w:tcW w:w="620" w:type="dxa"/>
            <w:vMerge w:val="restart"/>
            <w:shd w:val="clear" w:color="auto" w:fill="F6FF87"/>
            <w:tcMar>
              <w:top w:w="100" w:type="dxa"/>
              <w:left w:w="100" w:type="dxa"/>
              <w:bottom w:w="100" w:type="dxa"/>
              <w:right w:w="100" w:type="dxa"/>
            </w:tcMar>
            <w:vAlign w:val="center"/>
          </w:tcPr>
          <w:p w14:paraId="5975DA40"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校訂</w:t>
            </w:r>
          </w:p>
          <w:p w14:paraId="19429D9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14:paraId="2BA5A478"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14:paraId="0CA362E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Unplug</w:t>
            </w:r>
            <w:r w:rsidRPr="00576A7A">
              <w:rPr>
                <w:rFonts w:ascii="Times New Roman" w:eastAsiaTheme="minorEastAsia" w:hAnsi="Times New Roman" w:cs="Times New Roman"/>
                <w:b/>
                <w:bCs/>
                <w:sz w:val="24"/>
                <w:szCs w:val="24"/>
              </w:rPr>
              <w:t>玩家</w:t>
            </w:r>
          </w:p>
          <w:p w14:paraId="731684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符號運用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14:paraId="41DC4B8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CT</w:t>
            </w:r>
            <w:r w:rsidRPr="00576A7A">
              <w:rPr>
                <w:rFonts w:ascii="Times New Roman" w:eastAsiaTheme="minorEastAsia" w:hAnsi="Times New Roman" w:cs="Times New Roman"/>
                <w:b/>
                <w:bCs/>
                <w:sz w:val="24"/>
                <w:szCs w:val="24"/>
              </w:rPr>
              <w:t>開發者</w:t>
            </w:r>
          </w:p>
          <w:p w14:paraId="3B4AC147"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邏輯思考</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14:paraId="3DE599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w:t>
            </w:r>
          </w:p>
          <w:p w14:paraId="2C502BB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程式設計師</w:t>
            </w:r>
          </w:p>
          <w:p w14:paraId="1AA8D70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程式設計</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14:paraId="5A4EFEF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CodePro</w:t>
            </w:r>
          </w:p>
          <w:p w14:paraId="239728A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創客</w:t>
            </w:r>
          </w:p>
          <w:p w14:paraId="78FEBAD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color w:val="FF0000"/>
                <w:sz w:val="24"/>
                <w:szCs w:val="24"/>
              </w:rPr>
              <w:t>程式應用</w:t>
            </w: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sz w:val="24"/>
                <w:szCs w:val="24"/>
                <w:lang w:val="en-US"/>
              </w:rPr>
              <w:t>1</w:t>
            </w:r>
          </w:p>
        </w:tc>
      </w:tr>
      <w:tr w:rsidR="00C620DE" w:rsidRPr="00576A7A" w14:paraId="00E54EC4" w14:textId="77777777" w:rsidTr="00064571">
        <w:trPr>
          <w:trHeight w:val="526"/>
          <w:jc w:val="center"/>
        </w:trPr>
        <w:tc>
          <w:tcPr>
            <w:tcW w:w="620" w:type="dxa"/>
            <w:vMerge/>
            <w:shd w:val="clear" w:color="auto" w:fill="F6FF87"/>
            <w:tcMar>
              <w:top w:w="100" w:type="dxa"/>
              <w:left w:w="100" w:type="dxa"/>
              <w:bottom w:w="100" w:type="dxa"/>
              <w:right w:w="100" w:type="dxa"/>
            </w:tcMar>
            <w:vAlign w:val="center"/>
          </w:tcPr>
          <w:p w14:paraId="67F0C66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14:paraId="1AF7A021"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14:paraId="28C6D580"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14:paraId="6EF95C3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14:paraId="6F53F6E8"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14:paraId="03341A6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576A7A" w14:paraId="32DD5D00" w14:textId="77777777" w:rsidTr="00064571">
        <w:trPr>
          <w:trHeight w:val="276"/>
          <w:jc w:val="center"/>
        </w:trPr>
        <w:tc>
          <w:tcPr>
            <w:tcW w:w="2061" w:type="dxa"/>
            <w:gridSpan w:val="2"/>
            <w:shd w:val="clear" w:color="auto" w:fill="FFFFFF"/>
            <w:tcMar>
              <w:top w:w="100" w:type="dxa"/>
              <w:left w:w="100" w:type="dxa"/>
              <w:bottom w:w="100" w:type="dxa"/>
              <w:right w:w="100" w:type="dxa"/>
            </w:tcMar>
            <w:vAlign w:val="center"/>
          </w:tcPr>
          <w:p w14:paraId="780B5FE9"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576A7A">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14:paraId="676B730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14:paraId="20280D3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14:paraId="3B8EAEC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14:paraId="6BD3AE94"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sz w:val="24"/>
                <w:szCs w:val="24"/>
              </w:rPr>
              <w:t>6~</w:t>
            </w:r>
            <w:r w:rsidRPr="00576A7A">
              <w:rPr>
                <w:rFonts w:ascii="Times New Roman" w:eastAsiaTheme="minorEastAsia" w:hAnsi="Times New Roman" w:cs="Times New Roman"/>
                <w:b/>
                <w:bCs/>
                <w:sz w:val="24"/>
                <w:szCs w:val="24"/>
                <w:lang w:val="en-US"/>
              </w:rPr>
              <w:t>7</w:t>
            </w:r>
          </w:p>
        </w:tc>
      </w:tr>
      <w:tr w:rsidR="00C620DE" w:rsidRPr="00576A7A" w14:paraId="7564630E" w14:textId="77777777" w:rsidTr="00064571">
        <w:trPr>
          <w:trHeight w:val="344"/>
          <w:jc w:val="center"/>
        </w:trPr>
        <w:tc>
          <w:tcPr>
            <w:tcW w:w="2061" w:type="dxa"/>
            <w:gridSpan w:val="2"/>
            <w:shd w:val="clear" w:color="auto" w:fill="FFFFFF"/>
            <w:tcMar>
              <w:top w:w="100" w:type="dxa"/>
              <w:left w:w="100" w:type="dxa"/>
              <w:bottom w:w="100" w:type="dxa"/>
              <w:right w:w="100" w:type="dxa"/>
            </w:tcMar>
            <w:vAlign w:val="center"/>
          </w:tcPr>
          <w:p w14:paraId="71459EF1"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14:paraId="16EF6A81"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14:paraId="79D5A084"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14:paraId="137BD700"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14:paraId="10F3D5F9"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分享家</w:t>
            </w:r>
          </w:p>
        </w:tc>
      </w:tr>
    </w:tbl>
    <w:p w14:paraId="273919BB" w14:textId="77777777" w:rsidR="00C620DE" w:rsidRPr="00576A7A" w:rsidRDefault="00C620DE" w:rsidP="00A96CBC">
      <w:pPr>
        <w:pStyle w:val="a3"/>
        <w:spacing w:line="360" w:lineRule="auto"/>
        <w:jc w:val="center"/>
        <w:rPr>
          <w:rFonts w:ascii="Times New Roman" w:eastAsiaTheme="minorEastAsia" w:hAnsi="Times New Roman" w:cs="Times New Roman"/>
          <w:lang w:val="en-US"/>
        </w:rPr>
      </w:pPr>
    </w:p>
    <w:p w14:paraId="549CE855"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289F712" w14:textId="77777777" w:rsidR="001B6FCC" w:rsidRPr="00576A7A"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二）</w:t>
      </w:r>
      <w:r w:rsidR="00F60B30" w:rsidRPr="00576A7A">
        <w:rPr>
          <w:rFonts w:ascii="Times New Roman" w:eastAsiaTheme="minorEastAsia" w:hAnsi="Times New Roman" w:cs="Times New Roman"/>
          <w:b/>
          <w:bCs/>
          <w:sz w:val="28"/>
          <w:szCs w:val="28"/>
        </w:rPr>
        <w:t>課程</w:t>
      </w:r>
      <w:r w:rsidR="00375A55" w:rsidRPr="00576A7A">
        <w:rPr>
          <w:rFonts w:ascii="Times New Roman" w:eastAsiaTheme="minorEastAsia" w:hAnsi="Times New Roman" w:cs="Times New Roman"/>
          <w:b/>
          <w:bCs/>
          <w:sz w:val="28"/>
          <w:szCs w:val="28"/>
        </w:rPr>
        <w:t>地圖</w:t>
      </w:r>
      <w:r w:rsidR="00F60B30" w:rsidRPr="00576A7A">
        <w:rPr>
          <w:rFonts w:ascii="Times New Roman" w:eastAsiaTheme="minorEastAsia" w:hAnsi="Times New Roman" w:cs="Times New Roman"/>
          <w:b/>
          <w:bCs/>
        </w:rPr>
        <w:t>：</w:t>
      </w:r>
      <w:r w:rsidR="001B6FCC" w:rsidRPr="00576A7A">
        <w:rPr>
          <w:rFonts w:ascii="Times New Roman" w:eastAsiaTheme="minorEastAsia" w:hAnsi="Times New Roman" w:cs="Times New Roman"/>
        </w:rPr>
        <w:t>資優班各年級各類課程</w:t>
      </w:r>
      <w:r w:rsidR="00C620DE" w:rsidRPr="00576A7A">
        <w:rPr>
          <w:rFonts w:ascii="Times New Roman" w:eastAsiaTheme="minorEastAsia" w:hAnsi="Times New Roman" w:cs="Times New Roman"/>
        </w:rPr>
        <w:t>具有</w:t>
      </w:r>
      <w:r w:rsidR="001B6FCC" w:rsidRPr="00576A7A">
        <w:rPr>
          <w:rFonts w:ascii="Times New Roman" w:eastAsiaTheme="minorEastAsia" w:hAnsi="Times New Roman" w:cs="Times New Roman"/>
        </w:rPr>
        <w:t>系統性、區分性及銜接性，其課程地圖</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lang w:val="en-US"/>
        </w:rPr>
        <w:t>圖</w:t>
      </w:r>
      <w:r w:rsidR="00C620DE" w:rsidRPr="00576A7A">
        <w:rPr>
          <w:rFonts w:ascii="Times New Roman" w:eastAsiaTheme="minorEastAsia" w:hAnsi="Times New Roman" w:cs="Times New Roman"/>
          <w:lang w:val="en-US"/>
        </w:rPr>
        <w:t>3</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rPr>
        <w:t>說明如下</w:t>
      </w:r>
      <w:r w:rsidR="00C620DE" w:rsidRPr="00576A7A">
        <w:rPr>
          <w:rFonts w:ascii="Times New Roman" w:eastAsiaTheme="minorEastAsia" w:hAnsi="Times New Roman" w:cs="Times New Roman"/>
        </w:rPr>
        <w:t>：</w:t>
      </w:r>
    </w:p>
    <w:p w14:paraId="21D8407D"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資優班課程：包含</w:t>
      </w:r>
      <w:r w:rsidR="00F05A3D" w:rsidRPr="00576A7A">
        <w:rPr>
          <w:rFonts w:ascii="Times New Roman" w:eastAsiaTheme="minorEastAsia" w:hAnsi="Times New Roman" w:cs="Times New Roman"/>
        </w:rPr>
        <w:t>部定課程與</w:t>
      </w:r>
      <w:r w:rsidRPr="00576A7A">
        <w:rPr>
          <w:rFonts w:ascii="Times New Roman" w:eastAsiaTheme="minorEastAsia" w:hAnsi="Times New Roman" w:cs="Times New Roman"/>
        </w:rPr>
        <w:t>校訂課程</w:t>
      </w:r>
      <w:r w:rsidR="00F05A3D" w:rsidRPr="00576A7A">
        <w:rPr>
          <w:rFonts w:ascii="Times New Roman" w:eastAsiaTheme="minorEastAsia" w:hAnsi="Times New Roman" w:cs="Times New Roman"/>
        </w:rPr>
        <w:t>，校訂課程包含特需課程與資訊</w:t>
      </w:r>
      <w:r w:rsidRPr="00576A7A">
        <w:rPr>
          <w:rFonts w:ascii="Times New Roman" w:eastAsiaTheme="minorEastAsia" w:hAnsi="Times New Roman" w:cs="Times New Roman"/>
        </w:rPr>
        <w:t>，分別以三種色系呈現。</w:t>
      </w:r>
    </w:p>
    <w:p w14:paraId="002EB1D0" w14:textId="77777777" w:rsidR="008442B3"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齒輪：</w:t>
      </w:r>
      <w:r w:rsidR="000E355E" w:rsidRPr="00576A7A">
        <w:rPr>
          <w:rFonts w:ascii="Times New Roman" w:eastAsiaTheme="minorEastAsia" w:hAnsi="Times New Roman" w:cs="Times New Roman"/>
          <w:lang w:val="en-US"/>
        </w:rPr>
        <w:t>指</w:t>
      </w:r>
      <w:r w:rsidRPr="00576A7A">
        <w:rPr>
          <w:rFonts w:ascii="Times New Roman" w:eastAsiaTheme="minorEastAsia" w:hAnsi="Times New Roman" w:cs="Times New Roman"/>
        </w:rPr>
        <w:t>導學生知識及學習方法，培養樂觀進取的學習態度及意願，進而能應用</w:t>
      </w:r>
      <w:r w:rsidR="000E355E" w:rsidRPr="00576A7A">
        <w:rPr>
          <w:rFonts w:ascii="Times New Roman" w:eastAsiaTheme="minorEastAsia" w:hAnsi="Times New Roman" w:cs="Times New Roman"/>
        </w:rPr>
        <w:t>與實踐。</w:t>
      </w:r>
    </w:p>
    <w:p w14:paraId="1A68271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14:paraId="28B095D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課程方塊：代表各年級學生修業狀況，依節數呈現，一個方塊代表學生修課</w:t>
      </w:r>
      <w:r w:rsidRPr="00576A7A">
        <w:rPr>
          <w:rFonts w:ascii="Times New Roman" w:eastAsiaTheme="minorEastAsia" w:hAnsi="Times New Roman" w:cs="Times New Roman"/>
        </w:rPr>
        <w:t>1</w:t>
      </w:r>
      <w:r w:rsidRPr="00576A7A">
        <w:rPr>
          <w:rFonts w:ascii="Times New Roman" w:eastAsiaTheme="minorEastAsia" w:hAnsi="Times New Roman" w:cs="Times New Roman"/>
        </w:rPr>
        <w:t>節，兩個代表</w:t>
      </w:r>
      <w:r w:rsidRPr="00576A7A">
        <w:rPr>
          <w:rFonts w:ascii="Times New Roman" w:eastAsiaTheme="minorEastAsia" w:hAnsi="Times New Roman" w:cs="Times New Roman"/>
        </w:rPr>
        <w:t>2</w:t>
      </w:r>
      <w:r w:rsidRPr="00576A7A">
        <w:rPr>
          <w:rFonts w:ascii="Times New Roman" w:eastAsiaTheme="minorEastAsia" w:hAnsi="Times New Roman" w:cs="Times New Roman"/>
        </w:rPr>
        <w:t>節，依此類推。</w:t>
      </w:r>
    </w:p>
    <w:p w14:paraId="19714450" w14:textId="77777777" w:rsidR="007E0B1A" w:rsidRPr="00576A7A"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576A7A">
        <w:rPr>
          <w:rFonts w:ascii="Times New Roman" w:eastAsiaTheme="minorEastAsia" w:hAnsi="Times New Roman" w:cs="Times New Roman"/>
          <w:noProof/>
          <w:lang w:bidi="zh-TW"/>
        </w:rPr>
        <w:drawing>
          <wp:inline distT="0" distB="0" distL="0" distR="0" wp14:anchorId="073884EB" wp14:editId="1E4FD050">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14:paraId="295669A3" w14:textId="77777777" w:rsidR="006726C1" w:rsidRPr="00576A7A" w:rsidRDefault="001B6FCC" w:rsidP="001B6FCC">
      <w:pPr>
        <w:pStyle w:val="Default"/>
        <w:spacing w:line="360" w:lineRule="auto"/>
        <w:jc w:val="center"/>
        <w:rPr>
          <w:lang w:eastAsia="zh-TW"/>
        </w:rPr>
      </w:pPr>
      <w:r w:rsidRPr="00576A7A">
        <w:rPr>
          <w:lang w:eastAsia="zh-HK"/>
        </w:rPr>
        <w:t>圖</w:t>
      </w:r>
      <w:r w:rsidR="00FB24BE" w:rsidRPr="00576A7A">
        <w:rPr>
          <w:lang w:eastAsia="zh-HK"/>
        </w:rPr>
        <w:t>2</w:t>
      </w:r>
      <w:r w:rsidRPr="00576A7A">
        <w:rPr>
          <w:lang w:eastAsia="zh-TW"/>
        </w:rPr>
        <w:t>：附小資優班課程地圖</w:t>
      </w:r>
    </w:p>
    <w:p w14:paraId="731F4B02" w14:textId="77777777" w:rsidR="00F05A3D" w:rsidRPr="00576A7A" w:rsidRDefault="00F05A3D">
      <w:pPr>
        <w:rPr>
          <w:rFonts w:ascii="Times New Roman" w:eastAsiaTheme="minorEastAsia" w:hAnsi="Times New Roman" w:cs="Times New Roman"/>
          <w:b/>
          <w:bCs/>
          <w:color w:val="000000"/>
          <w:sz w:val="24"/>
          <w:szCs w:val="24"/>
          <w:lang w:val="en-US" w:bidi="ar-SA"/>
        </w:rPr>
      </w:pPr>
      <w:r w:rsidRPr="00576A7A">
        <w:rPr>
          <w:rFonts w:ascii="Times New Roman" w:eastAsiaTheme="minorEastAsia" w:hAnsi="Times New Roman" w:cs="Times New Roman"/>
          <w:b/>
          <w:bCs/>
          <w:lang w:eastAsia="zh-HK"/>
        </w:rPr>
        <w:br w:type="page"/>
      </w:r>
    </w:p>
    <w:p w14:paraId="128D7FCB" w14:textId="77777777" w:rsidR="00DE7AEA" w:rsidRPr="006B1CB2" w:rsidRDefault="00230415" w:rsidP="006726C1">
      <w:pPr>
        <w:pStyle w:val="Default"/>
        <w:spacing w:line="360" w:lineRule="auto"/>
        <w:rPr>
          <w:b/>
          <w:bCs/>
          <w:sz w:val="28"/>
          <w:szCs w:val="28"/>
          <w:lang w:eastAsia="zh-TW"/>
        </w:rPr>
      </w:pPr>
      <w:r w:rsidRPr="006B1CB2">
        <w:rPr>
          <w:b/>
          <w:bCs/>
          <w:sz w:val="28"/>
          <w:szCs w:val="28"/>
          <w:lang w:eastAsia="zh-HK"/>
        </w:rPr>
        <w:lastRenderedPageBreak/>
        <w:t>三</w:t>
      </w:r>
      <w:r w:rsidRPr="006B1CB2">
        <w:rPr>
          <w:b/>
          <w:bCs/>
          <w:sz w:val="28"/>
          <w:szCs w:val="28"/>
          <w:lang w:eastAsia="zh-TW"/>
        </w:rPr>
        <w:t>、</w:t>
      </w:r>
      <w:r w:rsidR="00DE7AEA" w:rsidRPr="006B1CB2">
        <w:rPr>
          <w:b/>
          <w:bCs/>
          <w:sz w:val="28"/>
          <w:szCs w:val="28"/>
          <w:lang w:eastAsia="zh-TW"/>
        </w:rPr>
        <w:t>未來展望</w:t>
      </w:r>
      <w:r w:rsidR="00DE7AEA" w:rsidRPr="006B1CB2">
        <w:rPr>
          <w:b/>
          <w:bCs/>
          <w:sz w:val="28"/>
          <w:szCs w:val="28"/>
          <w:lang w:eastAsia="zh-TW"/>
        </w:rPr>
        <w:t xml:space="preserve"> </w:t>
      </w:r>
    </w:p>
    <w:p w14:paraId="596C5028" w14:textId="77777777" w:rsidR="00DE7AEA" w:rsidRPr="00576A7A"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576A7A">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14:paraId="2B4BFE53" w14:textId="77777777" w:rsidR="00112A42" w:rsidRPr="00576A7A"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14:paraId="1D68904B"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4F74546D"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CD7C8DE"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D41BC5F"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576A7A" w:rsidSect="00112A42">
          <w:pgSz w:w="11906" w:h="16838"/>
          <w:pgMar w:top="1134" w:right="1134" w:bottom="1134" w:left="1134" w:header="567" w:footer="567" w:gutter="0"/>
          <w:pgNumType w:start="1"/>
          <w:cols w:space="720"/>
          <w:docGrid w:linePitch="299"/>
        </w:sectPr>
      </w:pPr>
    </w:p>
    <w:p w14:paraId="7C96BFCA" w14:textId="77777777" w:rsidR="00612371" w:rsidRPr="00576A7A" w:rsidRDefault="00612371" w:rsidP="00C72BF6">
      <w:pPr>
        <w:snapToGrid w:val="0"/>
        <w:spacing w:line="400" w:lineRule="exact"/>
        <w:jc w:val="center"/>
        <w:rPr>
          <w:rFonts w:ascii="Times New Roman" w:eastAsiaTheme="minorEastAsia" w:hAnsi="Times New Roman" w:cs="Times New Roman"/>
          <w:b/>
          <w:sz w:val="32"/>
          <w:szCs w:val="32"/>
        </w:rPr>
      </w:pPr>
      <w:r w:rsidRPr="00576A7A">
        <w:rPr>
          <w:rFonts w:ascii="Times New Roman" w:eastAsiaTheme="minorEastAsia" w:hAnsi="Times New Roman" w:cs="Times New Roman"/>
          <w:b/>
          <w:sz w:val="32"/>
          <w:szCs w:val="32"/>
        </w:rPr>
        <w:lastRenderedPageBreak/>
        <w:t>臺北市</w:t>
      </w:r>
      <w:r w:rsidRPr="00576A7A">
        <w:rPr>
          <w:rFonts w:ascii="Times New Roman" w:eastAsiaTheme="minorEastAsia" w:hAnsi="Times New Roman" w:cs="Times New Roman"/>
          <w:b/>
          <w:sz w:val="32"/>
          <w:szCs w:val="32"/>
        </w:rPr>
        <w:t>110</w:t>
      </w:r>
      <w:r w:rsidRPr="00576A7A">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Content>
          <w:r w:rsidRPr="00576A7A">
            <w:rPr>
              <w:rFonts w:ascii="Times New Roman" w:eastAsiaTheme="minorEastAsia" w:hAnsi="Times New Roman" w:cs="Times New Roman"/>
              <w:b/>
              <w:sz w:val="32"/>
              <w:szCs w:val="32"/>
              <w:u w:val="single"/>
            </w:rPr>
            <w:t xml:space="preserve">  </w:t>
          </w:r>
          <w:r w:rsidRPr="00576A7A">
            <w:rPr>
              <w:rFonts w:ascii="Times New Roman" w:eastAsiaTheme="minorEastAsia" w:hAnsi="Times New Roman" w:cs="Times New Roman"/>
              <w:b/>
              <w:sz w:val="32"/>
              <w:szCs w:val="32"/>
              <w:u w:val="single"/>
            </w:rPr>
            <w:t>北市大附小</w:t>
          </w:r>
          <w:r w:rsidRPr="00576A7A">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Content>
          <w:r w:rsidRPr="00576A7A">
            <w:rPr>
              <w:rFonts w:ascii="Times New Roman" w:eastAsiaTheme="minorEastAsia" w:hAnsi="Times New Roman" w:cs="Times New Roman"/>
              <w:b/>
              <w:sz w:val="32"/>
              <w:szCs w:val="32"/>
            </w:rPr>
            <w:t>國民小學</w:t>
          </w:r>
        </w:sdtContent>
      </w:sdt>
      <w:r w:rsidRPr="00576A7A">
        <w:rPr>
          <w:rFonts w:ascii="Times New Roman" w:eastAsiaTheme="minorEastAsia" w:hAnsi="Times New Roman" w:cs="Times New Roman"/>
          <w:b/>
          <w:sz w:val="32"/>
          <w:szCs w:val="32"/>
          <w:u w:val="single"/>
        </w:rPr>
        <w:t>一般智能資優資源班</w:t>
      </w:r>
      <w:r w:rsidRPr="00576A7A">
        <w:rPr>
          <w:rFonts w:ascii="Times New Roman" w:eastAsiaTheme="minorEastAsia" w:hAnsi="Times New Roman" w:cs="Times New Roman"/>
          <w:b/>
          <w:sz w:val="32"/>
          <w:szCs w:val="32"/>
        </w:rPr>
        <w:t>課程計畫</w:t>
      </w:r>
    </w:p>
    <w:p w14:paraId="3E48AE6E"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612371">
          <w:pgSz w:w="16838" w:h="11906"/>
          <w:pgMar w:top="1134" w:right="1134" w:bottom="1134" w:left="1134" w:header="567" w:footer="567" w:gutter="0"/>
          <w:pgNumType w:start="1"/>
          <w:cols w:space="720"/>
          <w:docGrid w:linePitch="326"/>
        </w:sectPr>
      </w:pPr>
    </w:p>
    <w:p w14:paraId="05588A28"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sdt>
        <w:sdtPr>
          <w:rPr>
            <w:rFonts w:ascii="Times New Roman" w:eastAsiaTheme="minorEastAsia" w:hAnsi="Times New Roman" w:cs="Times New Roman"/>
          </w:rPr>
          <w:tag w:val="goog_rdk_3"/>
          <w:id w:val="-813789331"/>
          <w:showingPlcHdr/>
        </w:sdtPr>
        <w:sdtContent>
          <w:r w:rsidRPr="00576A7A">
            <w:rPr>
              <w:rFonts w:ascii="Times New Roman" w:eastAsiaTheme="minorEastAsia" w:hAnsi="Times New Roman" w:cs="Times New Roman"/>
            </w:rPr>
            <w:t xml:space="preserve">     </w:t>
          </w:r>
        </w:sdtContent>
      </w:sdt>
    </w:p>
    <w:p w14:paraId="30B8CBFE" w14:textId="77777777" w:rsidR="00612371" w:rsidRPr="00576A7A" w:rsidRDefault="00612371" w:rsidP="00C72BF6">
      <w:pPr>
        <w:snapToGrid w:val="0"/>
        <w:spacing w:line="300" w:lineRule="exact"/>
        <w:rPr>
          <w:rFonts w:ascii="Times New Roman" w:eastAsiaTheme="minorEastAsia" w:hAnsi="Times New Roman" w:cs="Times New Roman"/>
          <w:b/>
        </w:rPr>
      </w:pPr>
      <w:r w:rsidRPr="00576A7A">
        <w:rPr>
          <w:rFonts w:ascii="Times New Roman" w:eastAsiaTheme="minorEastAsia" w:hAnsi="Times New Roman" w:cs="Times New Roman"/>
          <w:b/>
          <w:sz w:val="28"/>
          <w:szCs w:val="28"/>
        </w:rPr>
        <w:t>一、資優資源班課程節數配置表</w:t>
      </w:r>
      <w:r w:rsidRPr="00576A7A">
        <w:rPr>
          <w:rFonts w:ascii="Times New Roman" w:eastAsiaTheme="minorEastAsia" w:hAnsi="Times New Roman" w:cs="Times New Roman"/>
          <w:b/>
        </w:rPr>
        <w:t>（請說明資優資源班三至六年級課程節數配置情形）</w:t>
      </w:r>
    </w:p>
    <w:p w14:paraId="3C76903D" w14:textId="77777777" w:rsidR="00612371" w:rsidRPr="00576A7A" w:rsidRDefault="00612371" w:rsidP="00612371">
      <w:pPr>
        <w:ind w:left="-60" w:right="-60"/>
        <w:jc w:val="center"/>
        <w:rPr>
          <w:rFonts w:ascii="Times New Roman" w:eastAsiaTheme="minorEastAsia" w:hAnsi="Times New Roman" w:cs="Times New Roman"/>
          <w:b/>
        </w:rPr>
        <w:sectPr w:rsidR="00612371" w:rsidRPr="00576A7A" w:rsidSect="00B15C7C">
          <w:type w:val="continuous"/>
          <w:pgSz w:w="16838" w:h="11906"/>
          <w:pgMar w:top="1134" w:right="1134" w:bottom="1134" w:left="1134" w:header="567" w:footer="567" w:gutter="0"/>
          <w:pgNumType w:start="1"/>
          <w:cols w:space="720"/>
          <w:docGrid w:linePitch="326"/>
        </w:sectPr>
      </w:pPr>
    </w:p>
    <w:p w14:paraId="2B883A25" w14:textId="77777777" w:rsidR="00612371" w:rsidRPr="00576A7A" w:rsidRDefault="00612371" w:rsidP="00612371">
      <w:pPr>
        <w:spacing w:line="180" w:lineRule="auto"/>
        <w:ind w:left="800" w:hanging="800"/>
        <w:jc w:val="both"/>
        <w:rPr>
          <w:rFonts w:ascii="Times New Roman" w:eastAsiaTheme="minorEastAsia" w:hAnsi="Times New Roman" w:cs="Times New Roman"/>
          <w:sz w:val="20"/>
          <w:szCs w:val="20"/>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612371" w:rsidRPr="00576A7A" w14:paraId="556E2635" w14:textId="77777777" w:rsidTr="000F533C">
        <w:trPr>
          <w:trHeight w:val="298"/>
        </w:trPr>
        <w:tc>
          <w:tcPr>
            <w:tcW w:w="456" w:type="dxa"/>
            <w:vMerge w:val="restart"/>
            <w:tcBorders>
              <w:top w:val="single" w:sz="4" w:space="0" w:color="000000"/>
              <w:left w:val="single" w:sz="4" w:space="0" w:color="000000"/>
              <w:right w:val="single" w:sz="4" w:space="0" w:color="000000"/>
            </w:tcBorders>
            <w:vAlign w:val="center"/>
          </w:tcPr>
          <w:p w14:paraId="242B69F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類型</w:t>
            </w:r>
          </w:p>
        </w:tc>
        <w:tc>
          <w:tcPr>
            <w:tcW w:w="536" w:type="dxa"/>
            <w:vMerge w:val="restart"/>
            <w:tcBorders>
              <w:top w:val="single" w:sz="4" w:space="0" w:color="000000"/>
              <w:left w:val="single" w:sz="4" w:space="0" w:color="000000"/>
              <w:right w:val="single" w:sz="4" w:space="0" w:color="000000"/>
            </w:tcBorders>
            <w:vAlign w:val="center"/>
          </w:tcPr>
          <w:p w14:paraId="308C2DD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p>
        </w:tc>
        <w:tc>
          <w:tcPr>
            <w:tcW w:w="1089" w:type="dxa"/>
            <w:vMerge w:val="restart"/>
            <w:tcBorders>
              <w:top w:val="single" w:sz="4" w:space="0" w:color="000000"/>
              <w:left w:val="single" w:sz="4" w:space="0" w:color="000000"/>
              <w:right w:val="single" w:sz="4" w:space="0" w:color="000000"/>
            </w:tcBorders>
            <w:vAlign w:val="center"/>
          </w:tcPr>
          <w:p w14:paraId="0CC7BBDF"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科目</w:t>
            </w:r>
          </w:p>
        </w:tc>
        <w:tc>
          <w:tcPr>
            <w:tcW w:w="1700" w:type="dxa"/>
            <w:vMerge w:val="restart"/>
            <w:tcBorders>
              <w:top w:val="single" w:sz="4" w:space="0" w:color="000000"/>
              <w:left w:val="single" w:sz="4" w:space="0" w:color="000000"/>
              <w:right w:val="single" w:sz="4" w:space="0" w:color="000000"/>
            </w:tcBorders>
            <w:vAlign w:val="center"/>
          </w:tcPr>
          <w:p w14:paraId="657F0BE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55F8E8CC"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類別</w:t>
            </w:r>
          </w:p>
        </w:tc>
        <w:tc>
          <w:tcPr>
            <w:tcW w:w="2697" w:type="dxa"/>
            <w:gridSpan w:val="4"/>
            <w:tcBorders>
              <w:top w:val="single" w:sz="4" w:space="0" w:color="000000"/>
              <w:left w:val="single" w:sz="4" w:space="0" w:color="000000"/>
              <w:right w:val="single" w:sz="4" w:space="0" w:color="000000"/>
            </w:tcBorders>
            <w:vAlign w:val="center"/>
          </w:tcPr>
          <w:p w14:paraId="4907BD5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第二學習階段</w:t>
            </w:r>
          </w:p>
        </w:tc>
        <w:tc>
          <w:tcPr>
            <w:tcW w:w="2694" w:type="dxa"/>
            <w:gridSpan w:val="4"/>
            <w:tcBorders>
              <w:top w:val="single" w:sz="4" w:space="0" w:color="000000"/>
              <w:left w:val="single" w:sz="4" w:space="0" w:color="000000"/>
              <w:right w:val="single" w:sz="4" w:space="0" w:color="000000"/>
            </w:tcBorders>
            <w:vAlign w:val="center"/>
          </w:tcPr>
          <w:p w14:paraId="48F692C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第三學習階段</w:t>
            </w:r>
          </w:p>
        </w:tc>
        <w:tc>
          <w:tcPr>
            <w:tcW w:w="3825" w:type="dxa"/>
            <w:gridSpan w:val="3"/>
            <w:tcBorders>
              <w:top w:val="single" w:sz="4" w:space="0" w:color="000000"/>
              <w:left w:val="single" w:sz="4" w:space="0" w:color="000000"/>
              <w:right w:val="single" w:sz="4" w:space="0" w:color="000000"/>
            </w:tcBorders>
            <w:vAlign w:val="center"/>
          </w:tcPr>
          <w:p w14:paraId="3669F200"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課程時間</w:t>
            </w:r>
          </w:p>
        </w:tc>
        <w:tc>
          <w:tcPr>
            <w:tcW w:w="709" w:type="dxa"/>
            <w:vMerge w:val="restart"/>
            <w:tcBorders>
              <w:top w:val="single" w:sz="4" w:space="0" w:color="000000"/>
              <w:left w:val="single" w:sz="4" w:space="0" w:color="000000"/>
              <w:right w:val="single" w:sz="4" w:space="0" w:color="000000"/>
            </w:tcBorders>
            <w:vAlign w:val="center"/>
          </w:tcPr>
          <w:p w14:paraId="1975C0B2"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12371" w:rsidRPr="00576A7A" w14:paraId="4F20442A" w14:textId="77777777" w:rsidTr="000F533C">
        <w:trPr>
          <w:trHeight w:val="53"/>
        </w:trPr>
        <w:tc>
          <w:tcPr>
            <w:tcW w:w="456" w:type="dxa"/>
            <w:vMerge/>
            <w:tcBorders>
              <w:top w:val="single" w:sz="4" w:space="0" w:color="000000"/>
              <w:left w:val="single" w:sz="4" w:space="0" w:color="000000"/>
              <w:right w:val="single" w:sz="4" w:space="0" w:color="000000"/>
            </w:tcBorders>
            <w:vAlign w:val="center"/>
          </w:tcPr>
          <w:p w14:paraId="7DBCAC4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top w:val="single" w:sz="4" w:space="0" w:color="000000"/>
              <w:left w:val="single" w:sz="4" w:space="0" w:color="000000"/>
              <w:right w:val="single" w:sz="4" w:space="0" w:color="000000"/>
            </w:tcBorders>
            <w:vAlign w:val="center"/>
          </w:tcPr>
          <w:p w14:paraId="4A29DE4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top w:val="single" w:sz="4" w:space="0" w:color="000000"/>
              <w:left w:val="single" w:sz="4" w:space="0" w:color="000000"/>
              <w:right w:val="single" w:sz="4" w:space="0" w:color="000000"/>
            </w:tcBorders>
            <w:vAlign w:val="center"/>
          </w:tcPr>
          <w:p w14:paraId="43415CE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vMerge/>
            <w:tcBorders>
              <w:top w:val="single" w:sz="4" w:space="0" w:color="000000"/>
              <w:left w:val="single" w:sz="4" w:space="0" w:color="000000"/>
              <w:right w:val="single" w:sz="4" w:space="0" w:color="000000"/>
            </w:tcBorders>
            <w:vAlign w:val="center"/>
          </w:tcPr>
          <w:p w14:paraId="3D94ECB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925" w:type="dxa"/>
            <w:gridSpan w:val="2"/>
            <w:vMerge/>
            <w:tcBorders>
              <w:top w:val="single" w:sz="4" w:space="0" w:color="000000"/>
              <w:left w:val="single" w:sz="4" w:space="0" w:color="000000"/>
              <w:right w:val="single" w:sz="4" w:space="0" w:color="000000"/>
            </w:tcBorders>
            <w:vAlign w:val="center"/>
          </w:tcPr>
          <w:p w14:paraId="154A258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363" w:type="dxa"/>
            <w:gridSpan w:val="2"/>
            <w:tcBorders>
              <w:top w:val="single" w:sz="4" w:space="0" w:color="000000"/>
              <w:left w:val="single" w:sz="4" w:space="0" w:color="000000"/>
              <w:right w:val="single" w:sz="4" w:space="0" w:color="000000"/>
            </w:tcBorders>
            <w:vAlign w:val="center"/>
          </w:tcPr>
          <w:p w14:paraId="588ED8A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B1B51D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6220968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173A9939"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3E14E8B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432F7EA1" w14:textId="77777777" w:rsidR="00612371" w:rsidRPr="00576A7A" w:rsidRDefault="00612371" w:rsidP="000F533C">
            <w:pPr>
              <w:ind w:left="-60" w:right="-60"/>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p w14:paraId="1019C666" w14:textId="77777777" w:rsidR="00612371" w:rsidRPr="00576A7A" w:rsidRDefault="00612371" w:rsidP="000F533C">
            <w:pPr>
              <w:ind w:left="-60" w:right="-60"/>
              <w:rPr>
                <w:rFonts w:ascii="Times New Roman" w:eastAsiaTheme="minorEastAsia" w:hAnsi="Times New Roman" w:cs="Times New Roman"/>
                <w:b/>
                <w:sz w:val="20"/>
                <w:szCs w:val="20"/>
              </w:rPr>
            </w:pPr>
            <w:r w:rsidRPr="00576A7A">
              <w:rPr>
                <w:rFonts w:ascii="Times New Roman" w:eastAsiaTheme="minorEastAsia" w:hAnsi="Times New Roman" w:cs="Times New Roman"/>
                <w:b/>
                <w:sz w:val="16"/>
                <w:szCs w:val="16"/>
              </w:rPr>
              <w:t>(</w:t>
            </w:r>
            <w:r w:rsidRPr="00576A7A">
              <w:rPr>
                <w:rFonts w:ascii="Times New Roman" w:eastAsiaTheme="minorEastAsia" w:hAnsi="Times New Roman" w:cs="Times New Roman"/>
                <w:b/>
                <w:sz w:val="16"/>
                <w:szCs w:val="16"/>
              </w:rPr>
              <w:t>彈性學習</w:t>
            </w:r>
            <w:r w:rsidRPr="00576A7A">
              <w:rPr>
                <w:rFonts w:ascii="Times New Roman" w:eastAsiaTheme="minorEastAsia" w:hAnsi="Times New Roman" w:cs="Times New Roman"/>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47DCFDB6"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其他</w:t>
            </w:r>
          </w:p>
          <w:p w14:paraId="03FE13FA" w14:textId="77777777" w:rsidR="00612371" w:rsidRPr="00576A7A" w:rsidRDefault="00612371" w:rsidP="000F533C">
            <w:pPr>
              <w:ind w:left="-62" w:right="-62"/>
              <w:jc w:val="center"/>
              <w:rPr>
                <w:rFonts w:ascii="Times New Roman" w:eastAsiaTheme="minorEastAsia" w:hAnsi="Times New Roman" w:cs="Times New Roman"/>
                <w:b/>
                <w:sz w:val="14"/>
                <w:szCs w:val="14"/>
              </w:rPr>
            </w:pPr>
            <w:r w:rsidRPr="00576A7A">
              <w:rPr>
                <w:rFonts w:ascii="Times New Roman" w:eastAsiaTheme="minorEastAsia" w:hAnsi="Times New Roman" w:cs="Times New Roman"/>
                <w:b/>
                <w:sz w:val="14"/>
                <w:szCs w:val="14"/>
              </w:rPr>
              <w:t>（</w:t>
            </w:r>
            <w:r w:rsidRPr="00576A7A">
              <w:rPr>
                <w:rFonts w:ascii="Times New Roman" w:eastAsiaTheme="minorEastAsia" w:hAnsi="Times New Roman" w:cs="Times New Roman"/>
                <w:b/>
                <w:sz w:val="14"/>
                <w:szCs w:val="14"/>
              </w:rPr>
              <w:t>A.</w:t>
            </w:r>
            <w:r w:rsidRPr="00576A7A">
              <w:rPr>
                <w:rFonts w:ascii="Times New Roman" w:eastAsiaTheme="minorEastAsia" w:hAnsi="Times New Roman" w:cs="Times New Roman"/>
                <w:b/>
                <w:sz w:val="14"/>
                <w:szCs w:val="14"/>
              </w:rPr>
              <w:t>早自習</w:t>
            </w:r>
            <w:r w:rsidRPr="00576A7A">
              <w:rPr>
                <w:rFonts w:ascii="Times New Roman" w:eastAsiaTheme="minorEastAsia" w:hAnsi="Times New Roman" w:cs="Times New Roman"/>
                <w:b/>
                <w:sz w:val="14"/>
                <w:szCs w:val="14"/>
              </w:rPr>
              <w:t>B.</w:t>
            </w:r>
            <w:r w:rsidRPr="00576A7A">
              <w:rPr>
                <w:rFonts w:ascii="Times New Roman" w:eastAsiaTheme="minorEastAsia" w:hAnsi="Times New Roman" w:cs="Times New Roman"/>
                <w:b/>
                <w:sz w:val="14"/>
                <w:szCs w:val="14"/>
              </w:rPr>
              <w:t>午休</w:t>
            </w:r>
            <w:r w:rsidRPr="00576A7A">
              <w:rPr>
                <w:rFonts w:ascii="Times New Roman" w:eastAsiaTheme="minorEastAsia" w:hAnsi="Times New Roman" w:cs="Times New Roman"/>
                <w:b/>
                <w:sz w:val="14"/>
                <w:szCs w:val="14"/>
              </w:rPr>
              <w:br/>
              <w:t>C.</w:t>
            </w:r>
            <w:r w:rsidRPr="00576A7A">
              <w:rPr>
                <w:rFonts w:ascii="Times New Roman" w:eastAsiaTheme="minorEastAsia" w:hAnsi="Times New Roman" w:cs="Times New Roman"/>
                <w:b/>
                <w:sz w:val="14"/>
                <w:szCs w:val="14"/>
              </w:rPr>
              <w:t>課後</w:t>
            </w:r>
            <w:r w:rsidRPr="00576A7A">
              <w:rPr>
                <w:rFonts w:ascii="Times New Roman" w:eastAsiaTheme="minorEastAsia" w:hAnsi="Times New Roman" w:cs="Times New Roman"/>
                <w:b/>
                <w:sz w:val="14"/>
                <w:szCs w:val="14"/>
              </w:rPr>
              <w:t>D.</w:t>
            </w:r>
            <w:r w:rsidRPr="00576A7A">
              <w:rPr>
                <w:rFonts w:ascii="Times New Roman" w:eastAsiaTheme="minorEastAsia" w:hAnsi="Times New Roman" w:cs="Times New Roman"/>
                <w:b/>
                <w:sz w:val="14"/>
                <w:szCs w:val="14"/>
              </w:rPr>
              <w:t>假日</w:t>
            </w:r>
            <w:r w:rsidRPr="00576A7A">
              <w:rPr>
                <w:rFonts w:ascii="Times New Roman" w:eastAsiaTheme="minorEastAsia" w:hAnsi="Times New Roman" w:cs="Times New Roman"/>
                <w:b/>
                <w:sz w:val="14"/>
                <w:szCs w:val="14"/>
              </w:rPr>
              <w:t>E.</w:t>
            </w:r>
            <w:r w:rsidRPr="00576A7A">
              <w:rPr>
                <w:rFonts w:ascii="Times New Roman" w:eastAsiaTheme="minorEastAsia" w:hAnsi="Times New Roman" w:cs="Times New Roman"/>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4550FDA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r>
      <w:tr w:rsidR="00612371" w:rsidRPr="00576A7A" w14:paraId="688C5496" w14:textId="77777777" w:rsidTr="000F533C">
        <w:trPr>
          <w:trHeight w:val="405"/>
        </w:trPr>
        <w:tc>
          <w:tcPr>
            <w:tcW w:w="456" w:type="dxa"/>
            <w:vMerge/>
            <w:tcBorders>
              <w:top w:val="single" w:sz="4" w:space="0" w:color="000000"/>
              <w:left w:val="single" w:sz="4" w:space="0" w:color="000000"/>
              <w:right w:val="single" w:sz="4" w:space="0" w:color="000000"/>
            </w:tcBorders>
            <w:vAlign w:val="center"/>
          </w:tcPr>
          <w:p w14:paraId="23E3DE3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536" w:type="dxa"/>
            <w:vMerge/>
            <w:tcBorders>
              <w:top w:val="single" w:sz="4" w:space="0" w:color="000000"/>
              <w:left w:val="single" w:sz="4" w:space="0" w:color="000000"/>
              <w:right w:val="single" w:sz="4" w:space="0" w:color="000000"/>
            </w:tcBorders>
            <w:vAlign w:val="center"/>
          </w:tcPr>
          <w:p w14:paraId="77CFDC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089" w:type="dxa"/>
            <w:vMerge/>
            <w:tcBorders>
              <w:top w:val="single" w:sz="4" w:space="0" w:color="000000"/>
              <w:left w:val="single" w:sz="4" w:space="0" w:color="000000"/>
              <w:right w:val="single" w:sz="4" w:space="0" w:color="000000"/>
            </w:tcBorders>
            <w:vAlign w:val="center"/>
          </w:tcPr>
          <w:p w14:paraId="7C5C971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700" w:type="dxa"/>
            <w:vMerge/>
            <w:tcBorders>
              <w:top w:val="single" w:sz="4" w:space="0" w:color="000000"/>
              <w:left w:val="single" w:sz="4" w:space="0" w:color="000000"/>
              <w:right w:val="single" w:sz="4" w:space="0" w:color="000000"/>
            </w:tcBorders>
            <w:vAlign w:val="center"/>
          </w:tcPr>
          <w:p w14:paraId="071C4E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462" w:type="dxa"/>
            <w:tcBorders>
              <w:left w:val="single" w:sz="4" w:space="0" w:color="000000"/>
              <w:bottom w:val="single" w:sz="4" w:space="0" w:color="000000"/>
              <w:right w:val="single" w:sz="4" w:space="0" w:color="000000"/>
            </w:tcBorders>
            <w:vAlign w:val="center"/>
          </w:tcPr>
          <w:p w14:paraId="640DB025"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必修</w:t>
            </w:r>
          </w:p>
        </w:tc>
        <w:tc>
          <w:tcPr>
            <w:tcW w:w="463" w:type="dxa"/>
            <w:tcBorders>
              <w:left w:val="single" w:sz="4" w:space="0" w:color="000000"/>
              <w:bottom w:val="single" w:sz="4" w:space="0" w:color="000000"/>
              <w:right w:val="single" w:sz="4" w:space="0" w:color="000000"/>
            </w:tcBorders>
            <w:vAlign w:val="center"/>
          </w:tcPr>
          <w:p w14:paraId="7C2B5C8C"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選修</w:t>
            </w:r>
          </w:p>
        </w:tc>
        <w:tc>
          <w:tcPr>
            <w:tcW w:w="673" w:type="dxa"/>
            <w:tcBorders>
              <w:left w:val="single" w:sz="4" w:space="0" w:color="000000"/>
              <w:bottom w:val="single" w:sz="4" w:space="0" w:color="000000"/>
            </w:tcBorders>
            <w:vAlign w:val="center"/>
          </w:tcPr>
          <w:p w14:paraId="268A504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90" w:type="dxa"/>
            <w:tcBorders>
              <w:bottom w:val="single" w:sz="4" w:space="0" w:color="000000"/>
              <w:right w:val="single" w:sz="4" w:space="0" w:color="000000"/>
            </w:tcBorders>
            <w:vAlign w:val="center"/>
          </w:tcPr>
          <w:p w14:paraId="2336C9E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60" w:type="dxa"/>
            <w:tcBorders>
              <w:left w:val="single" w:sz="4" w:space="0" w:color="000000"/>
              <w:bottom w:val="single" w:sz="4" w:space="0" w:color="000000"/>
              <w:right w:val="single" w:sz="4" w:space="0" w:color="000000"/>
            </w:tcBorders>
            <w:vAlign w:val="center"/>
          </w:tcPr>
          <w:p w14:paraId="07EB698D"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6D3CEB2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right w:val="single" w:sz="4" w:space="0" w:color="000000"/>
            </w:tcBorders>
            <w:vAlign w:val="center"/>
          </w:tcPr>
          <w:p w14:paraId="551672CA"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593E82A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tcBorders>
            <w:vAlign w:val="center"/>
          </w:tcPr>
          <w:p w14:paraId="4E262CC2"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bottom w:val="single" w:sz="4" w:space="0" w:color="000000"/>
              <w:right w:val="single" w:sz="4" w:space="0" w:color="000000"/>
            </w:tcBorders>
            <w:vAlign w:val="center"/>
          </w:tcPr>
          <w:p w14:paraId="298FF940"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1359DFD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844" w:type="dxa"/>
            <w:vMerge/>
            <w:tcBorders>
              <w:top w:val="single" w:sz="4" w:space="0" w:color="000000"/>
              <w:left w:val="single" w:sz="4" w:space="0" w:color="000000"/>
              <w:right w:val="single" w:sz="4" w:space="0" w:color="000000"/>
            </w:tcBorders>
            <w:vAlign w:val="center"/>
          </w:tcPr>
          <w:p w14:paraId="79EE3CC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1721" w:type="dxa"/>
            <w:vMerge/>
            <w:tcBorders>
              <w:top w:val="single" w:sz="4" w:space="0" w:color="000000"/>
              <w:left w:val="single" w:sz="4" w:space="0" w:color="000000"/>
              <w:right w:val="single" w:sz="4" w:space="0" w:color="000000"/>
            </w:tcBorders>
            <w:vAlign w:val="center"/>
          </w:tcPr>
          <w:p w14:paraId="439DDB0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709" w:type="dxa"/>
            <w:vMerge/>
            <w:tcBorders>
              <w:top w:val="single" w:sz="4" w:space="0" w:color="000000"/>
              <w:left w:val="single" w:sz="4" w:space="0" w:color="000000"/>
              <w:right w:val="single" w:sz="4" w:space="0" w:color="000000"/>
            </w:tcBorders>
            <w:vAlign w:val="center"/>
          </w:tcPr>
          <w:p w14:paraId="19E7B15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r>
      <w:tr w:rsidR="00612371" w:rsidRPr="00576A7A" w14:paraId="21EEBF2A" w14:textId="77777777" w:rsidTr="000F533C">
        <w:trPr>
          <w:trHeight w:val="549"/>
        </w:trPr>
        <w:tc>
          <w:tcPr>
            <w:tcW w:w="456" w:type="dxa"/>
            <w:vMerge w:val="restart"/>
            <w:vAlign w:val="center"/>
          </w:tcPr>
          <w:p w14:paraId="6A95FED8"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536" w:type="dxa"/>
            <w:vMerge w:val="restart"/>
            <w:tcBorders>
              <w:left w:val="single" w:sz="4" w:space="0" w:color="000000"/>
              <w:right w:val="single" w:sz="4" w:space="0" w:color="000000"/>
            </w:tcBorders>
            <w:vAlign w:val="center"/>
          </w:tcPr>
          <w:p w14:paraId="175E8414"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w:t>
            </w:r>
          </w:p>
        </w:tc>
        <w:tc>
          <w:tcPr>
            <w:tcW w:w="1089" w:type="dxa"/>
            <w:tcBorders>
              <w:left w:val="single" w:sz="4" w:space="0" w:color="000000"/>
              <w:right w:val="single" w:sz="4" w:space="0" w:color="000000"/>
            </w:tcBorders>
            <w:vAlign w:val="center"/>
          </w:tcPr>
          <w:p w14:paraId="1FFDC46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6564E57B"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數自好好玩</w:t>
            </w:r>
          </w:p>
        </w:tc>
        <w:tc>
          <w:tcPr>
            <w:tcW w:w="462" w:type="dxa"/>
            <w:tcBorders>
              <w:left w:val="single" w:sz="4" w:space="0" w:color="000000"/>
              <w:right w:val="single" w:sz="4" w:space="0" w:color="000000"/>
            </w:tcBorders>
            <w:vAlign w:val="center"/>
          </w:tcPr>
          <w:p w14:paraId="6AC48AC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10BFD9C"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140D07F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52F659DA" w14:textId="77777777" w:rsidR="00612371" w:rsidRPr="00576A7A" w:rsidRDefault="00612371" w:rsidP="000F533C">
            <w:pPr>
              <w:ind w:left="-60" w:right="-60"/>
              <w:jc w:val="center"/>
              <w:rPr>
                <w:rFonts w:ascii="Times New Roman" w:eastAsiaTheme="minorEastAsia" w:hAnsi="Times New Roman" w:cs="Times New Roman"/>
                <w:b/>
                <w:sz w:val="20"/>
                <w:szCs w:val="20"/>
              </w:rPr>
            </w:pPr>
            <w:bookmarkStart w:id="0" w:name="_heading=h.gjdgxs" w:colFirst="0" w:colLast="0"/>
            <w:bookmarkEnd w:id="0"/>
            <w:r w:rsidRPr="00576A7A">
              <w:rPr>
                <w:rFonts w:ascii="Times New Roman" w:eastAsiaTheme="minorEastAsia" w:hAnsi="Times New Roman" w:cs="Times New Roman"/>
                <w:b/>
                <w:sz w:val="20"/>
                <w:szCs w:val="20"/>
              </w:rPr>
              <w:t>2</w:t>
            </w:r>
          </w:p>
        </w:tc>
        <w:tc>
          <w:tcPr>
            <w:tcW w:w="660" w:type="dxa"/>
            <w:tcBorders>
              <w:left w:val="single" w:sz="4" w:space="0" w:color="000000"/>
              <w:right w:val="single" w:sz="4" w:space="0" w:color="000000"/>
            </w:tcBorders>
            <w:vAlign w:val="center"/>
          </w:tcPr>
          <w:p w14:paraId="4FE1EDF7"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2972FA8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3B0269D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66A3DBB6"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3730B733"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2F0F073"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50454C3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0D8984B1"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6FB4424E"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71609987"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07A7972C" w14:textId="77777777" w:rsidTr="000F533C">
        <w:trPr>
          <w:trHeight w:val="340"/>
        </w:trPr>
        <w:tc>
          <w:tcPr>
            <w:tcW w:w="456" w:type="dxa"/>
            <w:vMerge/>
            <w:vAlign w:val="center"/>
          </w:tcPr>
          <w:p w14:paraId="5F28701E"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D622224"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right w:val="single" w:sz="4" w:space="0" w:color="000000"/>
            </w:tcBorders>
            <w:vAlign w:val="center"/>
          </w:tcPr>
          <w:p w14:paraId="28C4807E"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15822B35"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藝數科學家</w:t>
            </w:r>
          </w:p>
        </w:tc>
        <w:tc>
          <w:tcPr>
            <w:tcW w:w="462" w:type="dxa"/>
            <w:tcBorders>
              <w:left w:val="single" w:sz="4" w:space="0" w:color="000000"/>
              <w:right w:val="single" w:sz="4" w:space="0" w:color="000000"/>
            </w:tcBorders>
            <w:vAlign w:val="center"/>
          </w:tcPr>
          <w:p w14:paraId="3DC0440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3FEAE17"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2C697143"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642AE710"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60" w:type="dxa"/>
            <w:tcBorders>
              <w:left w:val="single" w:sz="4" w:space="0" w:color="000000"/>
              <w:right w:val="single" w:sz="4" w:space="0" w:color="000000"/>
            </w:tcBorders>
            <w:vAlign w:val="center"/>
          </w:tcPr>
          <w:p w14:paraId="5CEF34D7"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5FCB08C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0B1B9621"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3C5B247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F91BC39"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4EEA0E2"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319EF790"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3A8C13A6"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2ADA93F5"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1E6AF0E1"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48D60BDA" w14:textId="77777777" w:rsidTr="000F533C">
        <w:trPr>
          <w:trHeight w:val="340"/>
        </w:trPr>
        <w:tc>
          <w:tcPr>
            <w:tcW w:w="456" w:type="dxa"/>
            <w:vMerge/>
            <w:vAlign w:val="center"/>
          </w:tcPr>
          <w:p w14:paraId="435F25A3"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val="restart"/>
            <w:tcBorders>
              <w:left w:val="single" w:sz="4" w:space="0" w:color="000000"/>
              <w:right w:val="single" w:sz="4" w:space="0" w:color="000000"/>
            </w:tcBorders>
            <w:vAlign w:val="center"/>
          </w:tcPr>
          <w:p w14:paraId="3433AFF6"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w:t>
            </w:r>
          </w:p>
        </w:tc>
        <w:tc>
          <w:tcPr>
            <w:tcW w:w="1089" w:type="dxa"/>
            <w:tcBorders>
              <w:left w:val="single" w:sz="4" w:space="0" w:color="000000"/>
              <w:right w:val="single" w:sz="4" w:space="0" w:color="000000"/>
            </w:tcBorders>
            <w:vAlign w:val="center"/>
          </w:tcPr>
          <w:p w14:paraId="3DF250B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140FB9AD"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世界文化探險家</w:t>
            </w:r>
          </w:p>
        </w:tc>
        <w:tc>
          <w:tcPr>
            <w:tcW w:w="462" w:type="dxa"/>
            <w:tcBorders>
              <w:left w:val="single" w:sz="4" w:space="0" w:color="000000"/>
              <w:right w:val="single" w:sz="4" w:space="0" w:color="000000"/>
            </w:tcBorders>
            <w:vAlign w:val="center"/>
          </w:tcPr>
          <w:p w14:paraId="3A52EDF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A805847"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48C7681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24F050EF"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2</w:t>
            </w:r>
          </w:p>
        </w:tc>
        <w:tc>
          <w:tcPr>
            <w:tcW w:w="660" w:type="dxa"/>
            <w:tcBorders>
              <w:left w:val="single" w:sz="4" w:space="0" w:color="000000"/>
              <w:right w:val="single" w:sz="4" w:space="0" w:color="000000"/>
            </w:tcBorders>
            <w:vAlign w:val="center"/>
          </w:tcPr>
          <w:p w14:paraId="325DA4DC"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4D8A631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5107402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1E3585E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65F491D"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0848E9E"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485FF5E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246962BB"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79FD622B"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08ABFB58"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282F5BAF" w14:textId="77777777" w:rsidTr="000F533C">
        <w:trPr>
          <w:trHeight w:val="340"/>
        </w:trPr>
        <w:tc>
          <w:tcPr>
            <w:tcW w:w="456" w:type="dxa"/>
            <w:vMerge/>
            <w:vAlign w:val="center"/>
          </w:tcPr>
          <w:p w14:paraId="56917C77"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660CC01"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p>
        </w:tc>
        <w:tc>
          <w:tcPr>
            <w:tcW w:w="1089" w:type="dxa"/>
            <w:tcBorders>
              <w:left w:val="single" w:sz="4" w:space="0" w:color="000000"/>
              <w:right w:val="single" w:sz="4" w:space="0" w:color="000000"/>
            </w:tcBorders>
            <w:vAlign w:val="center"/>
          </w:tcPr>
          <w:p w14:paraId="6A7F15FB"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287B334C"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改變世界小推手</w:t>
            </w:r>
          </w:p>
        </w:tc>
        <w:tc>
          <w:tcPr>
            <w:tcW w:w="462" w:type="dxa"/>
            <w:tcBorders>
              <w:left w:val="single" w:sz="4" w:space="0" w:color="000000"/>
              <w:right w:val="single" w:sz="4" w:space="0" w:color="000000"/>
            </w:tcBorders>
            <w:vAlign w:val="center"/>
          </w:tcPr>
          <w:p w14:paraId="196BC0C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55CF67C9"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10CD6D87"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33EF8FE9" w14:textId="77777777" w:rsidR="00612371" w:rsidRPr="00576A7A" w:rsidRDefault="00612371" w:rsidP="000F533C">
            <w:pPr>
              <w:ind w:left="-60" w:right="-60"/>
              <w:jc w:val="center"/>
              <w:rPr>
                <w:rFonts w:ascii="Times New Roman" w:eastAsiaTheme="minorEastAsia" w:hAnsi="Times New Roman" w:cs="Times New Roman"/>
                <w:b/>
              </w:rPr>
            </w:pPr>
          </w:p>
        </w:tc>
        <w:tc>
          <w:tcPr>
            <w:tcW w:w="660" w:type="dxa"/>
            <w:tcBorders>
              <w:left w:val="single" w:sz="4" w:space="0" w:color="000000"/>
              <w:right w:val="single" w:sz="4" w:space="0" w:color="000000"/>
            </w:tcBorders>
            <w:vAlign w:val="center"/>
          </w:tcPr>
          <w:p w14:paraId="0870BC8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67FC790D"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5BBCDFE8"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77E6AE9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67C55CA7"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98065B0"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6DC9BD71"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6F759434"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0CC38E59"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45389EC2" w14:textId="77777777" w:rsidR="00612371" w:rsidRPr="00576A7A" w:rsidRDefault="00612371" w:rsidP="000F533C">
            <w:pPr>
              <w:ind w:right="-29"/>
              <w:jc w:val="center"/>
              <w:rPr>
                <w:rFonts w:ascii="Times New Roman" w:eastAsiaTheme="minorEastAsia" w:hAnsi="Times New Roman" w:cs="Times New Roman"/>
                <w:b/>
              </w:rPr>
            </w:pPr>
          </w:p>
        </w:tc>
      </w:tr>
      <w:tr w:rsidR="00C72BF6" w:rsidRPr="00576A7A" w14:paraId="0958377D" w14:textId="77777777" w:rsidTr="000F533C">
        <w:trPr>
          <w:trHeight w:val="340"/>
        </w:trPr>
        <w:tc>
          <w:tcPr>
            <w:tcW w:w="456" w:type="dxa"/>
            <w:vMerge w:val="restart"/>
            <w:tcBorders>
              <w:right w:val="single" w:sz="4" w:space="0" w:color="000000"/>
            </w:tcBorders>
            <w:vAlign w:val="center"/>
          </w:tcPr>
          <w:p w14:paraId="3BDD0EE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校訂課程</w:t>
            </w:r>
          </w:p>
        </w:tc>
        <w:tc>
          <w:tcPr>
            <w:tcW w:w="536" w:type="dxa"/>
            <w:vMerge w:val="restart"/>
            <w:tcBorders>
              <w:left w:val="single" w:sz="4" w:space="0" w:color="000000"/>
              <w:right w:val="single" w:sz="4" w:space="0" w:color="000000"/>
            </w:tcBorders>
            <w:vAlign w:val="center"/>
          </w:tcPr>
          <w:p w14:paraId="2A92AF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特殊需求</w:t>
            </w:r>
          </w:p>
        </w:tc>
        <w:tc>
          <w:tcPr>
            <w:tcW w:w="1089" w:type="dxa"/>
            <w:vMerge w:val="restart"/>
            <w:tcBorders>
              <w:left w:val="single" w:sz="4" w:space="0" w:color="000000"/>
              <w:right w:val="single" w:sz="4" w:space="0" w:color="000000"/>
            </w:tcBorders>
            <w:vAlign w:val="center"/>
          </w:tcPr>
          <w:p w14:paraId="586F4887"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403E42F4"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w:t>
            </w:r>
          </w:p>
          <w:p w14:paraId="2F9B514D"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設計師</w:t>
            </w:r>
          </w:p>
        </w:tc>
        <w:tc>
          <w:tcPr>
            <w:tcW w:w="462" w:type="dxa"/>
            <w:tcBorders>
              <w:left w:val="single" w:sz="4" w:space="0" w:color="000000"/>
              <w:bottom w:val="single" w:sz="4" w:space="0" w:color="000000"/>
              <w:right w:val="single" w:sz="4" w:space="0" w:color="000000"/>
            </w:tcBorders>
            <w:vAlign w:val="center"/>
          </w:tcPr>
          <w:p w14:paraId="748AB57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8605C7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73C7162B"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7AA5586"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9FD0B8"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3A16F0EB"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D254B8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3AD03471"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078B32F"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117EEDA4"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D6F5EB4"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44910D16"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0BAFDBD6"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7491683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F0C61F7" w14:textId="77777777" w:rsidTr="000F533C">
        <w:trPr>
          <w:trHeight w:val="135"/>
        </w:trPr>
        <w:tc>
          <w:tcPr>
            <w:tcW w:w="456" w:type="dxa"/>
            <w:vMerge/>
            <w:tcBorders>
              <w:right w:val="single" w:sz="4" w:space="0" w:color="000000"/>
            </w:tcBorders>
            <w:vAlign w:val="center"/>
          </w:tcPr>
          <w:p w14:paraId="185575B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19226B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7EE3A1D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DC42511"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 Pro</w:t>
            </w:r>
            <w:r w:rsidRPr="00576A7A">
              <w:rPr>
                <w:rFonts w:ascii="Times New Roman" w:eastAsiaTheme="minorEastAsia" w:hAnsi="Times New Roman" w:cs="Times New Roman"/>
                <w:b/>
                <w:sz w:val="20"/>
                <w:szCs w:val="20"/>
              </w:rPr>
              <w:t>創客</w:t>
            </w:r>
          </w:p>
        </w:tc>
        <w:tc>
          <w:tcPr>
            <w:tcW w:w="462" w:type="dxa"/>
            <w:tcBorders>
              <w:left w:val="single" w:sz="4" w:space="0" w:color="000000"/>
              <w:bottom w:val="single" w:sz="4" w:space="0" w:color="000000"/>
              <w:right w:val="single" w:sz="4" w:space="0" w:color="000000"/>
            </w:tcBorders>
            <w:vAlign w:val="center"/>
          </w:tcPr>
          <w:p w14:paraId="68CF0279"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89EBB30"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C801B79"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9AAAE2C"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33E8B72F"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1C860D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F36E420"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7DA944A"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1777C49C"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68BE5389"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89797D1"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1AA82018"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3EE3F32A"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F45FCF"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24459E0A" w14:textId="77777777" w:rsidTr="000F533C">
        <w:trPr>
          <w:trHeight w:val="340"/>
        </w:trPr>
        <w:tc>
          <w:tcPr>
            <w:tcW w:w="456" w:type="dxa"/>
            <w:vMerge/>
            <w:tcBorders>
              <w:right w:val="single" w:sz="4" w:space="0" w:color="000000"/>
            </w:tcBorders>
            <w:vAlign w:val="center"/>
          </w:tcPr>
          <w:p w14:paraId="59170B6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41E7ED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00F4A5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4481877E"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CT</w:t>
            </w:r>
            <w:r w:rsidRPr="00576A7A">
              <w:rPr>
                <w:rFonts w:ascii="Times New Roman" w:eastAsiaTheme="minorEastAsia" w:hAnsi="Times New Roman" w:cs="Times New Roman"/>
                <w:b/>
                <w:sz w:val="20"/>
                <w:szCs w:val="20"/>
              </w:rPr>
              <w:t>開發者</w:t>
            </w:r>
          </w:p>
        </w:tc>
        <w:tc>
          <w:tcPr>
            <w:tcW w:w="462" w:type="dxa"/>
            <w:tcBorders>
              <w:left w:val="single" w:sz="4" w:space="0" w:color="000000"/>
              <w:bottom w:val="single" w:sz="4" w:space="0" w:color="000000"/>
              <w:right w:val="single" w:sz="4" w:space="0" w:color="000000"/>
            </w:tcBorders>
            <w:vAlign w:val="center"/>
          </w:tcPr>
          <w:p w14:paraId="3837CD5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FCE0688"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DDD6D85"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2BF4030"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E0E461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bottom w:val="single" w:sz="4" w:space="0" w:color="000000"/>
              <w:right w:val="single" w:sz="4" w:space="0" w:color="000000"/>
            </w:tcBorders>
            <w:vAlign w:val="center"/>
          </w:tcPr>
          <w:p w14:paraId="24A45D6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bottom w:val="single" w:sz="4" w:space="0" w:color="000000"/>
              <w:right w:val="single" w:sz="4" w:space="0" w:color="000000"/>
            </w:tcBorders>
            <w:vAlign w:val="center"/>
          </w:tcPr>
          <w:p w14:paraId="509F882A"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378E00"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54F4833"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5D91C130"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BAD4786"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019DA78A"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8311407"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2DDA218B"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974B64" w14:textId="77777777" w:rsidTr="000F533C">
        <w:trPr>
          <w:trHeight w:val="340"/>
        </w:trPr>
        <w:tc>
          <w:tcPr>
            <w:tcW w:w="456" w:type="dxa"/>
            <w:vMerge/>
            <w:tcBorders>
              <w:right w:val="single" w:sz="4" w:space="0" w:color="000000"/>
            </w:tcBorders>
            <w:vAlign w:val="center"/>
          </w:tcPr>
          <w:p w14:paraId="1DCC9AD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D5E25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2FDD284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525F75F3" w14:textId="77777777" w:rsidR="00C72BF6" w:rsidRPr="00576A7A" w:rsidRDefault="00C72BF6" w:rsidP="000F533C">
            <w:pP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 xml:space="preserve">     Unplug</w:t>
            </w:r>
            <w:r w:rsidRPr="00576A7A">
              <w:rPr>
                <w:rFonts w:ascii="Times New Roman" w:eastAsiaTheme="minorEastAsia" w:hAnsi="Times New Roman" w:cs="Times New Roman"/>
                <w:b/>
                <w:sz w:val="20"/>
                <w:szCs w:val="20"/>
              </w:rPr>
              <w:t>玩家</w:t>
            </w:r>
          </w:p>
        </w:tc>
        <w:tc>
          <w:tcPr>
            <w:tcW w:w="462" w:type="dxa"/>
            <w:tcBorders>
              <w:left w:val="single" w:sz="4" w:space="0" w:color="000000"/>
              <w:bottom w:val="single" w:sz="4" w:space="0" w:color="000000"/>
              <w:right w:val="single" w:sz="4" w:space="0" w:color="000000"/>
            </w:tcBorders>
            <w:vAlign w:val="center"/>
          </w:tcPr>
          <w:p w14:paraId="333CC7AA"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3DC49D2C"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3ACE87B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bottom w:val="single" w:sz="4" w:space="0" w:color="000000"/>
              <w:right w:val="single" w:sz="4" w:space="0" w:color="000000"/>
            </w:tcBorders>
            <w:vAlign w:val="center"/>
          </w:tcPr>
          <w:p w14:paraId="20392C15"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60" w:type="dxa"/>
            <w:tcBorders>
              <w:left w:val="single" w:sz="4" w:space="0" w:color="000000"/>
              <w:bottom w:val="single" w:sz="4" w:space="0" w:color="000000"/>
              <w:right w:val="single" w:sz="4" w:space="0" w:color="000000"/>
            </w:tcBorders>
            <w:vAlign w:val="center"/>
          </w:tcPr>
          <w:p w14:paraId="4C5CE8BC"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595C99"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36422D6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D5924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358916B"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7CF8C7E"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4D705A"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75DBF779"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2B1C17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4856AF7E"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259A616" w14:textId="77777777" w:rsidTr="000F533C">
        <w:trPr>
          <w:trHeight w:val="340"/>
        </w:trPr>
        <w:tc>
          <w:tcPr>
            <w:tcW w:w="456" w:type="dxa"/>
            <w:vMerge/>
            <w:tcBorders>
              <w:right w:val="single" w:sz="4" w:space="0" w:color="000000"/>
            </w:tcBorders>
            <w:vAlign w:val="center"/>
          </w:tcPr>
          <w:p w14:paraId="07341446"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73FA65D8"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6821F3F2"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9987B14" w14:textId="44109730" w:rsidR="00C72BF6" w:rsidRPr="006B1CB2" w:rsidRDefault="00C72BF6" w:rsidP="000F533C">
            <w:pPr>
              <w:jc w:val="center"/>
              <w:rPr>
                <w:rFonts w:ascii="Times New Roman" w:eastAsiaTheme="minorEastAsia" w:hAnsi="Times New Roman" w:cs="Times New Roman"/>
                <w:b/>
                <w:sz w:val="20"/>
                <w:szCs w:val="20"/>
                <w:lang w:val="en-US"/>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69B6AB3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1FD468D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32C657C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7E22EB3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A6D9C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FE5D1F"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4474B54" w14:textId="5F51AEDD"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3E21798E"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25412497"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4F256CD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9CCCE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844" w:type="dxa"/>
            <w:tcBorders>
              <w:left w:val="single" w:sz="4" w:space="0" w:color="000000"/>
              <w:bottom w:val="single" w:sz="4" w:space="0" w:color="000000"/>
              <w:right w:val="single" w:sz="4" w:space="0" w:color="000000"/>
            </w:tcBorders>
            <w:vAlign w:val="center"/>
          </w:tcPr>
          <w:p w14:paraId="71260A0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5B5C796D"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1/B</w:t>
            </w:r>
          </w:p>
        </w:tc>
        <w:tc>
          <w:tcPr>
            <w:tcW w:w="709" w:type="dxa"/>
            <w:tcBorders>
              <w:left w:val="single" w:sz="4" w:space="0" w:color="000000"/>
              <w:bottom w:val="single" w:sz="4" w:space="0" w:color="000000"/>
              <w:right w:val="single" w:sz="4" w:space="0" w:color="000000"/>
            </w:tcBorders>
            <w:vAlign w:val="center"/>
          </w:tcPr>
          <w:p w14:paraId="05AB293C"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AE7E3EE" w14:textId="77777777" w:rsidTr="000F533C">
        <w:trPr>
          <w:trHeight w:val="340"/>
        </w:trPr>
        <w:tc>
          <w:tcPr>
            <w:tcW w:w="456" w:type="dxa"/>
            <w:vMerge/>
            <w:tcBorders>
              <w:right w:val="single" w:sz="4" w:space="0" w:color="000000"/>
            </w:tcBorders>
            <w:vAlign w:val="center"/>
          </w:tcPr>
          <w:p w14:paraId="144551D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2607EC4"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0AEBF5C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獨立研究</w:t>
            </w:r>
          </w:p>
        </w:tc>
        <w:tc>
          <w:tcPr>
            <w:tcW w:w="1700" w:type="dxa"/>
            <w:tcBorders>
              <w:left w:val="single" w:sz="4" w:space="0" w:color="000000"/>
              <w:bottom w:val="single" w:sz="4" w:space="0" w:color="000000"/>
              <w:right w:val="single" w:sz="4" w:space="0" w:color="000000"/>
            </w:tcBorders>
            <w:vAlign w:val="center"/>
          </w:tcPr>
          <w:p w14:paraId="193FAAB5"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專題研究</w:t>
            </w:r>
          </w:p>
        </w:tc>
        <w:tc>
          <w:tcPr>
            <w:tcW w:w="462" w:type="dxa"/>
            <w:tcBorders>
              <w:left w:val="single" w:sz="4" w:space="0" w:color="000000"/>
              <w:bottom w:val="single" w:sz="4" w:space="0" w:color="000000"/>
              <w:right w:val="single" w:sz="4" w:space="0" w:color="000000"/>
            </w:tcBorders>
            <w:vAlign w:val="center"/>
          </w:tcPr>
          <w:p w14:paraId="3A84A11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D23F5A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794A1E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5C14BDCA"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2C1CD2B"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FE8BBD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7B236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4" w:type="dxa"/>
            <w:tcBorders>
              <w:left w:val="single" w:sz="4" w:space="0" w:color="000000"/>
              <w:bottom w:val="single" w:sz="4" w:space="0" w:color="000000"/>
              <w:right w:val="single" w:sz="4" w:space="0" w:color="000000"/>
            </w:tcBorders>
            <w:vAlign w:val="center"/>
          </w:tcPr>
          <w:p w14:paraId="750A5A2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3" w:type="dxa"/>
            <w:tcBorders>
              <w:left w:val="single" w:sz="4" w:space="0" w:color="000000"/>
              <w:bottom w:val="single" w:sz="4" w:space="0" w:color="000000"/>
            </w:tcBorders>
            <w:vAlign w:val="center"/>
          </w:tcPr>
          <w:p w14:paraId="29321A76"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22DD7A5"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3B67FF4"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7B57712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49D013E"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76458F25"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659186A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43D5D59" w14:textId="77777777" w:rsidTr="000F533C">
        <w:trPr>
          <w:trHeight w:val="340"/>
        </w:trPr>
        <w:tc>
          <w:tcPr>
            <w:tcW w:w="456" w:type="dxa"/>
            <w:vMerge/>
            <w:tcBorders>
              <w:right w:val="single" w:sz="4" w:space="0" w:color="000000"/>
            </w:tcBorders>
            <w:vAlign w:val="center"/>
          </w:tcPr>
          <w:p w14:paraId="4D1FCF77"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866F64D"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0103BB4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0735057D"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獨立研究</w:t>
            </w:r>
          </w:p>
        </w:tc>
        <w:tc>
          <w:tcPr>
            <w:tcW w:w="462" w:type="dxa"/>
            <w:tcBorders>
              <w:left w:val="single" w:sz="4" w:space="0" w:color="000000"/>
              <w:bottom w:val="single" w:sz="4" w:space="0" w:color="000000"/>
              <w:right w:val="single" w:sz="4" w:space="0" w:color="000000"/>
            </w:tcBorders>
            <w:vAlign w:val="center"/>
          </w:tcPr>
          <w:p w14:paraId="18204CB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A2B4E8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A70448E"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002E3ED"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EEBF4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2D123C"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272162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6DC59B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E699500"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674" w:type="dxa"/>
            <w:tcBorders>
              <w:bottom w:val="single" w:sz="4" w:space="0" w:color="000000"/>
              <w:right w:val="single" w:sz="4" w:space="0" w:color="000000"/>
            </w:tcBorders>
            <w:vAlign w:val="center"/>
          </w:tcPr>
          <w:p w14:paraId="0385CF3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1260" w:type="dxa"/>
            <w:tcBorders>
              <w:bottom w:val="single" w:sz="4" w:space="0" w:color="000000"/>
              <w:right w:val="single" w:sz="4" w:space="0" w:color="000000"/>
            </w:tcBorders>
            <w:vAlign w:val="center"/>
          </w:tcPr>
          <w:p w14:paraId="3F6BE70C"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298B7E51"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779C3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4558F87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0140F681"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F1C6C04" w14:textId="77777777" w:rsidTr="000F533C">
        <w:trPr>
          <w:trHeight w:val="340"/>
        </w:trPr>
        <w:tc>
          <w:tcPr>
            <w:tcW w:w="456" w:type="dxa"/>
            <w:vMerge/>
            <w:tcBorders>
              <w:right w:val="single" w:sz="4" w:space="0" w:color="000000"/>
            </w:tcBorders>
            <w:vAlign w:val="center"/>
          </w:tcPr>
          <w:p w14:paraId="3132F8C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B7F8AC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36FCD71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情意發展</w:t>
            </w:r>
          </w:p>
        </w:tc>
        <w:tc>
          <w:tcPr>
            <w:tcW w:w="1700" w:type="dxa"/>
            <w:tcBorders>
              <w:left w:val="single" w:sz="4" w:space="0" w:color="000000"/>
              <w:bottom w:val="single" w:sz="4" w:space="0" w:color="000000"/>
              <w:right w:val="single" w:sz="4" w:space="0" w:color="000000"/>
            </w:tcBorders>
            <w:vAlign w:val="center"/>
          </w:tcPr>
          <w:p w14:paraId="1CD566AA"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資優生大不同</w:t>
            </w:r>
          </w:p>
        </w:tc>
        <w:tc>
          <w:tcPr>
            <w:tcW w:w="462" w:type="dxa"/>
            <w:tcBorders>
              <w:left w:val="single" w:sz="4" w:space="0" w:color="000000"/>
              <w:bottom w:val="single" w:sz="4" w:space="0" w:color="000000"/>
              <w:right w:val="single" w:sz="4" w:space="0" w:color="000000"/>
            </w:tcBorders>
            <w:vAlign w:val="center"/>
          </w:tcPr>
          <w:p w14:paraId="41D051F0"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FE4374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2129AFD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90" w:type="dxa"/>
            <w:tcBorders>
              <w:bottom w:val="single" w:sz="4" w:space="0" w:color="000000"/>
              <w:right w:val="single" w:sz="4" w:space="0" w:color="000000"/>
            </w:tcBorders>
            <w:vAlign w:val="center"/>
          </w:tcPr>
          <w:p w14:paraId="574C313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1</w:t>
            </w:r>
          </w:p>
        </w:tc>
        <w:tc>
          <w:tcPr>
            <w:tcW w:w="660" w:type="dxa"/>
            <w:tcBorders>
              <w:left w:val="single" w:sz="4" w:space="0" w:color="000000"/>
              <w:bottom w:val="single" w:sz="4" w:space="0" w:color="000000"/>
              <w:right w:val="single" w:sz="4" w:space="0" w:color="000000"/>
            </w:tcBorders>
            <w:vAlign w:val="center"/>
          </w:tcPr>
          <w:p w14:paraId="2108B77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66740C33"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D04FF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DA39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5CAA1E7"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9B1E506"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78ABE34E"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53C1627"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1D2AC8E3" w14:textId="77777777" w:rsidR="00C72BF6" w:rsidRPr="00576A7A" w:rsidRDefault="00C72BF6" w:rsidP="000F533C">
            <w:pPr>
              <w:ind w:right="-29"/>
              <w:jc w:val="center"/>
              <w:rPr>
                <w:rFonts w:ascii="Times New Roman" w:eastAsiaTheme="minorEastAsia" w:hAnsi="Times New Roman" w:cs="Times New Roman"/>
                <w:b/>
                <w:sz w:val="20"/>
                <w:szCs w:val="20"/>
                <w:lang w:val="en-US"/>
              </w:rPr>
            </w:pPr>
          </w:p>
        </w:tc>
        <w:tc>
          <w:tcPr>
            <w:tcW w:w="709" w:type="dxa"/>
            <w:tcBorders>
              <w:left w:val="single" w:sz="4" w:space="0" w:color="000000"/>
              <w:bottom w:val="single" w:sz="4" w:space="0" w:color="000000"/>
              <w:right w:val="single" w:sz="4" w:space="0" w:color="000000"/>
            </w:tcBorders>
            <w:vAlign w:val="center"/>
          </w:tcPr>
          <w:p w14:paraId="0D69638A"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C1AB0C" w14:textId="77777777" w:rsidTr="000F533C">
        <w:trPr>
          <w:trHeight w:val="340"/>
        </w:trPr>
        <w:tc>
          <w:tcPr>
            <w:tcW w:w="456" w:type="dxa"/>
            <w:vMerge/>
            <w:tcBorders>
              <w:right w:val="single" w:sz="4" w:space="0" w:color="000000"/>
            </w:tcBorders>
            <w:vAlign w:val="center"/>
          </w:tcPr>
          <w:p w14:paraId="2068A8D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A226D0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45BDFB2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24594EA1"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優質人生網</w:t>
            </w:r>
          </w:p>
        </w:tc>
        <w:tc>
          <w:tcPr>
            <w:tcW w:w="462" w:type="dxa"/>
            <w:tcBorders>
              <w:left w:val="single" w:sz="4" w:space="0" w:color="000000"/>
              <w:bottom w:val="single" w:sz="4" w:space="0" w:color="000000"/>
              <w:right w:val="single" w:sz="4" w:space="0" w:color="000000"/>
            </w:tcBorders>
            <w:vAlign w:val="center"/>
          </w:tcPr>
          <w:p w14:paraId="112A3E33"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1CA0D77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61778949"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1DA9C2C"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7AA617F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50F2C36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right w:val="single" w:sz="4" w:space="0" w:color="000000"/>
            </w:tcBorders>
            <w:vAlign w:val="center"/>
          </w:tcPr>
          <w:p w14:paraId="0C3F7B13"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6138E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7ED0EE2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04E22B8"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96B5C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0C75679"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2A4D43F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71360744"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79D55AC6" w14:textId="77777777" w:rsidTr="000F533C">
        <w:trPr>
          <w:trHeight w:val="340"/>
        </w:trPr>
        <w:tc>
          <w:tcPr>
            <w:tcW w:w="456" w:type="dxa"/>
            <w:vMerge/>
            <w:tcBorders>
              <w:right w:val="single" w:sz="4" w:space="0" w:color="000000"/>
            </w:tcBorders>
            <w:vAlign w:val="center"/>
          </w:tcPr>
          <w:p w14:paraId="60CBC23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3E60C60"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bottom w:val="single" w:sz="4" w:space="0" w:color="auto"/>
              <w:right w:val="single" w:sz="4" w:space="0" w:color="000000"/>
            </w:tcBorders>
            <w:vAlign w:val="center"/>
          </w:tcPr>
          <w:p w14:paraId="2B757D4B"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領導才能</w:t>
            </w:r>
          </w:p>
        </w:tc>
        <w:tc>
          <w:tcPr>
            <w:tcW w:w="1700" w:type="dxa"/>
            <w:tcBorders>
              <w:left w:val="single" w:sz="4" w:space="0" w:color="000000"/>
              <w:bottom w:val="single" w:sz="4" w:space="0" w:color="000000"/>
              <w:right w:val="single" w:sz="4" w:space="0" w:color="000000"/>
            </w:tcBorders>
            <w:vAlign w:val="center"/>
          </w:tcPr>
          <w:p w14:paraId="5554657C"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未來夢工廠</w:t>
            </w:r>
          </w:p>
        </w:tc>
        <w:tc>
          <w:tcPr>
            <w:tcW w:w="462" w:type="dxa"/>
            <w:tcBorders>
              <w:left w:val="single" w:sz="4" w:space="0" w:color="000000"/>
              <w:bottom w:val="single" w:sz="4" w:space="0" w:color="000000"/>
              <w:right w:val="single" w:sz="4" w:space="0" w:color="000000"/>
            </w:tcBorders>
            <w:vAlign w:val="center"/>
          </w:tcPr>
          <w:p w14:paraId="21C62B9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A8284F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C33B40D"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68F12AB"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CBE99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ECCF391"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67A8AD8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D1538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21362A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7CBC48A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5E3D14E6"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857A5B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057DB92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43359657"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05A29096" w14:textId="77777777" w:rsidTr="00DE0218">
        <w:trPr>
          <w:trHeight w:val="340"/>
        </w:trPr>
        <w:tc>
          <w:tcPr>
            <w:tcW w:w="456" w:type="dxa"/>
            <w:vMerge/>
            <w:tcBorders>
              <w:right w:val="single" w:sz="4" w:space="0" w:color="000000"/>
            </w:tcBorders>
            <w:vAlign w:val="center"/>
          </w:tcPr>
          <w:p w14:paraId="09084F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1EE2693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val="restart"/>
            <w:tcBorders>
              <w:left w:val="single" w:sz="4" w:space="0" w:color="000000"/>
              <w:right w:val="single" w:sz="4" w:space="0" w:color="000000"/>
            </w:tcBorders>
            <w:vAlign w:val="center"/>
          </w:tcPr>
          <w:p w14:paraId="6EEA30A6"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創造力</w:t>
            </w:r>
          </w:p>
        </w:tc>
        <w:tc>
          <w:tcPr>
            <w:tcW w:w="1700" w:type="dxa"/>
            <w:tcBorders>
              <w:left w:val="single" w:sz="4" w:space="0" w:color="000000"/>
              <w:bottom w:val="single" w:sz="4" w:space="0" w:color="000000"/>
              <w:right w:val="single" w:sz="4" w:space="0" w:color="000000"/>
            </w:tcBorders>
            <w:vAlign w:val="center"/>
          </w:tcPr>
          <w:p w14:paraId="295944D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設計領航員</w:t>
            </w:r>
          </w:p>
        </w:tc>
        <w:tc>
          <w:tcPr>
            <w:tcW w:w="462" w:type="dxa"/>
            <w:tcBorders>
              <w:left w:val="single" w:sz="4" w:space="0" w:color="000000"/>
              <w:bottom w:val="single" w:sz="4" w:space="0" w:color="000000"/>
              <w:right w:val="single" w:sz="4" w:space="0" w:color="000000"/>
            </w:tcBorders>
            <w:vAlign w:val="center"/>
          </w:tcPr>
          <w:p w14:paraId="60B1F12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57D15E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BCE866"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C2C6978"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5ED7075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40AFC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A3463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78C9BAB7"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E0CFFA8"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3B8AF92"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5F3417EE"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C86DF86"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0D39FE43"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04DBF715"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853F087" w14:textId="77777777" w:rsidTr="00DE0218">
        <w:trPr>
          <w:trHeight w:val="340"/>
        </w:trPr>
        <w:tc>
          <w:tcPr>
            <w:tcW w:w="456" w:type="dxa"/>
            <w:vMerge/>
            <w:tcBorders>
              <w:right w:val="single" w:sz="4" w:space="0" w:color="000000"/>
            </w:tcBorders>
            <w:vAlign w:val="center"/>
          </w:tcPr>
          <w:p w14:paraId="69C89FE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0AA57A6"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tcBorders>
              <w:left w:val="single" w:sz="4" w:space="0" w:color="000000"/>
              <w:right w:val="single" w:sz="4" w:space="0" w:color="000000"/>
            </w:tcBorders>
            <w:vAlign w:val="center"/>
          </w:tcPr>
          <w:p w14:paraId="31F15E23"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700" w:type="dxa"/>
            <w:tcBorders>
              <w:left w:val="single" w:sz="4" w:space="0" w:color="000000"/>
              <w:bottom w:val="single" w:sz="4" w:space="0" w:color="000000"/>
              <w:right w:val="single" w:sz="4" w:space="0" w:color="000000"/>
            </w:tcBorders>
            <w:vAlign w:val="center"/>
          </w:tcPr>
          <w:p w14:paraId="13B52E99" w14:textId="6E2FCFF3" w:rsidR="00C72BF6" w:rsidRPr="006B1CB2" w:rsidRDefault="00C72BF6" w:rsidP="000F533C">
            <w:pPr>
              <w:ind w:left="-60" w:right="-60"/>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28C95AC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4FAD65A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21A92F"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0864510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0B857B6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ADBA33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711406E" w14:textId="5BAE43A1"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lang w:val="en-US"/>
              </w:rPr>
              <w:t>1*</w:t>
            </w:r>
          </w:p>
        </w:tc>
        <w:tc>
          <w:tcPr>
            <w:tcW w:w="674" w:type="dxa"/>
            <w:tcBorders>
              <w:left w:val="single" w:sz="4" w:space="0" w:color="000000"/>
              <w:bottom w:val="single" w:sz="4" w:space="0" w:color="000000"/>
              <w:right w:val="single" w:sz="4" w:space="0" w:color="000000"/>
            </w:tcBorders>
            <w:vAlign w:val="center"/>
          </w:tcPr>
          <w:p w14:paraId="6BE1B8CA"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D7B0EE6"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4F76E97"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235A52F3"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5B2D01AD"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68A63C09"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C5A1E94" w14:textId="77777777" w:rsidR="00C72BF6" w:rsidRPr="00576A7A" w:rsidRDefault="00C72BF6" w:rsidP="000F533C">
            <w:pPr>
              <w:ind w:right="-29"/>
              <w:jc w:val="center"/>
              <w:rPr>
                <w:rFonts w:ascii="Times New Roman" w:eastAsiaTheme="minorEastAsia" w:hAnsi="Times New Roman" w:cs="Times New Roman"/>
                <w:b/>
              </w:rPr>
            </w:pPr>
          </w:p>
        </w:tc>
      </w:tr>
      <w:tr w:rsidR="00E3122D" w:rsidRPr="00576A7A" w14:paraId="4D12E778" w14:textId="77777777" w:rsidTr="00FA7689">
        <w:trPr>
          <w:trHeight w:val="312"/>
        </w:trPr>
        <w:tc>
          <w:tcPr>
            <w:tcW w:w="456" w:type="dxa"/>
            <w:vMerge/>
            <w:tcBorders>
              <w:right w:val="single" w:sz="4" w:space="0" w:color="000000"/>
            </w:tcBorders>
            <w:vAlign w:val="center"/>
          </w:tcPr>
          <w:p w14:paraId="4891878F" w14:textId="77777777" w:rsidR="00E3122D" w:rsidRPr="00576A7A" w:rsidRDefault="00E3122D"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120A5437" w14:textId="0FB091D8" w:rsidR="00E3122D" w:rsidRPr="00576A7A" w:rsidRDefault="00E3122D" w:rsidP="000F533C">
            <w:pPr>
              <w:ind w:left="-60" w:right="-60"/>
              <w:jc w:val="center"/>
              <w:rPr>
                <w:rFonts w:ascii="Times New Roman" w:eastAsiaTheme="minorEastAsia" w:hAnsi="Times New Roman" w:cs="Times New Roman"/>
                <w:b/>
                <w:sz w:val="20"/>
                <w:szCs w:val="20"/>
                <w:lang w:val="en-US"/>
              </w:rPr>
            </w:pPr>
            <w:r w:rsidRPr="00576A7A">
              <w:rPr>
                <w:rFonts w:ascii="Times New Roman" w:eastAsiaTheme="minorEastAsia" w:hAnsi="Times New Roman" w:cs="Times New Roman"/>
                <w:b/>
                <w:sz w:val="20"/>
                <w:szCs w:val="20"/>
              </w:rPr>
              <w:t>備註</w:t>
            </w:r>
          </w:p>
        </w:tc>
        <w:tc>
          <w:tcPr>
            <w:tcW w:w="13639" w:type="dxa"/>
            <w:gridSpan w:val="16"/>
            <w:tcBorders>
              <w:left w:val="single" w:sz="4" w:space="0" w:color="000000"/>
              <w:bottom w:val="single" w:sz="4" w:space="0" w:color="000000"/>
              <w:right w:val="single" w:sz="4" w:space="0" w:color="000000"/>
            </w:tcBorders>
            <w:vAlign w:val="center"/>
          </w:tcPr>
          <w:p w14:paraId="5ED5D9D7" w14:textId="043E1216" w:rsidR="00E3122D" w:rsidRPr="006B1CB2" w:rsidRDefault="00E3122D" w:rsidP="00E3122D">
            <w:pPr>
              <w:ind w:right="-29"/>
              <w:rPr>
                <w:rFonts w:ascii="Times New Roman" w:eastAsiaTheme="minorEastAsia" w:hAnsi="Times New Roman" w:cs="Times New Roman"/>
                <w:b/>
              </w:rPr>
            </w:pP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為選修課程，學生上下學期僅能選擇其中一科一節課。</w:t>
            </w:r>
          </w:p>
        </w:tc>
      </w:tr>
      <w:tr w:rsidR="00612371" w:rsidRPr="00576A7A" w14:paraId="6F5D2FAB" w14:textId="77777777" w:rsidTr="000F533C">
        <w:trPr>
          <w:trHeight w:val="397"/>
        </w:trPr>
        <w:tc>
          <w:tcPr>
            <w:tcW w:w="4706" w:type="dxa"/>
            <w:gridSpan w:val="6"/>
            <w:tcBorders>
              <w:left w:val="single" w:sz="4" w:space="0" w:color="000000"/>
              <w:bottom w:val="single" w:sz="4" w:space="0" w:color="000000"/>
              <w:right w:val="single" w:sz="4" w:space="0" w:color="000000"/>
            </w:tcBorders>
            <w:vAlign w:val="center"/>
          </w:tcPr>
          <w:p w14:paraId="6946C2AE"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節數小計</w:t>
            </w:r>
          </w:p>
        </w:tc>
        <w:tc>
          <w:tcPr>
            <w:tcW w:w="673" w:type="dxa"/>
            <w:tcBorders>
              <w:left w:val="single" w:sz="4" w:space="0" w:color="000000"/>
              <w:bottom w:val="single" w:sz="4" w:space="0" w:color="000000"/>
            </w:tcBorders>
            <w:vAlign w:val="center"/>
          </w:tcPr>
          <w:p w14:paraId="5AA7701D"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90" w:type="dxa"/>
            <w:tcBorders>
              <w:bottom w:val="single" w:sz="4" w:space="0" w:color="000000"/>
              <w:right w:val="single" w:sz="4" w:space="0" w:color="000000"/>
            </w:tcBorders>
            <w:vAlign w:val="center"/>
          </w:tcPr>
          <w:p w14:paraId="6484FFBF"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60" w:type="dxa"/>
            <w:tcBorders>
              <w:left w:val="single" w:sz="4" w:space="0" w:color="000000"/>
              <w:bottom w:val="single" w:sz="4" w:space="0" w:color="000000"/>
              <w:right w:val="single" w:sz="4" w:space="0" w:color="000000"/>
            </w:tcBorders>
            <w:vAlign w:val="center"/>
          </w:tcPr>
          <w:p w14:paraId="5D541BDA"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4" w:type="dxa"/>
            <w:tcBorders>
              <w:left w:val="single" w:sz="4" w:space="0" w:color="000000"/>
              <w:bottom w:val="single" w:sz="4" w:space="0" w:color="000000"/>
              <w:right w:val="single" w:sz="4" w:space="0" w:color="000000"/>
            </w:tcBorders>
            <w:vAlign w:val="center"/>
          </w:tcPr>
          <w:p w14:paraId="7EBD4F63"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3" w:type="dxa"/>
            <w:tcBorders>
              <w:left w:val="single" w:sz="4" w:space="0" w:color="000000"/>
              <w:bottom w:val="single" w:sz="4" w:space="0" w:color="000000"/>
              <w:right w:val="single" w:sz="4" w:space="0" w:color="000000"/>
            </w:tcBorders>
            <w:vAlign w:val="center"/>
          </w:tcPr>
          <w:p w14:paraId="3F9B76F6" w14:textId="4B327595" w:rsidR="00612371" w:rsidRPr="006B1CB2" w:rsidRDefault="00612371" w:rsidP="000F533C">
            <w:pPr>
              <w:ind w:right="-29"/>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6-</w:t>
            </w:r>
            <w:r w:rsidR="00C72BF6" w:rsidRPr="006B1CB2">
              <w:rPr>
                <w:rFonts w:ascii="Times New Roman" w:eastAsiaTheme="minorEastAsia" w:hAnsi="Times New Roman" w:cs="Times New Roman"/>
                <w:b/>
                <w:lang w:val="en-US"/>
              </w:rPr>
              <w:t>7</w:t>
            </w:r>
          </w:p>
        </w:tc>
        <w:tc>
          <w:tcPr>
            <w:tcW w:w="674" w:type="dxa"/>
            <w:tcBorders>
              <w:left w:val="single" w:sz="4" w:space="0" w:color="000000"/>
              <w:bottom w:val="single" w:sz="4" w:space="0" w:color="000000"/>
              <w:right w:val="single" w:sz="4" w:space="0" w:color="000000"/>
            </w:tcBorders>
            <w:vAlign w:val="center"/>
          </w:tcPr>
          <w:p w14:paraId="4A2F87B8"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6-7</w:t>
            </w:r>
          </w:p>
        </w:tc>
        <w:tc>
          <w:tcPr>
            <w:tcW w:w="673" w:type="dxa"/>
            <w:tcBorders>
              <w:left w:val="single" w:sz="4" w:space="0" w:color="000000"/>
              <w:bottom w:val="single" w:sz="4" w:space="0" w:color="000000"/>
            </w:tcBorders>
            <w:vAlign w:val="center"/>
          </w:tcPr>
          <w:p w14:paraId="1C767B35" w14:textId="77777777" w:rsidR="00612371" w:rsidRPr="00576A7A" w:rsidRDefault="00612371"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6-7</w:t>
            </w:r>
          </w:p>
        </w:tc>
        <w:tc>
          <w:tcPr>
            <w:tcW w:w="674" w:type="dxa"/>
            <w:tcBorders>
              <w:bottom w:val="single" w:sz="4" w:space="0" w:color="000000"/>
              <w:right w:val="single" w:sz="4" w:space="0" w:color="000000"/>
            </w:tcBorders>
            <w:vAlign w:val="center"/>
          </w:tcPr>
          <w:p w14:paraId="0861602C" w14:textId="77777777" w:rsidR="00612371" w:rsidRPr="00576A7A" w:rsidRDefault="00612371" w:rsidP="000F533C">
            <w:pPr>
              <w:ind w:right="-29"/>
              <w:jc w:val="center"/>
              <w:rPr>
                <w:rFonts w:ascii="Times New Roman" w:eastAsiaTheme="minorEastAsia" w:hAnsi="Times New Roman" w:cs="Times New Roman"/>
                <w:b/>
              </w:rPr>
            </w:pPr>
            <w:bookmarkStart w:id="1" w:name="_heading=h.30j0zll" w:colFirst="0" w:colLast="0"/>
            <w:bookmarkEnd w:id="1"/>
            <w:r w:rsidRPr="00576A7A">
              <w:rPr>
                <w:rFonts w:ascii="Times New Roman" w:eastAsiaTheme="minorEastAsia" w:hAnsi="Times New Roman" w:cs="Times New Roman"/>
                <w:b/>
              </w:rPr>
              <w:t>6-7</w:t>
            </w:r>
          </w:p>
        </w:tc>
        <w:tc>
          <w:tcPr>
            <w:tcW w:w="1260" w:type="dxa"/>
            <w:tcBorders>
              <w:bottom w:val="single" w:sz="4" w:space="0" w:color="000000"/>
              <w:right w:val="single" w:sz="4" w:space="0" w:color="000000"/>
            </w:tcBorders>
            <w:vAlign w:val="center"/>
          </w:tcPr>
          <w:p w14:paraId="1AB32924" w14:textId="77777777" w:rsidR="00612371" w:rsidRPr="00576A7A" w:rsidRDefault="00612371"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663E038C"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741AF7E9" w14:textId="77777777" w:rsidR="00612371" w:rsidRPr="00576A7A" w:rsidRDefault="00612371"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A58E9E" w14:textId="77777777" w:rsidR="00612371" w:rsidRPr="00576A7A" w:rsidRDefault="00612371" w:rsidP="000F533C">
            <w:pPr>
              <w:ind w:right="-29"/>
              <w:jc w:val="center"/>
              <w:rPr>
                <w:rFonts w:ascii="Times New Roman" w:eastAsiaTheme="minorEastAsia" w:hAnsi="Times New Roman" w:cs="Times New Roman"/>
                <w:b/>
              </w:rPr>
            </w:pPr>
          </w:p>
        </w:tc>
      </w:tr>
    </w:tbl>
    <w:p w14:paraId="64FA9F04" w14:textId="77777777" w:rsidR="00612371" w:rsidRPr="00576A7A" w:rsidRDefault="00612371" w:rsidP="00612371">
      <w:pPr>
        <w:rPr>
          <w:rFonts w:ascii="Times New Roman" w:eastAsiaTheme="minorEastAsia" w:hAnsi="Times New Roman" w:cs="Times New Roman"/>
          <w:b/>
          <w:sz w:val="28"/>
          <w:szCs w:val="28"/>
        </w:rPr>
        <w:sectPr w:rsidR="00612371" w:rsidRPr="00576A7A" w:rsidSect="00B60249">
          <w:type w:val="continuous"/>
          <w:pgSz w:w="16838" w:h="11906"/>
          <w:pgMar w:top="1134" w:right="1134" w:bottom="1134" w:left="1134" w:header="567" w:footer="567" w:gutter="0"/>
          <w:pgNumType w:start="1"/>
          <w:cols w:space="720"/>
          <w:docGrid w:linePitch="326"/>
        </w:sectPr>
      </w:pPr>
    </w:p>
    <w:p w14:paraId="310714C9" w14:textId="77777777" w:rsidR="00612371" w:rsidRPr="00576A7A" w:rsidRDefault="00612371" w:rsidP="00576A7A">
      <w:pPr>
        <w:widowControl/>
        <w:snapToGrid w:val="0"/>
        <w:ind w:left="800" w:hangingChars="400" w:hanging="800"/>
        <w:jc w:val="both"/>
        <w:rPr>
          <w:rFonts w:ascii="Times New Roman" w:eastAsiaTheme="minorEastAsia" w:hAnsi="Times New Roman" w:cs="Times New Roman"/>
        </w:rPr>
      </w:pPr>
      <w:r w:rsidRPr="00576A7A">
        <w:rPr>
          <w:rFonts w:ascii="Times New Roman" w:eastAsiaTheme="minorEastAsia" w:hAnsi="Times New Roman" w:cs="Times New Roman"/>
          <w:sz w:val="20"/>
          <w:szCs w:val="20"/>
        </w:rPr>
        <w:lastRenderedPageBreak/>
        <w:t>說明：</w:t>
      </w:r>
      <w:r w:rsidRPr="00576A7A">
        <w:rPr>
          <w:rFonts w:ascii="Times New Roman" w:eastAsiaTheme="minorEastAsia" w:hAnsi="Times New Roman" w:cs="Times New Roman"/>
        </w:rPr>
        <w:t>1.</w:t>
      </w:r>
      <w:r w:rsidRPr="00576A7A">
        <w:rPr>
          <w:rFonts w:ascii="Times New Roman" w:eastAsiaTheme="minorEastAsia" w:hAnsi="Times New Roman" w:cs="Times New Roman"/>
        </w:rPr>
        <w:t>資源班在部定課程特定領域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科目採全部抽離方式進行教學者，仍宜在該領域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科目之節數內調整。各校得視特殊教育學生之身心需求，依據個別化教育計畫或個別輔導計畫，採用外加式課程方式，開設符合學生能力與需要之特殊需求領域課程。</w:t>
      </w:r>
    </w:p>
    <w:p w14:paraId="77B5252E"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學生在特定領域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科目學習功能優異，其課程需依據總綱表</w:t>
      </w:r>
      <w:r w:rsidRPr="00576A7A">
        <w:rPr>
          <w:rFonts w:ascii="Times New Roman" w:eastAsiaTheme="minorEastAsia" w:hAnsi="Times New Roman" w:cs="Times New Roman"/>
        </w:rPr>
        <w:t>4</w:t>
      </w:r>
      <w:r w:rsidRPr="00576A7A">
        <w:rPr>
          <w:rFonts w:ascii="Times New Roman" w:eastAsiaTheme="minorEastAsia" w:hAnsi="Times New Roman" w:cs="Times New Roman"/>
        </w:rPr>
        <w:t>之該領域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科目規範進行節數規劃與安排。學校需依學生之個別需要，根據其個別輔導計畫會議之決議，提供學習功能優異領域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科目之濃縮、抽離或外加式充實教學。惟針對該領域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科目之每週抽離、濃縮或外加式課程之節數，以不超過該階段部定學習總節數之</w:t>
      </w:r>
      <w:r w:rsidRPr="00576A7A">
        <w:rPr>
          <w:rFonts w:ascii="Times New Roman" w:eastAsiaTheme="minorEastAsia" w:hAnsi="Times New Roman" w:cs="Times New Roman"/>
        </w:rPr>
        <w:t>10</w:t>
      </w:r>
      <w:r w:rsidRPr="00576A7A">
        <w:rPr>
          <w:rFonts w:ascii="Times New Roman" w:eastAsiaTheme="minorEastAsia" w:hAnsi="Times New Roman" w:cs="Times New Roman"/>
        </w:rPr>
        <w:t>節為限，但得視學習需求在課後輔導等時段外加節數。</w:t>
      </w:r>
    </w:p>
    <w:p w14:paraId="7B603E75"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實施部定各領域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科目、特殊需求領域課程等外加式課程時，除得應用彈性學習課程時間、學校特殊教育推行委員會審議通過減授</w:t>
      </w:r>
      <w:r w:rsidRPr="00576A7A">
        <w:rPr>
          <w:rFonts w:ascii="Times New Roman" w:eastAsiaTheme="minorEastAsia" w:hAnsi="Times New Roman" w:cs="Times New Roman"/>
        </w:rPr>
        <w:t>/</w:t>
      </w:r>
      <w:r w:rsidRPr="00576A7A">
        <w:rPr>
          <w:rFonts w:ascii="Times New Roman" w:eastAsiaTheme="minorEastAsia" w:hAnsi="Times New Roman" w:cs="Times New Roman"/>
        </w:rPr>
        <w:t>免修該領域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p>
    <w:p w14:paraId="36490C4F"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表中課程類型包括部定課程與校訂課程而國中小之校訂課程為「彈性學習課程」，包含跨領域統整性主題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專題</w:t>
      </w:r>
      <w:r w:rsidRPr="00576A7A">
        <w:rPr>
          <w:rFonts w:ascii="Times New Roman" w:eastAsiaTheme="minorEastAsia" w:hAnsi="Times New Roman" w:cs="Times New Roman"/>
        </w:rPr>
        <w:t>/</w:t>
      </w:r>
      <w:r w:rsidRPr="00576A7A">
        <w:rPr>
          <w:rFonts w:ascii="Times New Roman" w:eastAsiaTheme="minorEastAsia" w:hAnsi="Times New Roman" w:cs="Times New Roman"/>
        </w:rPr>
        <w:t>議題探究課程，社團活動與技藝課程，特殊需求領域課程，以及本土語文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p>
    <w:p w14:paraId="2B6A0BA4"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表列的排課時間係指抽排課等的時段安排，包括：</w:t>
      </w:r>
      <w:r w:rsidRPr="00576A7A">
        <w:rPr>
          <w:rFonts w:ascii="Times New Roman" w:eastAsiaTheme="minorEastAsia" w:hAnsi="Times New Roman" w:cs="Times New Roman"/>
        </w:rPr>
        <w:t>(1)</w:t>
      </w:r>
      <w:r w:rsidRPr="00576A7A">
        <w:rPr>
          <w:rFonts w:ascii="Times New Roman" w:eastAsiaTheme="minorEastAsia" w:hAnsi="Times New Roman" w:cs="Times New Roman"/>
        </w:rPr>
        <w:t>安排在部定課程時間，請註記節數與學生原班所排的科目；</w:t>
      </w:r>
      <w:r w:rsidRPr="00576A7A">
        <w:rPr>
          <w:rFonts w:ascii="Times New Roman" w:eastAsiaTheme="minorEastAsia" w:hAnsi="Times New Roman" w:cs="Times New Roman"/>
        </w:rPr>
        <w:t>(2)</w:t>
      </w:r>
      <w:r w:rsidRPr="00576A7A">
        <w:rPr>
          <w:rFonts w:ascii="Times New Roman" w:eastAsiaTheme="minorEastAsia" w:hAnsi="Times New Roman" w:cs="Times New Roman"/>
        </w:rPr>
        <w:t>校訂彈性學習時間，請註記節數與學生抽離原班的科目或活動為何，彈性學習課程宜安排資優特需課程，在第二學習階段為</w:t>
      </w:r>
      <w:r w:rsidRPr="00576A7A">
        <w:rPr>
          <w:rFonts w:ascii="Times New Roman" w:eastAsiaTheme="minorEastAsia" w:hAnsi="Times New Roman" w:cs="Times New Roman"/>
        </w:rPr>
        <w:t>3-6</w:t>
      </w:r>
      <w:r w:rsidRPr="00576A7A">
        <w:rPr>
          <w:rFonts w:ascii="Times New Roman" w:eastAsiaTheme="minorEastAsia" w:hAnsi="Times New Roman" w:cs="Times New Roman"/>
        </w:rPr>
        <w:t>節，在第三階段為</w:t>
      </w:r>
      <w:r w:rsidRPr="00576A7A">
        <w:rPr>
          <w:rFonts w:ascii="Times New Roman" w:eastAsiaTheme="minorEastAsia" w:hAnsi="Times New Roman" w:cs="Times New Roman"/>
        </w:rPr>
        <w:t>4-7</w:t>
      </w:r>
      <w:r w:rsidRPr="00576A7A">
        <w:rPr>
          <w:rFonts w:ascii="Times New Roman" w:eastAsiaTheme="minorEastAsia" w:hAnsi="Times New Roman" w:cs="Times New Roman"/>
        </w:rPr>
        <w:t>節。其它學習時間指利用不列在學習總節數內的時段進行教學，包括早修、午休或課後等，請註記節數與時間，可安排資優特需課程、領域加深加廣課程或其他充實資優課程。</w:t>
      </w:r>
      <w:r w:rsidRPr="00576A7A">
        <w:rPr>
          <w:rFonts w:ascii="Times New Roman" w:eastAsiaTheme="minorEastAsia" w:hAnsi="Times New Roman" w:cs="Times New Roman"/>
        </w:rPr>
        <w:t xml:space="preserve"> </w:t>
      </w:r>
    </w:p>
    <w:p w14:paraId="1E4D5D5C"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b/>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請依十二年國教課綱規範，呈現資優課程所屬之類型、領域與科目，並根據不同年級資優課程差異，提供適切的課程名稱</w:t>
      </w:r>
      <w:r w:rsidRPr="00576A7A">
        <w:rPr>
          <w:rFonts w:ascii="Times New Roman" w:eastAsiaTheme="minorEastAsia" w:hAnsi="Times New Roman" w:cs="Times New Roman"/>
        </w:rPr>
        <w:t>(</w:t>
      </w:r>
      <w:r w:rsidRPr="00576A7A">
        <w:rPr>
          <w:rFonts w:ascii="Times New Roman" w:eastAsiaTheme="minorEastAsia" w:hAnsi="Times New Roman" w:cs="Times New Roman"/>
        </w:rPr>
        <w:t>可根據不同年段分項呈現</w:t>
      </w:r>
      <w:r w:rsidRPr="00576A7A">
        <w:rPr>
          <w:rFonts w:ascii="Times New Roman" w:eastAsiaTheme="minorEastAsia" w:hAnsi="Times New Roman" w:cs="Times New Roman"/>
        </w:rPr>
        <w:t>)</w:t>
      </w:r>
      <w:r w:rsidRPr="00576A7A">
        <w:rPr>
          <w:rFonts w:ascii="Times New Roman" w:eastAsiaTheme="minorEastAsia" w:hAnsi="Times New Roman" w:cs="Times New Roman"/>
        </w:rPr>
        <w:t>。最後的節數小計，以學生每週上課節數計算。</w:t>
      </w:r>
    </w:p>
    <w:p w14:paraId="31701698" w14:textId="77777777" w:rsidR="00112A42" w:rsidRPr="00576A7A" w:rsidRDefault="00112A42" w:rsidP="00576A7A">
      <w:pPr>
        <w:pStyle w:val="a4"/>
        <w:ind w:left="720"/>
        <w:rPr>
          <w:rFonts w:ascii="Times New Roman" w:eastAsiaTheme="minorEastAsia" w:hAnsi="Times New Roman" w:cs="Times New Roman"/>
          <w:b/>
          <w:lang w:val="en-US"/>
        </w:rPr>
      </w:pPr>
    </w:p>
    <w:p w14:paraId="7E411FCA" w14:textId="5C17D45B" w:rsidR="00112A42" w:rsidRPr="00576A7A" w:rsidRDefault="00112A42" w:rsidP="00612371">
      <w:pPr>
        <w:widowControl/>
        <w:spacing w:line="180" w:lineRule="auto"/>
        <w:ind w:left="800" w:hanging="800"/>
        <w:jc w:val="both"/>
        <w:rPr>
          <w:rFonts w:ascii="Times New Roman" w:eastAsiaTheme="minorEastAsia" w:hAnsi="Times New Roman" w:cs="Times New Roman"/>
        </w:rPr>
        <w:sectPr w:rsidR="00112A42" w:rsidRPr="00576A7A" w:rsidSect="00112A42">
          <w:pgSz w:w="16838" w:h="11906" w:orient="landscape"/>
          <w:pgMar w:top="1134" w:right="1134" w:bottom="1134" w:left="1134" w:header="567" w:footer="567" w:gutter="0"/>
          <w:pgNumType w:start="1"/>
          <w:cols w:space="720"/>
          <w:docGrid w:linePitch="299"/>
        </w:sectPr>
      </w:pPr>
    </w:p>
    <w:p w14:paraId="236D7C00" w14:textId="7E6F070C" w:rsidR="00834EAA" w:rsidRPr="00576A7A" w:rsidRDefault="00834EAA" w:rsidP="00834EAA">
      <w:pPr>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8"/>
          <w:szCs w:val="28"/>
        </w:rPr>
        <w:lastRenderedPageBreak/>
        <w:t>臺北市</w:t>
      </w:r>
      <w:r w:rsidR="00612371" w:rsidRPr="00576A7A">
        <w:rPr>
          <w:rFonts w:ascii="Times New Roman" w:eastAsiaTheme="minorEastAsia" w:hAnsi="Times New Roman" w:cs="Times New Roman"/>
          <w:b/>
          <w:bCs/>
          <w:sz w:val="28"/>
          <w:szCs w:val="28"/>
        </w:rPr>
        <w:t>1</w:t>
      </w:r>
      <w:r w:rsidR="00612371" w:rsidRPr="00576A7A">
        <w:rPr>
          <w:rFonts w:ascii="Times New Roman" w:eastAsiaTheme="minorEastAsia" w:hAnsi="Times New Roman" w:cs="Times New Roman"/>
          <w:b/>
          <w:bCs/>
          <w:sz w:val="28"/>
          <w:szCs w:val="28"/>
          <w:lang w:val="en-US"/>
        </w:rPr>
        <w:t>10</w:t>
      </w:r>
      <w:r w:rsidRPr="00576A7A">
        <w:rPr>
          <w:rFonts w:ascii="Times New Roman" w:eastAsiaTheme="minorEastAsia" w:hAnsi="Times New Roman" w:cs="Times New Roman"/>
          <w:b/>
          <w:bCs/>
          <w:sz w:val="28"/>
          <w:szCs w:val="28"/>
        </w:rPr>
        <w:t>學年度市立大學附小資優資源班課程計</w:t>
      </w:r>
      <w:r w:rsidRPr="00576A7A">
        <w:rPr>
          <w:rFonts w:ascii="Times New Roman" w:eastAsiaTheme="minorEastAsia" w:hAnsi="Times New Roman" w:cs="Times New Roman"/>
          <w:b/>
          <w:bCs/>
          <w:sz w:val="24"/>
          <w:szCs w:val="24"/>
        </w:rPr>
        <w:t>畫</w:t>
      </w:r>
    </w:p>
    <w:p w14:paraId="046E4AE7" w14:textId="77777777" w:rsidR="00612371" w:rsidRPr="00576A7A" w:rsidRDefault="00612371" w:rsidP="00834EAA">
      <w:pPr>
        <w:jc w:val="center"/>
        <w:rPr>
          <w:rFonts w:ascii="Times New Roman" w:eastAsiaTheme="minorEastAsia" w:hAnsi="Times New Roman" w:cs="Times New Roman"/>
          <w:b/>
          <w:bCs/>
          <w:color w:val="0070C0"/>
          <w:sz w:val="24"/>
          <w:szCs w:val="24"/>
        </w:rPr>
      </w:pPr>
    </w:p>
    <w:p w14:paraId="75DBBD3B" w14:textId="7D94A901" w:rsidR="00612371" w:rsidRPr="00576A7A" w:rsidRDefault="00F17659"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00057F14" w:rsidRPr="00576A7A">
        <w:rPr>
          <w:rFonts w:ascii="Times New Roman" w:eastAsiaTheme="minorEastAsia" w:hAnsi="Times New Roman" w:cs="Times New Roman"/>
          <w:b/>
          <w:bCs/>
          <w:color w:val="0070C0"/>
          <w:sz w:val="28"/>
          <w:szCs w:val="28"/>
        </w:rPr>
        <w:t>：</w:t>
      </w:r>
      <w:r w:rsidR="00057F14" w:rsidRPr="00576A7A">
        <w:rPr>
          <w:rFonts w:ascii="Times New Roman" w:eastAsiaTheme="minorEastAsia" w:hAnsi="Times New Roman" w:cs="Times New Roman"/>
          <w:b/>
          <w:bCs/>
          <w:color w:val="0070C0"/>
          <w:sz w:val="28"/>
          <w:szCs w:val="28"/>
          <w:lang w:val="en-US"/>
        </w:rPr>
        <w:t>數學</w:t>
      </w:r>
      <w:r w:rsidR="00DF21C6" w:rsidRPr="00576A7A">
        <w:rPr>
          <w:rFonts w:ascii="Times New Roman" w:eastAsiaTheme="minorEastAsia" w:hAnsi="Times New Roman" w:cs="Times New Roman"/>
          <w:b/>
          <w:bCs/>
          <w:color w:val="0070C0"/>
          <w:sz w:val="28"/>
          <w:szCs w:val="28"/>
          <w:lang w:val="en-US"/>
        </w:rPr>
        <w:t>/</w:t>
      </w:r>
      <w:r w:rsidR="00DF21C6" w:rsidRPr="00576A7A">
        <w:rPr>
          <w:rFonts w:ascii="Times New Roman" w:eastAsiaTheme="minorEastAsia" w:hAnsi="Times New Roman" w:cs="Times New Roman"/>
          <w:b/>
          <w:bCs/>
          <w:color w:val="0070C0"/>
          <w:sz w:val="28"/>
          <w:szCs w:val="28"/>
          <w:lang w:val="en-US"/>
        </w:rPr>
        <w:t>自然科學</w:t>
      </w:r>
      <w:r w:rsidR="00612371" w:rsidRPr="00576A7A">
        <w:rPr>
          <w:rFonts w:ascii="Times New Roman" w:eastAsiaTheme="minorEastAsia" w:hAnsi="Times New Roman" w:cs="Times New Roman"/>
          <w:b/>
          <w:bCs/>
          <w:color w:val="0070C0"/>
          <w:sz w:val="28"/>
          <w:szCs w:val="28"/>
          <w:lang w:val="en-US"/>
        </w:rPr>
        <w:t>-</w:t>
      </w:r>
      <w:r w:rsidR="00612371"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884"/>
        <w:gridCol w:w="2345"/>
        <w:gridCol w:w="65"/>
        <w:gridCol w:w="1517"/>
        <w:gridCol w:w="1105"/>
        <w:gridCol w:w="515"/>
        <w:gridCol w:w="1113"/>
        <w:gridCol w:w="1561"/>
      </w:tblGrid>
      <w:tr w:rsidR="00612371" w:rsidRPr="00576A7A" w14:paraId="0AA8A05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198CE0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14:paraId="1E25490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14:paraId="176F3A8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212534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2B5F861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12371" w:rsidRPr="00576A7A" w14:paraId="5F4AE79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21AE32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14:paraId="5C87EFB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604C01C"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558FA9F0"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7A3312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14:paraId="2AA229F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2A31DA47"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30453D8A"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037735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14:paraId="0F469D62"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23106A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47CCEFE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1C1CA91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128FC355"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2</w:t>
            </w:r>
          </w:p>
        </w:tc>
      </w:tr>
      <w:tr w:rsidR="00612371" w:rsidRPr="00576A7A" w14:paraId="58FB4F28"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56B0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14:paraId="77C492A5"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4B3AADF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2530B778"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3961BFAC"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3C18A6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14:paraId="18AC9EE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1583253"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1F8F550C"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58BE7E5B"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1F025076"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36D58BD2"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612371" w:rsidRPr="00576A7A" w14:paraId="522AEF05"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602EEC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bottom w:val="single" w:sz="6" w:space="0" w:color="auto"/>
              <w:right w:val="single" w:sz="6" w:space="0" w:color="auto"/>
            </w:tcBorders>
            <w:vAlign w:val="center"/>
          </w:tcPr>
          <w:p w14:paraId="698FBC4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A361A00"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 xml:space="preserve">-E-A1 </w:t>
            </w:r>
            <w:r w:rsidRPr="00576A7A">
              <w:rPr>
                <w:rFonts w:ascii="Times New Roman" w:eastAsiaTheme="minorEastAsia" w:hAnsi="Times New Roman" w:cs="Times New Roman"/>
                <w:sz w:val="22"/>
              </w:rPr>
              <w:t>具備喜歡數學、對數學世界好奇、有積極主動的學習態度，並能將數學語言運用於日常生活當中。</w:t>
            </w:r>
          </w:p>
          <w:p w14:paraId="18904CAA" w14:textId="77777777" w:rsidR="00612371" w:rsidRPr="00576A7A" w:rsidRDefault="00612371" w:rsidP="000F533C">
            <w:pPr>
              <w:pStyle w:val="TableParagraph"/>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rPr>
              <w:t>數</w:t>
            </w:r>
            <w:r w:rsidRPr="00576A7A">
              <w:rPr>
                <w:rFonts w:ascii="Times New Roman" w:eastAsiaTheme="minorEastAsia" w:hAnsi="Times New Roman" w:cs="Times New Roman"/>
              </w:rPr>
              <w:t>-E-B3</w:t>
            </w:r>
            <w:r w:rsidRPr="00576A7A">
              <w:rPr>
                <w:rFonts w:ascii="Times New Roman" w:eastAsiaTheme="minorEastAsia" w:hAnsi="Times New Roman" w:cs="Times New Roman"/>
              </w:rPr>
              <w:t>具備感受藝術作品中的數學形體或式樣的素養。</w:t>
            </w:r>
          </w:p>
          <w:p w14:paraId="72D9E75A"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-E-C2</w:t>
            </w:r>
            <w:r w:rsidRPr="00576A7A">
              <w:rPr>
                <w:rFonts w:ascii="Times New Roman" w:eastAsiaTheme="minorEastAsia" w:hAnsi="Times New Roman" w:cs="Times New Roman"/>
                <w:sz w:val="22"/>
              </w:rPr>
              <w:t>樂於與他人合作解決問題，並尊重不同的問題解決想法。</w:t>
            </w:r>
          </w:p>
          <w:p w14:paraId="2C8D607B"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46BB2108"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3EEFB4A"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tc>
      </w:tr>
      <w:tr w:rsidR="00612371" w:rsidRPr="00576A7A" w14:paraId="19333199"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542061F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884" w:type="dxa"/>
            <w:tcBorders>
              <w:top w:val="single" w:sz="6" w:space="0" w:color="auto"/>
              <w:left w:val="single" w:sz="6" w:space="0" w:color="auto"/>
              <w:right w:val="single" w:sz="6" w:space="0" w:color="auto"/>
            </w:tcBorders>
            <w:vAlign w:val="center"/>
          </w:tcPr>
          <w:p w14:paraId="795A2D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14:paraId="1384BE6B"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n-II-5 </w:t>
            </w:r>
            <w:r w:rsidRPr="00576A7A">
              <w:rPr>
                <w:rFonts w:ascii="Times New Roman" w:eastAsiaTheme="minorEastAsia" w:hAnsi="Times New Roman" w:cs="Times New Roman"/>
                <w:color w:val="000000" w:themeColor="text1"/>
              </w:rPr>
              <w:t>在具體情境中，解決兩步驟應用問題。</w:t>
            </w:r>
          </w:p>
          <w:p w14:paraId="6689CE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n-II-9 </w:t>
            </w:r>
            <w:r w:rsidRPr="00576A7A">
              <w:rPr>
                <w:rFonts w:ascii="Times New Roman" w:eastAsiaTheme="minorEastAsia" w:hAnsi="Times New Roman" w:cs="Times New Roman"/>
                <w:color w:val="000000" w:themeColor="text1"/>
              </w:rPr>
              <w:t>理解長度、角度、面積、容量、重量的常用單位與換算，培養量感與估測能力，並能做計算和應用解題。</w:t>
            </w:r>
          </w:p>
          <w:p w14:paraId="4FB20DD4"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s-II-2 </w:t>
            </w:r>
            <w:r w:rsidRPr="00576A7A">
              <w:rPr>
                <w:rFonts w:ascii="Times New Roman" w:eastAsiaTheme="minorEastAsia" w:hAnsi="Times New Roman" w:cs="Times New Roman"/>
                <w:color w:val="000000" w:themeColor="text1"/>
              </w:rPr>
              <w:t>認識平面圖形全等的意義。</w:t>
            </w:r>
            <w:r w:rsidRPr="00576A7A">
              <w:rPr>
                <w:rFonts w:ascii="Times New Roman" w:eastAsiaTheme="minorEastAsia" w:hAnsi="Times New Roman" w:cs="Times New Roman"/>
                <w:color w:val="000000" w:themeColor="text1"/>
              </w:rPr>
              <w:t xml:space="preserve"> </w:t>
            </w:r>
          </w:p>
          <w:p w14:paraId="7CC960B1"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s-II-4</w:t>
            </w:r>
            <w:r w:rsidRPr="00576A7A">
              <w:rPr>
                <w:rFonts w:ascii="Times New Roman" w:eastAsiaTheme="minorEastAsia" w:hAnsi="Times New Roman" w:cs="Times New Roman"/>
                <w:color w:val="000000" w:themeColor="text1"/>
              </w:rPr>
              <w:t>在活動中認識幾何概念的應用，如旋轉角、展開圖跟空間形體。</w:t>
            </w:r>
          </w:p>
          <w:p w14:paraId="548F6EF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ti-III-1 </w:t>
            </w:r>
            <w:r w:rsidRPr="00576A7A">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14:paraId="1DA105E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tr-II-1 </w:t>
            </w:r>
            <w:r w:rsidRPr="00576A7A">
              <w:rPr>
                <w:rFonts w:ascii="Times New Roman" w:eastAsiaTheme="minorEastAsia" w:hAnsi="Times New Roman" w:cs="Times New Roman"/>
                <w:color w:val="000000" w:themeColor="text1"/>
              </w:rPr>
              <w:t>能知道、觀察、記錄所得自然現象的結果是有其原因的，並依據習得的知識說明自己的想法。</w:t>
            </w:r>
          </w:p>
          <w:p w14:paraId="456D02CE"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po-Ⅱ-1</w:t>
            </w:r>
            <w:r w:rsidRPr="00576A7A">
              <w:rPr>
                <w:rFonts w:ascii="Times New Roman" w:eastAsiaTheme="minorEastAsia" w:hAnsi="Times New Roman" w:cs="Times New Roman"/>
                <w:color w:val="000000" w:themeColor="text1"/>
              </w:rPr>
              <w:t>能從日常經驗、學習活動、自然環境，進行觀察，進而能察覺問題。</w:t>
            </w:r>
            <w:r w:rsidRPr="00576A7A">
              <w:rPr>
                <w:rFonts w:ascii="Times New Roman" w:eastAsiaTheme="minorEastAsia" w:hAnsi="Times New Roman" w:cs="Times New Roman"/>
                <w:color w:val="000000" w:themeColor="text1"/>
              </w:rPr>
              <w:t xml:space="preserve"> </w:t>
            </w:r>
          </w:p>
          <w:p w14:paraId="02116B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po-Ⅱ-2</w:t>
            </w:r>
            <w:r w:rsidRPr="00576A7A">
              <w:rPr>
                <w:rFonts w:ascii="Times New Roman" w:eastAsiaTheme="minorEastAsia" w:hAnsi="Times New Roman" w:cs="Times New Roman"/>
                <w:color w:val="000000" w:themeColor="text1"/>
              </w:rPr>
              <w:t>能依據觀察、蒐集資料、閱讀、思考、討論等，提出問題。</w:t>
            </w:r>
          </w:p>
          <w:p w14:paraId="7143F5B5"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pe-Ⅱ-2 </w:t>
            </w:r>
            <w:r w:rsidRPr="00576A7A">
              <w:rPr>
                <w:rFonts w:ascii="Times New Roman" w:eastAsiaTheme="minorEastAsia" w:hAnsi="Times New Roman" w:cs="Times New Roman"/>
                <w:color w:val="000000" w:themeColor="text1"/>
              </w:rPr>
              <w:t>能正確安全操作適合學習階段的物品、器材儀器、科技設備及資源，並能觀察和記錄。</w:t>
            </w:r>
          </w:p>
          <w:p w14:paraId="57361ED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c-Ⅱ-1</w:t>
            </w:r>
            <w:r w:rsidRPr="00576A7A">
              <w:rPr>
                <w:rFonts w:ascii="Times New Roman" w:eastAsiaTheme="minorEastAsia" w:hAnsi="Times New Roman" w:cs="Times New Roman"/>
                <w:color w:val="000000" w:themeColor="text1"/>
              </w:rPr>
              <w:t>能專注聆聽同學報告，提出疑問或意見。並能對探究方法、過程或結果，進行檢討。</w:t>
            </w:r>
          </w:p>
          <w:p w14:paraId="524AC34D"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ai-Ⅱ-3</w:t>
            </w:r>
            <w:r w:rsidRPr="00576A7A">
              <w:rPr>
                <w:rFonts w:ascii="Times New Roman" w:eastAsiaTheme="minorEastAsia" w:hAnsi="Times New Roman" w:cs="Times New Roman"/>
                <w:color w:val="000000" w:themeColor="text1"/>
              </w:rPr>
              <w:t>透過動手實作，享受以成品來表現自己構想的樂趣。</w:t>
            </w:r>
          </w:p>
        </w:tc>
      </w:tr>
      <w:tr w:rsidR="00612371" w:rsidRPr="00576A7A" w14:paraId="0F832C3A" w14:textId="77777777" w:rsidTr="000F533C">
        <w:trPr>
          <w:trHeight w:val="2304"/>
        </w:trPr>
        <w:tc>
          <w:tcPr>
            <w:tcW w:w="519" w:type="dxa"/>
            <w:vMerge/>
            <w:tcBorders>
              <w:left w:val="double" w:sz="4" w:space="0" w:color="auto"/>
              <w:right w:val="single" w:sz="6" w:space="0" w:color="auto"/>
            </w:tcBorders>
            <w:vAlign w:val="center"/>
          </w:tcPr>
          <w:p w14:paraId="5C027F2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right w:val="single" w:sz="6" w:space="0" w:color="auto"/>
            </w:tcBorders>
            <w:vAlign w:val="center"/>
          </w:tcPr>
          <w:p w14:paraId="66D469A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221" w:type="dxa"/>
            <w:gridSpan w:val="7"/>
            <w:tcBorders>
              <w:top w:val="single" w:sz="6" w:space="0" w:color="auto"/>
              <w:left w:val="single" w:sz="6" w:space="0" w:color="auto"/>
              <w:right w:val="double" w:sz="4" w:space="0" w:color="auto"/>
            </w:tcBorders>
            <w:vAlign w:val="center"/>
          </w:tcPr>
          <w:p w14:paraId="7DE558B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N-3-14</w:t>
            </w:r>
            <w:r w:rsidRPr="00576A7A">
              <w:rPr>
                <w:rFonts w:ascii="Times New Roman" w:eastAsiaTheme="minorEastAsia" w:hAnsi="Times New Roman" w:cs="Times New Roman"/>
                <w:color w:val="000000" w:themeColor="text1"/>
              </w:rPr>
              <w:t>面積：「平方公分」。實測、量感、估測與計算。</w:t>
            </w:r>
          </w:p>
          <w:p w14:paraId="6289881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N-4-10</w:t>
            </w:r>
            <w:r w:rsidRPr="00576A7A">
              <w:rPr>
                <w:rFonts w:ascii="Times New Roman" w:eastAsiaTheme="minorEastAsia" w:hAnsi="Times New Roman" w:cs="Times New Roman"/>
                <w:color w:val="000000" w:themeColor="text1"/>
              </w:rPr>
              <w:t>角度：「度」。量角器的操作。實測、估測與計算。</w:t>
            </w:r>
          </w:p>
          <w:p w14:paraId="51380213"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N-3-7 </w:t>
            </w:r>
            <w:r w:rsidRPr="00576A7A">
              <w:rPr>
                <w:rFonts w:ascii="Times New Roman" w:eastAsiaTheme="minorEastAsia" w:hAnsi="Times New Roman" w:cs="Times New Roman"/>
                <w:color w:val="000000" w:themeColor="text1"/>
              </w:rPr>
              <w:t>解題：</w:t>
            </w:r>
            <w:r w:rsidRPr="00576A7A">
              <w:rPr>
                <w:rFonts w:ascii="Times New Roman" w:eastAsiaTheme="minorEastAsia" w:hAnsi="Times New Roman" w:cs="Times New Roman"/>
                <w:color w:val="000000" w:themeColor="text1"/>
                <w:u w:val="single"/>
              </w:rPr>
              <w:t>兩步驟應用問題</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加與減</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rPr>
              <w:t>。</w:t>
            </w:r>
          </w:p>
          <w:p w14:paraId="6CB4738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S-4-6</w:t>
            </w:r>
            <w:r w:rsidRPr="00576A7A">
              <w:rPr>
                <w:rFonts w:ascii="Times New Roman" w:eastAsiaTheme="minorEastAsia" w:hAnsi="Times New Roman" w:cs="Times New Roman"/>
                <w:color w:val="000000" w:themeColor="text1"/>
              </w:rPr>
              <w:t>平面圖形的全等：以具體操作為主。</w:t>
            </w:r>
            <w:r w:rsidRPr="00576A7A">
              <w:rPr>
                <w:rFonts w:ascii="Times New Roman" w:eastAsiaTheme="minorEastAsia" w:hAnsi="Times New Roman" w:cs="Times New Roman"/>
                <w:color w:val="000000" w:themeColor="text1"/>
                <w:u w:val="single"/>
              </w:rPr>
              <w:t>能用旋轉、翻轉做全等疊合</w:t>
            </w:r>
            <w:r w:rsidRPr="00576A7A">
              <w:rPr>
                <w:rFonts w:ascii="Times New Roman" w:eastAsiaTheme="minorEastAsia" w:hAnsi="Times New Roman" w:cs="Times New Roman"/>
                <w:color w:val="000000" w:themeColor="text1"/>
              </w:rPr>
              <w:t>。</w:t>
            </w:r>
          </w:p>
          <w:p w14:paraId="61C21AED" w14:textId="77777777" w:rsidR="00612371" w:rsidRPr="00576A7A" w:rsidRDefault="00612371" w:rsidP="000F533C">
            <w:pPr>
              <w:pStyle w:val="Default"/>
              <w:rPr>
                <w:color w:val="000000" w:themeColor="text1"/>
              </w:rPr>
            </w:pPr>
            <w:r w:rsidRPr="00576A7A">
              <w:rPr>
                <w:color w:val="000000" w:themeColor="text1"/>
              </w:rPr>
              <w:t>S-3-4</w:t>
            </w:r>
            <w:r w:rsidRPr="00576A7A">
              <w:rPr>
                <w:color w:val="000000" w:themeColor="text1"/>
              </w:rPr>
              <w:t>幾何形體之操作：以操作活動為主。</w:t>
            </w:r>
            <w:r w:rsidRPr="00576A7A">
              <w:rPr>
                <w:color w:val="000000" w:themeColor="text1"/>
                <w:u w:val="single"/>
              </w:rPr>
              <w:t>平面圖形的分割與重組。</w:t>
            </w:r>
          </w:p>
          <w:p w14:paraId="6E8FD82D" w14:textId="77777777" w:rsidR="00612371" w:rsidRPr="00576A7A" w:rsidRDefault="00612371" w:rsidP="000F533C">
            <w:pPr>
              <w:pStyle w:val="Default"/>
              <w:rPr>
                <w:color w:val="000000" w:themeColor="text1"/>
              </w:rPr>
            </w:pPr>
            <w:r w:rsidRPr="00576A7A">
              <w:rPr>
                <w:color w:val="000000" w:themeColor="text1"/>
              </w:rPr>
              <w:t xml:space="preserve">INb-Ⅱ-4 </w:t>
            </w:r>
            <w:r w:rsidRPr="00576A7A">
              <w:rPr>
                <w:color w:val="000000" w:themeColor="text1"/>
              </w:rPr>
              <w:t>生物體的構造與功能是互相配合的。</w:t>
            </w:r>
          </w:p>
          <w:p w14:paraId="1F652DA3" w14:textId="77777777" w:rsidR="00612371" w:rsidRPr="00576A7A" w:rsidRDefault="00612371" w:rsidP="000F533C">
            <w:pPr>
              <w:pStyle w:val="Default"/>
              <w:rPr>
                <w:color w:val="000000" w:themeColor="text1"/>
              </w:rPr>
            </w:pPr>
            <w:r w:rsidRPr="00576A7A">
              <w:rPr>
                <w:color w:val="000000" w:themeColor="text1"/>
              </w:rPr>
              <w:t xml:space="preserve">INc-Ⅱ-6 </w:t>
            </w:r>
            <w:r w:rsidRPr="00576A7A">
              <w:rPr>
                <w:color w:val="000000" w:themeColor="text1"/>
              </w:rPr>
              <w:t>水有三態變化及毛細現象。</w:t>
            </w:r>
          </w:p>
          <w:p w14:paraId="0794804A" w14:textId="77777777" w:rsidR="00612371" w:rsidRPr="00576A7A" w:rsidRDefault="00612371" w:rsidP="000F533C">
            <w:pPr>
              <w:pStyle w:val="Default"/>
              <w:rPr>
                <w:color w:val="000000" w:themeColor="text1"/>
              </w:rPr>
            </w:pPr>
            <w:r w:rsidRPr="00576A7A">
              <w:rPr>
                <w:color w:val="000000" w:themeColor="text1"/>
              </w:rPr>
              <w:t>INd-</w:t>
            </w:r>
            <w:r w:rsidRPr="00576A7A">
              <w:rPr>
                <w:color w:val="000000" w:themeColor="text1"/>
              </w:rPr>
              <w:fldChar w:fldCharType="begin"/>
            </w:r>
            <w:r w:rsidRPr="00576A7A">
              <w:rPr>
                <w:color w:val="000000" w:themeColor="text1"/>
              </w:rPr>
              <w:instrText xml:space="preserve"> = 3 \* ROMAN </w:instrText>
            </w:r>
            <w:r w:rsidRPr="00576A7A">
              <w:rPr>
                <w:color w:val="000000" w:themeColor="text1"/>
              </w:rPr>
              <w:fldChar w:fldCharType="separate"/>
            </w:r>
            <w:r w:rsidRPr="00576A7A">
              <w:rPr>
                <w:noProof/>
                <w:color w:val="000000" w:themeColor="text1"/>
              </w:rPr>
              <w:t>III</w:t>
            </w:r>
            <w:r w:rsidRPr="00576A7A">
              <w:rPr>
                <w:color w:val="000000" w:themeColor="text1"/>
              </w:rPr>
              <w:fldChar w:fldCharType="end"/>
            </w:r>
            <w:r w:rsidRPr="00576A7A">
              <w:rPr>
                <w:color w:val="000000" w:themeColor="text1"/>
              </w:rPr>
              <w:t xml:space="preserve">-2 </w:t>
            </w:r>
            <w:r w:rsidRPr="00576A7A">
              <w:rPr>
                <w:color w:val="000000" w:themeColor="text1"/>
                <w:u w:val="single"/>
              </w:rPr>
              <w:t>人類可以控制各種因素來影響物質的改變，改變前後的差異可以被觀察及測量</w:t>
            </w:r>
            <w:r w:rsidRPr="00576A7A">
              <w:rPr>
                <w:color w:val="000000" w:themeColor="text1"/>
              </w:rPr>
              <w:t>。</w:t>
            </w:r>
          </w:p>
          <w:p w14:paraId="670A4197"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INf-Ⅱ-3</w:t>
            </w:r>
            <w:r w:rsidRPr="00576A7A">
              <w:rPr>
                <w:rFonts w:ascii="Times New Roman" w:eastAsiaTheme="minorEastAsia" w:hAnsi="Times New Roman" w:cs="Times New Roman"/>
                <w:color w:val="000000" w:themeColor="text1"/>
              </w:rPr>
              <w:t>自然的規律與變化對人類生活應用與美感的啟發。</w:t>
            </w:r>
          </w:p>
        </w:tc>
      </w:tr>
      <w:tr w:rsidR="00612371" w:rsidRPr="00576A7A" w14:paraId="7320569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64475E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7B6BE7A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能依據實驗步驟進行各項科學實驗，並簡單紀錄實驗結果。</w:t>
            </w:r>
          </w:p>
          <w:p w14:paraId="75A399A2"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能藉由實驗活動認識操作變因、控制變因及應變變因。</w:t>
            </w:r>
          </w:p>
          <w:p w14:paraId="2049C846"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能掌握圖形構成的要素，自行設計格點多邊形，並正確計算面積。</w:t>
            </w:r>
          </w:p>
          <w:p w14:paraId="4994F8F9"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4.</w:t>
            </w:r>
            <w:r w:rsidRPr="00576A7A">
              <w:rPr>
                <w:rFonts w:ascii="Times New Roman" w:eastAsiaTheme="minorEastAsia" w:hAnsi="Times New Roman" w:cs="Times New Roman"/>
                <w:sz w:val="22"/>
              </w:rPr>
              <w:t>能透過數學遊戲了解集合、簡單排列組合的概念，進行數學紀錄，歸納規律。</w:t>
            </w:r>
          </w:p>
        </w:tc>
      </w:tr>
      <w:tr w:rsidR="00612371" w:rsidRPr="00576A7A" w14:paraId="261E494A" w14:textId="77777777" w:rsidTr="000F533C">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AA72C3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A58CEFE"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C09ADE7"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1A6169A3"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668E9DE" w14:textId="77777777" w:rsidTr="000F533C">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14:paraId="72EE62C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E4FCC99"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3516B45"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1E0ACC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47FD40BA" w14:textId="77777777" w:rsidTr="000F533C">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14:paraId="558CFE2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345" w:type="dxa"/>
            <w:tcBorders>
              <w:top w:val="single" w:sz="6" w:space="0" w:color="auto"/>
              <w:left w:val="single" w:sz="6" w:space="0" w:color="auto"/>
              <w:bottom w:val="single" w:sz="4" w:space="0" w:color="auto"/>
              <w:right w:val="single" w:sz="6" w:space="0" w:color="auto"/>
            </w:tcBorders>
            <w:vAlign w:val="center"/>
          </w:tcPr>
          <w:p w14:paraId="1CFEC79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53C49F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24ED8B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53E362B1" w14:textId="77777777" w:rsidTr="000F533C">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9A8FDD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345" w:type="dxa"/>
            <w:vMerge w:val="restart"/>
            <w:tcBorders>
              <w:top w:val="single" w:sz="6" w:space="0" w:color="auto"/>
              <w:left w:val="single" w:sz="6" w:space="0" w:color="auto"/>
              <w:right w:val="single" w:sz="6" w:space="0" w:color="auto"/>
            </w:tcBorders>
            <w:vAlign w:val="center"/>
          </w:tcPr>
          <w:p w14:paraId="431E9B3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14:paraId="08344CDE"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教室大不同：觀察、分析及記錄資優教室與普通教室的異同。</w:t>
            </w:r>
          </w:p>
          <w:p w14:paraId="59759E9D"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神秘盒：運用不同感官進行任務觀察，完成案發現場及神秘盒挑戰。</w:t>
            </w:r>
          </w:p>
        </w:tc>
        <w:tc>
          <w:tcPr>
            <w:tcW w:w="1561" w:type="dxa"/>
            <w:vMerge w:val="restart"/>
            <w:tcBorders>
              <w:top w:val="single" w:sz="6" w:space="0" w:color="auto"/>
              <w:left w:val="single" w:sz="6" w:space="0" w:color="auto"/>
              <w:right w:val="double" w:sz="4" w:space="0" w:color="auto"/>
            </w:tcBorders>
            <w:vAlign w:val="center"/>
          </w:tcPr>
          <w:p w14:paraId="1052CF32" w14:textId="77777777" w:rsidR="00612371" w:rsidRPr="00576A7A" w:rsidRDefault="00612371" w:rsidP="000F533C">
            <w:pPr>
              <w:snapToGrid w:val="0"/>
              <w:spacing w:line="240" w:lineRule="atLeast"/>
              <w:rPr>
                <w:rFonts w:ascii="Times New Roman" w:eastAsiaTheme="minorEastAsia" w:hAnsi="Times New Roman" w:cs="Times New Roman"/>
                <w:b/>
                <w:spacing w:val="-12"/>
                <w:sz w:val="22"/>
              </w:rPr>
            </w:pPr>
          </w:p>
        </w:tc>
      </w:tr>
      <w:tr w:rsidR="00612371" w:rsidRPr="00576A7A" w14:paraId="35DDC557"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54DFC9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345" w:type="dxa"/>
            <w:vMerge/>
            <w:tcBorders>
              <w:left w:val="single" w:sz="6" w:space="0" w:color="auto"/>
              <w:right w:val="single" w:sz="6" w:space="0" w:color="auto"/>
            </w:tcBorders>
            <w:vAlign w:val="center"/>
          </w:tcPr>
          <w:p w14:paraId="2BE0E47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DAA2D8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34A194FF"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7FE76EC"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7E8781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345" w:type="dxa"/>
            <w:vMerge/>
            <w:tcBorders>
              <w:left w:val="single" w:sz="6" w:space="0" w:color="auto"/>
              <w:right w:val="single" w:sz="6" w:space="0" w:color="auto"/>
            </w:tcBorders>
            <w:vAlign w:val="center"/>
          </w:tcPr>
          <w:p w14:paraId="4C54E4C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FD86906"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C41EBC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45DFE8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82528D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345" w:type="dxa"/>
            <w:vMerge w:val="restart"/>
            <w:tcBorders>
              <w:left w:val="single" w:sz="6" w:space="0" w:color="auto"/>
              <w:right w:val="single" w:sz="6" w:space="0" w:color="auto"/>
            </w:tcBorders>
            <w:vAlign w:val="center"/>
          </w:tcPr>
          <w:p w14:paraId="349C38D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指紋的奧秘</w:t>
            </w:r>
          </w:p>
        </w:tc>
        <w:tc>
          <w:tcPr>
            <w:tcW w:w="4315" w:type="dxa"/>
            <w:gridSpan w:val="5"/>
            <w:vMerge w:val="restart"/>
            <w:tcBorders>
              <w:left w:val="single" w:sz="6" w:space="0" w:color="auto"/>
              <w:right w:val="single" w:sz="6" w:space="0" w:color="auto"/>
            </w:tcBorders>
            <w:vAlign w:val="center"/>
          </w:tcPr>
          <w:p w14:paraId="683D5231"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認識指紋的種類並記錄自己的指紋類型。</w:t>
            </w:r>
          </w:p>
          <w:p w14:paraId="13870396"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透過指紋在生活中的應用歸納指紋的辨識系統。</w:t>
            </w:r>
          </w:p>
          <w:p w14:paraId="3DA1468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使用工具進行指紋採集。</w:t>
            </w:r>
          </w:p>
          <w:p w14:paraId="6F1C0D0C"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6.</w:t>
            </w:r>
            <w:r w:rsidRPr="00576A7A">
              <w:rPr>
                <w:rFonts w:ascii="Times New Roman" w:eastAsiaTheme="minorEastAsia" w:hAnsi="Times New Roman" w:cs="Times New Roman"/>
                <w:color w:val="000000"/>
              </w:rPr>
              <w:t>利用指紋進行創作。</w:t>
            </w:r>
          </w:p>
        </w:tc>
        <w:tc>
          <w:tcPr>
            <w:tcW w:w="1561" w:type="dxa"/>
            <w:vMerge w:val="restart"/>
            <w:tcBorders>
              <w:left w:val="single" w:sz="6" w:space="0" w:color="auto"/>
              <w:right w:val="double" w:sz="4" w:space="0" w:color="auto"/>
            </w:tcBorders>
            <w:vAlign w:val="center"/>
          </w:tcPr>
          <w:p w14:paraId="222D7B4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配合自然單元「認識動物」</w:t>
            </w:r>
          </w:p>
        </w:tc>
      </w:tr>
      <w:tr w:rsidR="00612371" w:rsidRPr="00576A7A" w14:paraId="554BC3F6"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9F4CFA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345" w:type="dxa"/>
            <w:vMerge/>
            <w:tcBorders>
              <w:left w:val="single" w:sz="6" w:space="0" w:color="auto"/>
              <w:right w:val="single" w:sz="6" w:space="0" w:color="auto"/>
            </w:tcBorders>
            <w:vAlign w:val="center"/>
          </w:tcPr>
          <w:p w14:paraId="7FCF3F69"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4CC0A81D"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5FE3BE0"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293BEB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A9881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345" w:type="dxa"/>
            <w:vMerge/>
            <w:tcBorders>
              <w:left w:val="single" w:sz="6" w:space="0" w:color="auto"/>
              <w:right w:val="single" w:sz="6" w:space="0" w:color="auto"/>
            </w:tcBorders>
            <w:vAlign w:val="center"/>
          </w:tcPr>
          <w:p w14:paraId="40D5A388"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EEF6A7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1D3BA0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F7BD9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90819B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345" w:type="dxa"/>
            <w:vMerge/>
            <w:tcBorders>
              <w:left w:val="single" w:sz="6" w:space="0" w:color="auto"/>
              <w:right w:val="single" w:sz="6" w:space="0" w:color="auto"/>
            </w:tcBorders>
            <w:vAlign w:val="center"/>
          </w:tcPr>
          <w:p w14:paraId="16D06EC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535CF0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0C55505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EF623D0"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306B1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345" w:type="dxa"/>
            <w:vMerge/>
            <w:tcBorders>
              <w:left w:val="single" w:sz="6" w:space="0" w:color="auto"/>
              <w:right w:val="single" w:sz="6" w:space="0" w:color="auto"/>
            </w:tcBorders>
            <w:vAlign w:val="center"/>
          </w:tcPr>
          <w:p w14:paraId="428873F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7D6CB0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6380A7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5E45F2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3C8BF5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345" w:type="dxa"/>
            <w:vMerge/>
            <w:tcBorders>
              <w:left w:val="single" w:sz="6" w:space="0" w:color="auto"/>
              <w:right w:val="single" w:sz="6" w:space="0" w:color="auto"/>
            </w:tcBorders>
            <w:vAlign w:val="center"/>
          </w:tcPr>
          <w:p w14:paraId="4760A80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21BA67B"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9CE99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18489A5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52435B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345" w:type="dxa"/>
            <w:vMerge w:val="restart"/>
            <w:tcBorders>
              <w:left w:val="single" w:sz="6" w:space="0" w:color="auto"/>
              <w:right w:val="single" w:sz="6" w:space="0" w:color="auto"/>
            </w:tcBorders>
            <w:vAlign w:val="center"/>
          </w:tcPr>
          <w:p w14:paraId="592D6454"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格點多邊形</w:t>
            </w:r>
          </w:p>
        </w:tc>
        <w:tc>
          <w:tcPr>
            <w:tcW w:w="4315" w:type="dxa"/>
            <w:gridSpan w:val="5"/>
            <w:vMerge w:val="restart"/>
            <w:tcBorders>
              <w:left w:val="single" w:sz="6" w:space="0" w:color="auto"/>
              <w:right w:val="single" w:sz="6" w:space="0" w:color="auto"/>
            </w:tcBorders>
            <w:vAlign w:val="center"/>
          </w:tcPr>
          <w:p w14:paraId="3D6EC2DB"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能在釘板上做出不同的平面圖形。</w:t>
            </w:r>
          </w:p>
          <w:p w14:paraId="5D362B5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做出指定面積大小的多邊形。</w:t>
            </w:r>
          </w:p>
          <w:p w14:paraId="0228A184"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寫出周點與內點之間的關係。</w:t>
            </w:r>
          </w:p>
          <w:p w14:paraId="6BC8E552"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自行規劃並做出不同面積大小的多邊形。</w:t>
            </w:r>
          </w:p>
          <w:p w14:paraId="1512669E"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應用格點計算多邊形的面積。</w:t>
            </w:r>
          </w:p>
        </w:tc>
        <w:tc>
          <w:tcPr>
            <w:tcW w:w="1561" w:type="dxa"/>
            <w:vMerge w:val="restart"/>
            <w:tcBorders>
              <w:left w:val="single" w:sz="6" w:space="0" w:color="auto"/>
              <w:right w:val="double" w:sz="4" w:space="0" w:color="auto"/>
            </w:tcBorders>
            <w:vAlign w:val="center"/>
          </w:tcPr>
          <w:p w14:paraId="7DF76E1F"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配合數學單元「面積」</w:t>
            </w:r>
          </w:p>
        </w:tc>
      </w:tr>
      <w:tr w:rsidR="00612371" w:rsidRPr="00576A7A" w14:paraId="4EA35A9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455D7D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345" w:type="dxa"/>
            <w:vMerge/>
            <w:tcBorders>
              <w:left w:val="single" w:sz="6" w:space="0" w:color="auto"/>
              <w:right w:val="single" w:sz="6" w:space="0" w:color="auto"/>
            </w:tcBorders>
            <w:vAlign w:val="center"/>
          </w:tcPr>
          <w:p w14:paraId="5C4643F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EA989E3"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91B7D51"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E9367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D6A48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345" w:type="dxa"/>
            <w:vMerge/>
            <w:tcBorders>
              <w:left w:val="single" w:sz="6" w:space="0" w:color="auto"/>
              <w:right w:val="single" w:sz="6" w:space="0" w:color="auto"/>
            </w:tcBorders>
            <w:vAlign w:val="center"/>
          </w:tcPr>
          <w:p w14:paraId="2473855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ECE7B5E"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25FCA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226A29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0DA7C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345" w:type="dxa"/>
            <w:vMerge/>
            <w:tcBorders>
              <w:left w:val="single" w:sz="6" w:space="0" w:color="auto"/>
              <w:right w:val="single" w:sz="6" w:space="0" w:color="auto"/>
            </w:tcBorders>
            <w:vAlign w:val="center"/>
          </w:tcPr>
          <w:p w14:paraId="08FA045A"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A85AFB5"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75B2A9BD"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12BEA5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F380FC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345" w:type="dxa"/>
            <w:vMerge/>
            <w:tcBorders>
              <w:left w:val="single" w:sz="6" w:space="0" w:color="auto"/>
              <w:right w:val="single" w:sz="6" w:space="0" w:color="auto"/>
            </w:tcBorders>
            <w:vAlign w:val="center"/>
          </w:tcPr>
          <w:p w14:paraId="24C17951"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2D57EB5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0ED784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4DA3CD" w14:textId="77777777" w:rsidTr="000F533C">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14:paraId="1CC944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345" w:type="dxa"/>
            <w:vMerge/>
            <w:tcBorders>
              <w:left w:val="single" w:sz="6" w:space="0" w:color="auto"/>
              <w:bottom w:val="single" w:sz="4" w:space="0" w:color="auto"/>
              <w:right w:val="single" w:sz="6" w:space="0" w:color="auto"/>
            </w:tcBorders>
            <w:vAlign w:val="center"/>
          </w:tcPr>
          <w:p w14:paraId="704D0E4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bottom w:val="single" w:sz="4" w:space="0" w:color="auto"/>
              <w:right w:val="single" w:sz="6" w:space="0" w:color="auto"/>
            </w:tcBorders>
            <w:vAlign w:val="center"/>
          </w:tcPr>
          <w:p w14:paraId="5729229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bottom w:val="single" w:sz="4" w:space="0" w:color="auto"/>
              <w:right w:val="double" w:sz="4" w:space="0" w:color="auto"/>
            </w:tcBorders>
            <w:vAlign w:val="center"/>
          </w:tcPr>
          <w:p w14:paraId="601FE2D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DE2841F" w14:textId="77777777" w:rsidTr="000F533C">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14:paraId="3791BF9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345" w:type="dxa"/>
            <w:vMerge w:val="restart"/>
            <w:tcBorders>
              <w:top w:val="single" w:sz="4" w:space="0" w:color="auto"/>
              <w:left w:val="single" w:sz="6" w:space="0" w:color="auto"/>
              <w:right w:val="single" w:sz="6" w:space="0" w:color="auto"/>
            </w:tcBorders>
            <w:vAlign w:val="center"/>
          </w:tcPr>
          <w:p w14:paraId="6D6F248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水的遊戲</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一</w:t>
            </w:r>
            <w:r w:rsidRPr="00576A7A">
              <w:rPr>
                <w:rFonts w:ascii="Times New Roman" w:eastAsiaTheme="minorEastAsia" w:hAnsi="Times New Roman" w:cs="Times New Roman"/>
                <w:b/>
              </w:rPr>
              <w:t>)</w:t>
            </w:r>
          </w:p>
        </w:tc>
        <w:tc>
          <w:tcPr>
            <w:tcW w:w="4315" w:type="dxa"/>
            <w:gridSpan w:val="5"/>
            <w:vMerge w:val="restart"/>
            <w:tcBorders>
              <w:top w:val="single" w:sz="4" w:space="0" w:color="auto"/>
              <w:left w:val="single" w:sz="6" w:space="0" w:color="auto"/>
              <w:right w:val="single" w:sz="6" w:space="0" w:color="auto"/>
            </w:tcBorders>
            <w:vAlign w:val="center"/>
          </w:tcPr>
          <w:p w14:paraId="5BD9E6E6"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胡椒靠邊站：藉由實驗觀察水的表面張力。</w:t>
            </w:r>
          </w:p>
          <w:p w14:paraId="517BEFE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動力小船：利用不同溶液改變水的表面張力，進行動力小船競賽。</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b/>
              </w:rPr>
              <w:t xml:space="preserve"> </w:t>
            </w:r>
          </w:p>
        </w:tc>
        <w:tc>
          <w:tcPr>
            <w:tcW w:w="1561" w:type="dxa"/>
            <w:vMerge w:val="restart"/>
            <w:tcBorders>
              <w:top w:val="single" w:sz="4" w:space="0" w:color="auto"/>
              <w:left w:val="single" w:sz="6" w:space="0" w:color="auto"/>
              <w:right w:val="double" w:sz="4" w:space="0" w:color="auto"/>
            </w:tcBorders>
            <w:vAlign w:val="center"/>
          </w:tcPr>
          <w:p w14:paraId="1AAE5AEA" w14:textId="77777777" w:rsidR="00612371" w:rsidRPr="00576A7A" w:rsidRDefault="00612371" w:rsidP="000F533C">
            <w:pPr>
              <w:snapToGrid w:val="0"/>
              <w:spacing w:line="240" w:lineRule="atLeast"/>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配合自然單元「水的三態」</w:t>
            </w:r>
          </w:p>
        </w:tc>
      </w:tr>
      <w:tr w:rsidR="00612371" w:rsidRPr="00576A7A" w14:paraId="240246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5F36D2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345" w:type="dxa"/>
            <w:vMerge/>
            <w:tcBorders>
              <w:left w:val="single" w:sz="6" w:space="0" w:color="auto"/>
              <w:right w:val="single" w:sz="6" w:space="0" w:color="auto"/>
            </w:tcBorders>
            <w:vAlign w:val="center"/>
          </w:tcPr>
          <w:p w14:paraId="46B06855"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89F70EC"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7BC0B1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98521B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664D65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345" w:type="dxa"/>
            <w:vMerge/>
            <w:tcBorders>
              <w:left w:val="single" w:sz="6" w:space="0" w:color="auto"/>
              <w:right w:val="single" w:sz="6" w:space="0" w:color="auto"/>
            </w:tcBorders>
            <w:vAlign w:val="center"/>
          </w:tcPr>
          <w:p w14:paraId="657F837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67E397D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44051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51026DF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36B77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345" w:type="dxa"/>
            <w:vMerge/>
            <w:tcBorders>
              <w:left w:val="single" w:sz="6" w:space="0" w:color="auto"/>
              <w:right w:val="single" w:sz="6" w:space="0" w:color="auto"/>
            </w:tcBorders>
            <w:vAlign w:val="center"/>
          </w:tcPr>
          <w:p w14:paraId="1CC798F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30442E9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2BC688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BA19CB2" w14:textId="77777777" w:rsidTr="000F533C">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5425B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345" w:type="dxa"/>
            <w:vMerge/>
            <w:tcBorders>
              <w:left w:val="single" w:sz="6" w:space="0" w:color="auto"/>
              <w:bottom w:val="double" w:sz="4" w:space="0" w:color="auto"/>
              <w:right w:val="single" w:sz="6" w:space="0" w:color="auto"/>
            </w:tcBorders>
            <w:vAlign w:val="center"/>
          </w:tcPr>
          <w:p w14:paraId="3DB0A62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bottom w:val="double" w:sz="4" w:space="0" w:color="auto"/>
              <w:right w:val="single" w:sz="6" w:space="0" w:color="auto"/>
            </w:tcBorders>
            <w:vAlign w:val="center"/>
          </w:tcPr>
          <w:p w14:paraId="3CE26F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5EC771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1B653D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320555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第二學期</w:t>
            </w:r>
          </w:p>
        </w:tc>
      </w:tr>
      <w:tr w:rsidR="00612371" w:rsidRPr="00576A7A" w14:paraId="10E1D25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ABAB9A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870A9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651C28A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04501FD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1CAA108E"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24F5B0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gridSpan w:val="2"/>
            <w:vMerge w:val="restart"/>
            <w:tcBorders>
              <w:top w:val="single" w:sz="6" w:space="0" w:color="auto"/>
              <w:left w:val="single" w:sz="6" w:space="0" w:color="auto"/>
              <w:right w:val="single" w:sz="6" w:space="0" w:color="auto"/>
            </w:tcBorders>
            <w:vAlign w:val="center"/>
          </w:tcPr>
          <w:p w14:paraId="7962F17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水的遊戲</w:t>
            </w:r>
            <w:r w:rsidRPr="00576A7A">
              <w:rPr>
                <w:rFonts w:ascii="Times New Roman" w:eastAsiaTheme="minorEastAsia" w:hAnsi="Times New Roman" w:cs="Times New Roman"/>
                <w:b/>
                <w:sz w:val="22"/>
              </w:rPr>
              <w:t>(</w:t>
            </w:r>
            <w:r w:rsidRPr="00576A7A">
              <w:rPr>
                <w:rFonts w:ascii="Times New Roman" w:eastAsiaTheme="minorEastAsia" w:hAnsi="Times New Roman" w:cs="Times New Roman"/>
                <w:b/>
                <w:sz w:val="22"/>
              </w:rPr>
              <w:t>二</w:t>
            </w:r>
            <w:r w:rsidRPr="00576A7A">
              <w:rPr>
                <w:rFonts w:ascii="Times New Roman" w:eastAsiaTheme="minorEastAsia" w:hAnsi="Times New Roman" w:cs="Times New Roman"/>
                <w:b/>
                <w:sz w:val="22"/>
              </w:rPr>
              <w:t>)</w:t>
            </w:r>
          </w:p>
        </w:tc>
        <w:tc>
          <w:tcPr>
            <w:tcW w:w="4250" w:type="dxa"/>
            <w:gridSpan w:val="4"/>
            <w:vMerge w:val="restart"/>
            <w:tcBorders>
              <w:top w:val="single" w:sz="6" w:space="0" w:color="auto"/>
              <w:left w:val="single" w:sz="6" w:space="0" w:color="auto"/>
              <w:right w:val="single" w:sz="6" w:space="0" w:color="auto"/>
            </w:tcBorders>
            <w:vAlign w:val="center"/>
          </w:tcPr>
          <w:p w14:paraId="63D5E2E7" w14:textId="77777777" w:rsidR="00612371" w:rsidRPr="00576A7A" w:rsidRDefault="00612371" w:rsidP="000F533C">
            <w:pPr>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水會搬家</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：利用不同材質紙類進行科學遊戲，引導學生觀察毛細現象。</w:t>
            </w:r>
          </w:p>
          <w:p w14:paraId="1F6EAA30"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14:paraId="7383A6FC" w14:textId="77777777" w:rsidR="00612371" w:rsidRPr="00576A7A" w:rsidRDefault="00612371" w:rsidP="000F533C">
            <w:pPr>
              <w:snapToGrid w:val="0"/>
              <w:spacing w:line="240" w:lineRule="atLeast"/>
              <w:jc w:val="both"/>
              <w:rPr>
                <w:rFonts w:ascii="Times New Roman" w:eastAsiaTheme="minorEastAsia" w:hAnsi="Times New Roman" w:cs="Times New Roman"/>
                <w:b/>
                <w:spacing w:val="-12"/>
                <w:sz w:val="16"/>
                <w:szCs w:val="16"/>
              </w:rPr>
            </w:pPr>
            <w:r w:rsidRPr="00576A7A">
              <w:rPr>
                <w:rFonts w:ascii="Times New Roman" w:eastAsiaTheme="minorEastAsia" w:hAnsi="Times New Roman" w:cs="Times New Roman"/>
                <w:sz w:val="22"/>
              </w:rPr>
              <w:t>配合自然單元「廚房裡的科學」</w:t>
            </w:r>
          </w:p>
        </w:tc>
      </w:tr>
      <w:tr w:rsidR="00612371" w:rsidRPr="00576A7A" w14:paraId="1C941B02"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349C69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gridSpan w:val="2"/>
            <w:vMerge/>
            <w:tcBorders>
              <w:left w:val="single" w:sz="6" w:space="0" w:color="auto"/>
              <w:right w:val="single" w:sz="6" w:space="0" w:color="auto"/>
            </w:tcBorders>
            <w:vAlign w:val="center"/>
          </w:tcPr>
          <w:p w14:paraId="00537E4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1EFB0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58FE6C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DCA6E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8DCEB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gridSpan w:val="2"/>
            <w:vMerge/>
            <w:tcBorders>
              <w:left w:val="single" w:sz="6" w:space="0" w:color="auto"/>
              <w:right w:val="single" w:sz="6" w:space="0" w:color="auto"/>
            </w:tcBorders>
            <w:vAlign w:val="center"/>
          </w:tcPr>
          <w:p w14:paraId="4E473E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37655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E3784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0A9C62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5FB55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gridSpan w:val="2"/>
            <w:vMerge/>
            <w:tcBorders>
              <w:left w:val="single" w:sz="6" w:space="0" w:color="auto"/>
              <w:right w:val="single" w:sz="6" w:space="0" w:color="auto"/>
            </w:tcBorders>
            <w:vAlign w:val="center"/>
          </w:tcPr>
          <w:p w14:paraId="361AD63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997D6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6DE9A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972727D"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C244E4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gridSpan w:val="2"/>
            <w:vMerge/>
            <w:tcBorders>
              <w:left w:val="single" w:sz="6" w:space="0" w:color="auto"/>
              <w:right w:val="single" w:sz="6" w:space="0" w:color="auto"/>
            </w:tcBorders>
            <w:vAlign w:val="center"/>
          </w:tcPr>
          <w:p w14:paraId="77DC519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A32C62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68E7A3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70433F9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9EE1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gridSpan w:val="2"/>
            <w:vMerge/>
            <w:tcBorders>
              <w:left w:val="single" w:sz="6" w:space="0" w:color="auto"/>
              <w:bottom w:val="single" w:sz="6" w:space="0" w:color="auto"/>
              <w:right w:val="single" w:sz="6" w:space="0" w:color="auto"/>
            </w:tcBorders>
            <w:vAlign w:val="center"/>
          </w:tcPr>
          <w:p w14:paraId="282F7FE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414AEE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729C46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9C6B303"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EEC32F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gridSpan w:val="2"/>
            <w:vMerge w:val="restart"/>
            <w:tcBorders>
              <w:top w:val="single" w:sz="6" w:space="0" w:color="auto"/>
              <w:left w:val="single" w:sz="6" w:space="0" w:color="auto"/>
              <w:right w:val="single" w:sz="6" w:space="0" w:color="auto"/>
            </w:tcBorders>
            <w:vAlign w:val="center"/>
          </w:tcPr>
          <w:p w14:paraId="266B17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魔數學堂</w:t>
            </w:r>
            <w:r w:rsidRPr="00576A7A">
              <w:rPr>
                <w:rFonts w:ascii="Times New Roman" w:eastAsiaTheme="minorEastAsia" w:hAnsi="Times New Roman" w:cs="Times New Roman"/>
                <w:b/>
                <w:sz w:val="22"/>
              </w:rPr>
              <w:t>-</w:t>
            </w:r>
          </w:p>
          <w:p w14:paraId="756B9C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14:paraId="3C592B0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1. </w:t>
            </w:r>
            <w:r w:rsidRPr="00576A7A">
              <w:rPr>
                <w:rFonts w:ascii="Times New Roman" w:eastAsiaTheme="minorEastAsia" w:hAnsi="Times New Roman" w:cs="Times New Roman"/>
                <w:color w:val="000000"/>
              </w:rPr>
              <w:t>能透過石子遊戲了解集合的概念。</w:t>
            </w:r>
          </w:p>
          <w:p w14:paraId="43D50775" w14:textId="77777777" w:rsidR="00612371" w:rsidRPr="00576A7A" w:rsidRDefault="00612371" w:rsidP="000F533C">
            <w:pPr>
              <w:snapToGrid w:val="0"/>
              <w:spacing w:line="240" w:lineRule="atLeast"/>
              <w:jc w:val="both"/>
              <w:rPr>
                <w:rFonts w:ascii="Times New Roman" w:eastAsiaTheme="minorEastAsia" w:hAnsi="Times New Roman" w:cs="Times New Roman"/>
                <w:b/>
                <w:sz w:val="22"/>
              </w:rPr>
            </w:pPr>
            <w:r w:rsidRPr="00576A7A">
              <w:rPr>
                <w:rFonts w:ascii="Times New Roman" w:eastAsiaTheme="minorEastAsia" w:hAnsi="Times New Roman" w:cs="Times New Roman"/>
                <w:color w:val="000000"/>
              </w:rPr>
              <w:t xml:space="preserve">2. </w:t>
            </w:r>
            <w:r w:rsidRPr="00576A7A">
              <w:rPr>
                <w:rFonts w:ascii="Times New Roman" w:eastAsiaTheme="minorEastAsia" w:hAnsi="Times New Roman" w:cs="Times New Roman"/>
                <w:color w:val="000000"/>
              </w:rPr>
              <w:t>能推理出遊戲設計的邏輯，討論歸納出計算公式，進而自創石子遊戲。</w:t>
            </w:r>
          </w:p>
        </w:tc>
        <w:tc>
          <w:tcPr>
            <w:tcW w:w="1561" w:type="dxa"/>
            <w:vMerge w:val="restart"/>
            <w:tcBorders>
              <w:top w:val="single" w:sz="6" w:space="0" w:color="auto"/>
              <w:left w:val="single" w:sz="6" w:space="0" w:color="auto"/>
              <w:right w:val="double" w:sz="4" w:space="0" w:color="auto"/>
            </w:tcBorders>
            <w:vAlign w:val="center"/>
          </w:tcPr>
          <w:p w14:paraId="5E8BF1C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配合數學單元「兩步驟應用問題」</w:t>
            </w:r>
          </w:p>
        </w:tc>
      </w:tr>
      <w:tr w:rsidR="00612371" w:rsidRPr="00576A7A" w14:paraId="64D515F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6CE468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gridSpan w:val="2"/>
            <w:vMerge/>
            <w:tcBorders>
              <w:left w:val="single" w:sz="6" w:space="0" w:color="auto"/>
              <w:right w:val="single" w:sz="6" w:space="0" w:color="auto"/>
            </w:tcBorders>
            <w:vAlign w:val="center"/>
          </w:tcPr>
          <w:p w14:paraId="02741A4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B211E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0094BAF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6FDB20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DB8206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gridSpan w:val="2"/>
            <w:vMerge/>
            <w:tcBorders>
              <w:left w:val="single" w:sz="6" w:space="0" w:color="auto"/>
              <w:right w:val="single" w:sz="6" w:space="0" w:color="auto"/>
            </w:tcBorders>
            <w:vAlign w:val="center"/>
          </w:tcPr>
          <w:p w14:paraId="7BBF46B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409932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E5F3E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CE22A8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DA3D5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gridSpan w:val="2"/>
            <w:vMerge/>
            <w:tcBorders>
              <w:left w:val="single" w:sz="6" w:space="0" w:color="auto"/>
              <w:right w:val="single" w:sz="6" w:space="0" w:color="auto"/>
            </w:tcBorders>
            <w:vAlign w:val="center"/>
          </w:tcPr>
          <w:p w14:paraId="3155392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D7D883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3E0A9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50D0A2F"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B8563D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gridSpan w:val="2"/>
            <w:vMerge/>
            <w:tcBorders>
              <w:left w:val="single" w:sz="6" w:space="0" w:color="auto"/>
              <w:bottom w:val="single" w:sz="6" w:space="0" w:color="auto"/>
              <w:right w:val="single" w:sz="6" w:space="0" w:color="auto"/>
            </w:tcBorders>
            <w:vAlign w:val="center"/>
          </w:tcPr>
          <w:p w14:paraId="3753114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08CBC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0CEB2C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8AD3FF2"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04C87B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gridSpan w:val="2"/>
            <w:vMerge w:val="restart"/>
            <w:tcBorders>
              <w:top w:val="single" w:sz="6" w:space="0" w:color="auto"/>
              <w:left w:val="single" w:sz="6" w:space="0" w:color="auto"/>
              <w:right w:val="single" w:sz="6" w:space="0" w:color="auto"/>
            </w:tcBorders>
            <w:vAlign w:val="center"/>
          </w:tcPr>
          <w:p w14:paraId="23002F4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14:paraId="5921C965"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認識百變金塔幾何元件及各種拼組技巧與相關數學概念。</w:t>
            </w:r>
          </w:p>
          <w:p w14:paraId="00382068"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依照圖片拼組幾何圖形，並記錄排列方式。</w:t>
            </w:r>
          </w:p>
          <w:p w14:paraId="043FDAC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自創百變金塔，並正確記錄排列方式。</w:t>
            </w:r>
          </w:p>
          <w:p w14:paraId="20B9939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運用拼組技巧與同儕集體創作大型百變金塔。</w:t>
            </w:r>
          </w:p>
        </w:tc>
        <w:tc>
          <w:tcPr>
            <w:tcW w:w="1561" w:type="dxa"/>
            <w:vMerge w:val="restart"/>
            <w:tcBorders>
              <w:top w:val="single" w:sz="6" w:space="0" w:color="auto"/>
              <w:left w:val="single" w:sz="6" w:space="0" w:color="auto"/>
              <w:right w:val="double" w:sz="4" w:space="0" w:color="auto"/>
            </w:tcBorders>
            <w:vAlign w:val="center"/>
          </w:tcPr>
          <w:p w14:paraId="0A60A52C"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配合數學單元「遊戲中學數學」</w:t>
            </w:r>
          </w:p>
        </w:tc>
      </w:tr>
      <w:tr w:rsidR="00612371" w:rsidRPr="00576A7A" w14:paraId="0490E5A7"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97AF68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gridSpan w:val="2"/>
            <w:vMerge/>
            <w:tcBorders>
              <w:left w:val="single" w:sz="6" w:space="0" w:color="auto"/>
              <w:right w:val="single" w:sz="6" w:space="0" w:color="auto"/>
            </w:tcBorders>
            <w:vAlign w:val="center"/>
          </w:tcPr>
          <w:p w14:paraId="2D505F7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F6B9B4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5E3078A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F3BCBC"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5C6E26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gridSpan w:val="2"/>
            <w:vMerge/>
            <w:tcBorders>
              <w:left w:val="single" w:sz="6" w:space="0" w:color="auto"/>
              <w:right w:val="single" w:sz="6" w:space="0" w:color="auto"/>
            </w:tcBorders>
            <w:vAlign w:val="center"/>
          </w:tcPr>
          <w:p w14:paraId="79E76B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0A18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463139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BBFB59F"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C9C3E3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gridSpan w:val="2"/>
            <w:vMerge/>
            <w:tcBorders>
              <w:left w:val="single" w:sz="6" w:space="0" w:color="auto"/>
              <w:right w:val="single" w:sz="6" w:space="0" w:color="auto"/>
            </w:tcBorders>
            <w:vAlign w:val="center"/>
          </w:tcPr>
          <w:p w14:paraId="010B3CC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727DA7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EF3D8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C7DB505"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4A76A7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gridSpan w:val="2"/>
            <w:vMerge/>
            <w:tcBorders>
              <w:left w:val="single" w:sz="6" w:space="0" w:color="auto"/>
              <w:right w:val="single" w:sz="6" w:space="0" w:color="auto"/>
            </w:tcBorders>
            <w:vAlign w:val="center"/>
          </w:tcPr>
          <w:p w14:paraId="55ACC2B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FB755E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176659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27F84A6"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D9661E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gridSpan w:val="2"/>
            <w:vMerge/>
            <w:tcBorders>
              <w:left w:val="single" w:sz="6" w:space="0" w:color="auto"/>
              <w:bottom w:val="single" w:sz="6" w:space="0" w:color="auto"/>
              <w:right w:val="single" w:sz="6" w:space="0" w:color="auto"/>
            </w:tcBorders>
            <w:vAlign w:val="center"/>
          </w:tcPr>
          <w:p w14:paraId="5D37842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35D5E22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6952A4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20CD55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1109C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gridSpan w:val="2"/>
            <w:vMerge w:val="restart"/>
            <w:tcBorders>
              <w:top w:val="single" w:sz="6" w:space="0" w:color="auto"/>
              <w:left w:val="single" w:sz="6" w:space="0" w:color="auto"/>
              <w:right w:val="single" w:sz="6" w:space="0" w:color="auto"/>
            </w:tcBorders>
            <w:vAlign w:val="center"/>
          </w:tcPr>
          <w:p w14:paraId="454F31A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14:paraId="0A2FFABB"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6DB29A78"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77DCD2D2"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成果發表練習。</w:t>
            </w:r>
          </w:p>
        </w:tc>
        <w:tc>
          <w:tcPr>
            <w:tcW w:w="1561" w:type="dxa"/>
            <w:vMerge w:val="restart"/>
            <w:tcBorders>
              <w:top w:val="single" w:sz="6" w:space="0" w:color="auto"/>
              <w:left w:val="single" w:sz="6" w:space="0" w:color="auto"/>
              <w:right w:val="double" w:sz="4" w:space="0" w:color="auto"/>
            </w:tcBorders>
            <w:vAlign w:val="center"/>
          </w:tcPr>
          <w:p w14:paraId="6D90AB6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A82514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161C16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gridSpan w:val="2"/>
            <w:vMerge/>
            <w:tcBorders>
              <w:left w:val="single" w:sz="6" w:space="0" w:color="auto"/>
              <w:right w:val="single" w:sz="6" w:space="0" w:color="auto"/>
            </w:tcBorders>
            <w:vAlign w:val="center"/>
          </w:tcPr>
          <w:p w14:paraId="3E46435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893660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9BD340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C6B954"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473FA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gridSpan w:val="2"/>
            <w:vMerge/>
            <w:tcBorders>
              <w:left w:val="single" w:sz="6" w:space="0" w:color="auto"/>
              <w:bottom w:val="double" w:sz="4" w:space="0" w:color="auto"/>
              <w:right w:val="single" w:sz="6" w:space="0" w:color="auto"/>
            </w:tcBorders>
            <w:vAlign w:val="center"/>
          </w:tcPr>
          <w:p w14:paraId="505D5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double" w:sz="4" w:space="0" w:color="auto"/>
              <w:right w:val="single" w:sz="6" w:space="0" w:color="auto"/>
            </w:tcBorders>
            <w:vAlign w:val="center"/>
          </w:tcPr>
          <w:p w14:paraId="282CAC7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4E246E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A3E6983"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6DC081D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14:paraId="0D41E309"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33AF8026"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數學幾何釘板、百變金塔、顯微放大鏡</w:t>
            </w:r>
          </w:p>
          <w:p w14:paraId="6ED40E43"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5834261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陳偉民譯</w:t>
            </w:r>
            <w:r w:rsidRPr="00576A7A">
              <w:rPr>
                <w:rFonts w:ascii="Times New Roman" w:eastAsiaTheme="minorEastAsia" w:hAnsi="Times New Roman" w:cs="Times New Roman"/>
                <w:color w:val="000000" w:themeColor="text1"/>
              </w:rPr>
              <w:t>(2019)</w:t>
            </w:r>
            <w:r w:rsidRPr="00576A7A">
              <w:rPr>
                <w:rFonts w:ascii="Times New Roman" w:eastAsiaTheme="minorEastAsia" w:hAnsi="Times New Roman" w:cs="Times New Roman"/>
                <w:color w:val="000000" w:themeColor="text1"/>
              </w:rPr>
              <w:t>。鑑識科學好好玩。臺北市：小麥田出版。</w:t>
            </w:r>
          </w:p>
          <w:p w14:paraId="63A5FCAC"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71DB34CA"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魔數小子</w:t>
            </w:r>
            <w:r w:rsidRPr="00576A7A">
              <w:rPr>
                <w:rFonts w:ascii="Times New Roman" w:eastAsiaTheme="minorEastAsia" w:hAnsi="Times New Roman" w:cs="Times New Roman"/>
                <w:color w:val="000000" w:themeColor="text1"/>
              </w:rPr>
              <w:t>e</w:t>
            </w:r>
            <w:r w:rsidRPr="00576A7A">
              <w:rPr>
                <w:rFonts w:ascii="Times New Roman" w:eastAsiaTheme="minorEastAsia" w:hAnsi="Times New Roman" w:cs="Times New Roman"/>
                <w:color w:val="000000" w:themeColor="text1"/>
              </w:rPr>
              <w:t>起來。網站來源：</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"https://cirn.moe.edu.tw/userfiles/file/benchmark/99/team/B16.pdf"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color w:val="000000" w:themeColor="text1"/>
              </w:rPr>
              <w:t>https://cirn.moe.edu.tw/userfiles/file/benchmark/99/team/B16.pdf</w:t>
            </w:r>
            <w:r w:rsidRPr="00576A7A">
              <w:rPr>
                <w:rStyle w:val="aa"/>
                <w:rFonts w:ascii="Times New Roman" w:eastAsiaTheme="minorEastAsia" w:hAnsi="Times New Roman" w:cs="Times New Roman"/>
                <w:color w:val="000000" w:themeColor="text1"/>
              </w:rPr>
              <w:fldChar w:fldCharType="end"/>
            </w:r>
            <w:r w:rsidRPr="00576A7A">
              <w:rPr>
                <w:rFonts w:ascii="Times New Roman" w:eastAsiaTheme="minorEastAsia" w:hAnsi="Times New Roman" w:cs="Times New Roman"/>
                <w:sz w:val="22"/>
              </w:rPr>
              <w:t xml:space="preserve">PHET </w:t>
            </w:r>
          </w:p>
          <w:p w14:paraId="01850F37"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PHET</w:t>
            </w:r>
            <w:r w:rsidRPr="00576A7A">
              <w:rPr>
                <w:rFonts w:ascii="Times New Roman" w:eastAsiaTheme="minorEastAsia" w:hAnsi="Times New Roman" w:cs="Times New Roman"/>
              </w:rPr>
              <w:t>。網站來源：</w:t>
            </w:r>
          </w:p>
          <w:p w14:paraId="68A55EC2" w14:textId="77777777" w:rsidR="00612371" w:rsidRPr="00576A7A" w:rsidRDefault="00612371" w:rsidP="000F533C">
            <w:pPr>
              <w:snapToGrid w:val="0"/>
              <w:spacing w:line="240" w:lineRule="atLeast"/>
              <w:rPr>
                <w:rFonts w:ascii="Times New Roman" w:eastAsiaTheme="minorEastAsia" w:hAnsi="Times New Roman" w:cs="Times New Roman"/>
                <w:sz w:val="22"/>
              </w:rPr>
            </w:pPr>
            <w:hyperlink r:id="rId11" w:history="1">
              <w:r w:rsidRPr="00576A7A">
                <w:rPr>
                  <w:rStyle w:val="aa"/>
                  <w:rFonts w:ascii="Times New Roman" w:eastAsiaTheme="minorEastAsia" w:hAnsi="Times New Roman" w:cs="Times New Roman"/>
                  <w:sz w:val="22"/>
                </w:rPr>
                <w:t>https://phet.colorado.edu/zh_TW/</w:t>
              </w:r>
            </w:hyperlink>
          </w:p>
          <w:p w14:paraId="2B313802" w14:textId="77777777" w:rsidR="00612371" w:rsidRPr="00576A7A" w:rsidRDefault="00612371" w:rsidP="000F533C">
            <w:pPr>
              <w:snapToGrid w:val="0"/>
              <w:spacing w:line="240" w:lineRule="atLeast"/>
              <w:rPr>
                <w:rFonts w:ascii="Times New Roman" w:eastAsiaTheme="minorEastAsia" w:hAnsi="Times New Roman" w:cs="Times New Roman"/>
                <w:sz w:val="22"/>
              </w:rPr>
            </w:pPr>
          </w:p>
        </w:tc>
      </w:tr>
      <w:tr w:rsidR="00612371" w:rsidRPr="00576A7A" w14:paraId="2B05F375"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76296B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C3BBE72" w14:textId="77777777" w:rsidR="00612371" w:rsidRPr="00576A7A" w:rsidRDefault="00612371"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612371" w:rsidRPr="00576A7A" w14:paraId="7B93786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59936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D782C88"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3651490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676A7EE8"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EDBEBE5"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37FC7E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82424A9"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5D9F2F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教學內容：數學及自然兩領域並重，每學期各授課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7E066CBC" w14:textId="2F4D3FE4" w:rsidR="00DF21C6" w:rsidRPr="00576A7A" w:rsidRDefault="00DF21C6">
      <w:pPr>
        <w:rPr>
          <w:rFonts w:ascii="Times New Roman" w:eastAsiaTheme="minorEastAsia" w:hAnsi="Times New Roman" w:cs="Times New Roman"/>
          <w:b/>
          <w:sz w:val="24"/>
          <w:szCs w:val="24"/>
          <w:lang w:val="en-US"/>
        </w:rPr>
      </w:pPr>
    </w:p>
    <w:p w14:paraId="5786558B" w14:textId="1B315CF9" w:rsidR="00612371" w:rsidRPr="00576A7A" w:rsidRDefault="00612371">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AC52F9A" w14:textId="0EDD857F" w:rsidR="00612371" w:rsidRPr="00576A7A" w:rsidRDefault="00612371"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718"/>
        <w:gridCol w:w="1583"/>
        <w:gridCol w:w="928"/>
        <w:gridCol w:w="1582"/>
        <w:gridCol w:w="1105"/>
        <w:gridCol w:w="515"/>
        <w:gridCol w:w="1113"/>
        <w:gridCol w:w="1561"/>
      </w:tblGrid>
      <w:tr w:rsidR="00612371" w:rsidRPr="00576A7A" w14:paraId="1C6C8D2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3DBCFB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15FB2EA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03A8F31"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國語文</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英語）</w:t>
            </w:r>
            <w:r w:rsidRPr="00576A7A">
              <w:rPr>
                <w:rFonts w:ascii="Times New Roman" w:eastAsiaTheme="minorEastAsia" w:hAnsi="Times New Roman" w:cs="Times New Roman"/>
                <w:color w:val="000000" w:themeColor="text1"/>
              </w:rPr>
              <w:br/>
              <w:t>□</w:t>
            </w:r>
            <w:r w:rsidRPr="00576A7A">
              <w:rPr>
                <w:rFonts w:ascii="Times New Roman" w:eastAsiaTheme="minorEastAsia" w:hAnsi="Times New Roman" w:cs="Times New Roman"/>
                <w:color w:val="000000" w:themeColor="text1"/>
              </w:rPr>
              <w:t>數學</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41943D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6F0E8E0D"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學習內容</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學習歷程</w:t>
            </w:r>
            <w:r w:rsidRPr="00576A7A">
              <w:rPr>
                <w:rFonts w:ascii="Times New Roman" w:eastAsiaTheme="minorEastAsia" w:hAnsi="Times New Roman" w:cs="Times New Roman"/>
                <w:color w:val="000000" w:themeColor="text1"/>
              </w:rPr>
              <w:br/>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學習環境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學習評量</w:t>
            </w:r>
          </w:p>
        </w:tc>
      </w:tr>
      <w:tr w:rsidR="00612371" w:rsidRPr="00576A7A" w14:paraId="42A2E00E"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6EB69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6011B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D940579"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4EA18AD1"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7D7A3E8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BE42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1B1FD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00A8488E"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6575CC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gridSpan w:val="2"/>
            <w:tcBorders>
              <w:top w:val="double" w:sz="4" w:space="0" w:color="auto"/>
              <w:left w:val="single" w:sz="6" w:space="0" w:color="auto"/>
              <w:bottom w:val="single" w:sz="6" w:space="0" w:color="auto"/>
              <w:right w:val="single" w:sz="6" w:space="0" w:color="auto"/>
            </w:tcBorders>
            <w:vAlign w:val="center"/>
          </w:tcPr>
          <w:p w14:paraId="008E1004" w14:textId="77777777" w:rsidR="00612371" w:rsidRPr="00576A7A" w:rsidRDefault="00612371" w:rsidP="000F533C">
            <w:pPr>
              <w:snapToGrid w:val="0"/>
              <w:spacing w:line="240" w:lineRule="atLeast"/>
              <w:ind w:rightChars="-25" w:right="-55" w:firstLineChars="100" w:firstLine="240"/>
              <w:rPr>
                <w:rFonts w:ascii="Times New Roman" w:eastAsiaTheme="minorEastAsia" w:hAnsi="Times New Roman" w:cs="Times New Roman"/>
                <w:b/>
                <w:sz w:val="22"/>
              </w:rPr>
            </w:pPr>
            <w:r w:rsidRPr="00576A7A">
              <w:rPr>
                <w:rFonts w:ascii="Times New Roman" w:eastAsiaTheme="minorEastAsia" w:hAnsi="Times New Roman" w:cs="Times New Roman"/>
                <w:b/>
              </w:rPr>
              <w:t>世界文化探險家</w:t>
            </w:r>
          </w:p>
        </w:tc>
        <w:tc>
          <w:tcPr>
            <w:tcW w:w="1582" w:type="dxa"/>
            <w:tcBorders>
              <w:top w:val="double" w:sz="4" w:space="0" w:color="auto"/>
              <w:left w:val="single" w:sz="6" w:space="0" w:color="auto"/>
              <w:bottom w:val="single" w:sz="6" w:space="0" w:color="auto"/>
              <w:right w:val="single" w:sz="6" w:space="0" w:color="auto"/>
            </w:tcBorders>
            <w:vAlign w:val="center"/>
          </w:tcPr>
          <w:p w14:paraId="650909E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26CD88F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360CF4F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2A1EF4F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r w:rsidRPr="00576A7A">
              <w:rPr>
                <w:rFonts w:ascii="Times New Roman" w:eastAsiaTheme="minorEastAsia" w:hAnsi="Times New Roman" w:cs="Times New Roman"/>
                <w:b/>
                <w:sz w:val="22"/>
                <w:lang w:eastAsia="zh-HK"/>
              </w:rPr>
              <w:t>節</w:t>
            </w:r>
          </w:p>
        </w:tc>
      </w:tr>
      <w:tr w:rsidR="00612371" w:rsidRPr="00576A7A" w14:paraId="0BD786A4"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2F412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gridSpan w:val="2"/>
            <w:tcBorders>
              <w:top w:val="single" w:sz="6" w:space="0" w:color="auto"/>
              <w:left w:val="single" w:sz="6" w:space="0" w:color="auto"/>
              <w:bottom w:val="single" w:sz="6" w:space="0" w:color="auto"/>
              <w:right w:val="single" w:sz="6" w:space="0" w:color="auto"/>
            </w:tcBorders>
            <w:vAlign w:val="center"/>
          </w:tcPr>
          <w:p w14:paraId="78684BB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p>
        </w:tc>
        <w:tc>
          <w:tcPr>
            <w:tcW w:w="1582" w:type="dxa"/>
            <w:tcBorders>
              <w:top w:val="single" w:sz="6" w:space="0" w:color="auto"/>
              <w:left w:val="single" w:sz="6" w:space="0" w:color="auto"/>
              <w:bottom w:val="single" w:sz="6" w:space="0" w:color="auto"/>
              <w:right w:val="single" w:sz="6" w:space="0" w:color="auto"/>
            </w:tcBorders>
            <w:vAlign w:val="center"/>
          </w:tcPr>
          <w:p w14:paraId="542D749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6EDF694C"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03398003"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65509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674C491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49D2590"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lang w:eastAsia="zh-HK"/>
              </w:rPr>
              <w:t>系統思考與解決問題</w:t>
            </w:r>
            <w:r w:rsidRPr="00576A7A">
              <w:rPr>
                <w:rFonts w:ascii="Times New Roman" w:eastAsiaTheme="minorEastAsia" w:hAnsi="Times New Roman" w:cs="Times New Roman"/>
              </w:rPr>
              <w:t xml:space="preserve"> </w:t>
            </w:r>
          </w:p>
          <w:p w14:paraId="4BB6EB3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B2 </w:t>
            </w:r>
            <w:r w:rsidRPr="00576A7A">
              <w:rPr>
                <w:rFonts w:ascii="Times New Roman" w:eastAsiaTheme="minorEastAsia" w:hAnsi="Times New Roman" w:cs="Times New Roman"/>
              </w:rPr>
              <w:t>科技資訊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媒體素養</w:t>
            </w:r>
            <w:r w:rsidRPr="00576A7A">
              <w:rPr>
                <w:rFonts w:ascii="Times New Roman" w:eastAsiaTheme="minorEastAsia" w:hAnsi="Times New Roman" w:cs="Times New Roman"/>
              </w:rPr>
              <w:t xml:space="preserve"> </w:t>
            </w:r>
          </w:p>
          <w:p w14:paraId="436A7805" w14:textId="77777777" w:rsidR="00612371" w:rsidRPr="00576A7A" w:rsidRDefault="00612371" w:rsidP="000F533C">
            <w:pPr>
              <w:pStyle w:val="p1"/>
              <w:rPr>
                <w:sz w:val="24"/>
                <w:szCs w:val="24"/>
              </w:rPr>
            </w:pPr>
            <w:r w:rsidRPr="00576A7A">
              <w:rPr>
                <w:sz w:val="24"/>
                <w:szCs w:val="24"/>
              </w:rPr>
              <w:t>B3</w:t>
            </w:r>
            <w:r w:rsidRPr="00576A7A">
              <w:rPr>
                <w:sz w:val="24"/>
                <w:szCs w:val="24"/>
              </w:rPr>
              <w:t>藝術涵養與美感素養</w:t>
            </w:r>
          </w:p>
          <w:p w14:paraId="668B25E4"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C3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國際理解</w:t>
            </w:r>
          </w:p>
        </w:tc>
      </w:tr>
      <w:tr w:rsidR="00612371" w:rsidRPr="00576A7A" w14:paraId="029F2959"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4FF0A0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5D5B440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4E72EE" w14:textId="77777777" w:rsidR="00612371" w:rsidRPr="00576A7A" w:rsidRDefault="00612371" w:rsidP="000F533C">
            <w:pPr>
              <w:rPr>
                <w:rFonts w:ascii="Times New Roman" w:eastAsiaTheme="minorEastAsia" w:hAnsi="Times New Roman" w:cs="Times New Roman"/>
                <w:color w:val="000000"/>
                <w:shd w:val="clear" w:color="auto" w:fill="FFFFFF"/>
                <w:lang w:val="en-CA"/>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-E-A2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透過國語文學習，掌握文本要旨、發展學習及解決問題策略、初探邏輯思維，</w:t>
            </w:r>
            <w:r w:rsidRPr="00576A7A">
              <w:rPr>
                <w:rFonts w:ascii="Times New Roman" w:eastAsiaTheme="minorEastAsia" w:hAnsi="Times New Roman" w:cs="Times New Roman"/>
                <w:color w:val="000000"/>
                <w:shd w:val="clear" w:color="auto" w:fill="FFFFFF"/>
              </w:rPr>
              <w:t xml:space="preserve"> </w:t>
            </w:r>
            <w:r w:rsidRPr="00576A7A">
              <w:rPr>
                <w:rFonts w:ascii="Times New Roman" w:eastAsiaTheme="minorEastAsia" w:hAnsi="Times New Roman" w:cs="Times New Roman"/>
                <w:color w:val="000000"/>
                <w:shd w:val="clear" w:color="auto" w:fill="FFFFFF"/>
              </w:rPr>
              <w:t>並透過體驗與實踐，處理日常生活問題。</w:t>
            </w:r>
          </w:p>
          <w:p w14:paraId="099BBD86"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理解網際網路和資訊科技對學習的重要性，藉以擴展語文學習的範疇，並培養審慎使用各類資訊的能力。</w:t>
            </w:r>
          </w:p>
          <w:p w14:paraId="36C285D6"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運用多重感官感受</w:t>
            </w:r>
            <w:r w:rsidRPr="00576A7A">
              <w:rPr>
                <w:rFonts w:ascii="Times New Roman" w:eastAsiaTheme="minorEastAsia" w:hAnsi="Times New Roman" w:cs="Times New Roman"/>
                <w:shd w:val="clear" w:color="auto" w:fill="FFFFFF"/>
              </w:rPr>
              <w:t>文藝之美，</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體驗生活中的美感事物，並發展藝文創作與欣賞的基本素養。</w:t>
            </w:r>
          </w:p>
          <w:p w14:paraId="5F953982"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bdr w:val="none" w:sz="0" w:space="0" w:color="auto" w:frame="1"/>
                <w:shd w:val="clear" w:color="auto" w:fill="FFFFFF"/>
              </w:rPr>
              <w:t>國</w:t>
            </w:r>
            <w:r w:rsidRPr="00576A7A">
              <w:rPr>
                <w:rStyle w:val="ac"/>
                <w:rFonts w:ascii="Times New Roman" w:eastAsiaTheme="minorEastAsia" w:hAnsi="Times New Roman" w:cs="Times New Roman"/>
                <w:bdr w:val="none" w:sz="0" w:space="0" w:color="auto" w:frame="1"/>
                <w:shd w:val="clear" w:color="auto" w:fill="FFFFFF"/>
              </w:rPr>
              <w:t>-E-C3</w:t>
            </w:r>
            <w:r w:rsidRPr="00576A7A">
              <w:rPr>
                <w:rFonts w:ascii="Times New Roman" w:eastAsiaTheme="minorEastAsia" w:hAnsi="Times New Roman" w:cs="Times New Roman"/>
              </w:rPr>
              <w:br/>
            </w:r>
            <w:r w:rsidRPr="00576A7A">
              <w:rPr>
                <w:rFonts w:ascii="Times New Roman" w:eastAsiaTheme="minorEastAsia" w:hAnsi="Times New Roman" w:cs="Times New Roman"/>
                <w:shd w:val="clear" w:color="auto" w:fill="FFFFFF"/>
              </w:rPr>
              <w:t>閱讀各類文本，</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培養理解與關心本土及國際事務的基本素養，以認同自我文化，並能包容、尊重與欣賞多元文化。</w:t>
            </w:r>
          </w:p>
          <w:p w14:paraId="7ACC171A" w14:textId="77777777" w:rsidR="00612371" w:rsidRPr="00576A7A" w:rsidRDefault="00612371" w:rsidP="000F533C">
            <w:pPr>
              <w:rPr>
                <w:rFonts w:ascii="Times New Roman" w:eastAsiaTheme="minorEastAsia" w:hAnsi="Times New Roman" w:cs="Times New Roman"/>
              </w:rPr>
            </w:pPr>
            <w:r w:rsidRPr="00576A7A">
              <w:rPr>
                <w:rStyle w:val="ac"/>
                <w:rFonts w:ascii="Times New Roman" w:eastAsiaTheme="minorEastAsia" w:hAnsi="Times New Roman" w:cs="Times New Roman"/>
                <w:color w:val="000000"/>
                <w:bdr w:val="none" w:sz="0" w:space="0" w:color="auto" w:frame="1"/>
                <w:shd w:val="clear" w:color="auto" w:fill="FFFFFF"/>
              </w:rPr>
              <w:t>社</w:t>
            </w:r>
            <w:r w:rsidRPr="00576A7A">
              <w:rPr>
                <w:rStyle w:val="ac"/>
                <w:rFonts w:ascii="Times New Roman" w:eastAsiaTheme="minorEastAsia" w:hAnsi="Times New Roman" w:cs="Times New Roman"/>
                <w:color w:val="000000"/>
                <w:bdr w:val="none" w:sz="0" w:space="0" w:color="auto" w:frame="1"/>
                <w:shd w:val="clear" w:color="auto" w:fill="FFFFFF"/>
              </w:rPr>
              <w:t>-E-C3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了解自我文化，尊重與欣賞多元文化，關心本土及全球議題。</w:t>
            </w:r>
          </w:p>
        </w:tc>
      </w:tr>
      <w:tr w:rsidR="00612371" w:rsidRPr="00576A7A" w14:paraId="7982630C"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2F01FA3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79E8393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5CE7D6C9" w14:textId="77777777" w:rsidR="00612371" w:rsidRPr="00576A7A" w:rsidRDefault="00612371" w:rsidP="000F533C">
            <w:pPr>
              <w:rPr>
                <w:rFonts w:ascii="Times New Roman" w:eastAsiaTheme="minorEastAsia" w:hAnsi="Times New Roman" w:cs="Times New Roman"/>
                <w:b/>
              </w:rPr>
            </w:pPr>
            <w:r w:rsidRPr="00576A7A">
              <w:rPr>
                <w:rFonts w:ascii="Times New Roman" w:eastAsiaTheme="minorEastAsia" w:hAnsi="Times New Roman" w:cs="Times New Roman"/>
                <w:b/>
              </w:rPr>
              <w:t>國語：</w:t>
            </w:r>
          </w:p>
          <w:p w14:paraId="4527B4C3"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2-II-4    </w:t>
            </w:r>
            <w:r w:rsidRPr="00576A7A">
              <w:rPr>
                <w:rFonts w:ascii="Times New Roman" w:eastAsiaTheme="minorEastAsia" w:hAnsi="Times New Roman" w:cs="Times New Roman"/>
                <w:color w:val="000000"/>
                <w:shd w:val="clear" w:color="auto" w:fill="FFFFFF"/>
              </w:rPr>
              <w:t>樂於參加討論，提供個人的觀點和意見。</w:t>
            </w:r>
          </w:p>
          <w:p w14:paraId="1F4E6B38"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4-Ⅱ-3 </w:t>
            </w:r>
            <w:r w:rsidRPr="00576A7A">
              <w:rPr>
                <w:rFonts w:ascii="Times New Roman" w:eastAsiaTheme="minorEastAsia" w:hAnsi="Times New Roman" w:cs="Times New Roman"/>
              </w:rPr>
              <w:t>會利用書面或數位方式查字辭典，並能利用字辭典，分辨字詞義。</w:t>
            </w:r>
          </w:p>
          <w:p w14:paraId="1E73F6A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4-III-2    </w:t>
            </w:r>
            <w:r w:rsidRPr="00576A7A">
              <w:rPr>
                <w:rFonts w:ascii="Times New Roman" w:eastAsiaTheme="minorEastAsia" w:hAnsi="Times New Roman" w:cs="Times New Roman"/>
                <w:color w:val="000000"/>
                <w:shd w:val="clear" w:color="auto" w:fill="FFFFFF"/>
              </w:rPr>
              <w:t>認識文字的字形結構，運用字的部件了解文字的字音與字義。</w:t>
            </w:r>
          </w:p>
          <w:p w14:paraId="61CAE838"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5-III-10  </w:t>
            </w:r>
            <w:r w:rsidRPr="00576A7A">
              <w:rPr>
                <w:rFonts w:ascii="Times New Roman" w:eastAsiaTheme="minorEastAsia" w:hAnsi="Times New Roman" w:cs="Times New Roman"/>
                <w:color w:val="000000"/>
              </w:rPr>
              <w:t>結合自己的特長和興趣，主動尋找閱讀材料。</w:t>
            </w:r>
          </w:p>
          <w:p w14:paraId="403B8DFA"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5-III-11  </w:t>
            </w:r>
            <w:r w:rsidRPr="00576A7A">
              <w:rPr>
                <w:rFonts w:ascii="Times New Roman" w:eastAsiaTheme="minorEastAsia" w:hAnsi="Times New Roman" w:cs="Times New Roman"/>
                <w:color w:val="000000"/>
              </w:rPr>
              <w:t>大量閱讀多元文本，辨識文本中議題的訊息或觀點。</w:t>
            </w:r>
          </w:p>
          <w:p w14:paraId="47C27D4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6-II-4     </w:t>
            </w:r>
            <w:r w:rsidRPr="00576A7A">
              <w:rPr>
                <w:rFonts w:ascii="Times New Roman" w:eastAsiaTheme="minorEastAsia" w:hAnsi="Times New Roman" w:cs="Times New Roman"/>
                <w:color w:val="000000"/>
                <w:shd w:val="clear" w:color="auto" w:fill="FFFFFF"/>
              </w:rPr>
              <w:t>書寫記敘、應用、說明事物的作品。</w:t>
            </w:r>
          </w:p>
          <w:p w14:paraId="0B4D9F69"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3BE9279B"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2a-Ⅱ-2</w:t>
            </w:r>
            <w:r w:rsidRPr="00576A7A">
              <w:rPr>
                <w:rFonts w:ascii="Times New Roman" w:eastAsiaTheme="minorEastAsia" w:hAnsi="Times New Roman" w:cs="Times New Roman"/>
                <w:spacing w:val="-10"/>
              </w:rPr>
              <w:t>表達對居住地方社會事物與環境的關懷。</w:t>
            </w:r>
          </w:p>
          <w:p w14:paraId="7AA14271"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2b-Ⅱ-2</w:t>
            </w:r>
            <w:r w:rsidRPr="00576A7A">
              <w:rPr>
                <w:rFonts w:ascii="Times New Roman" w:eastAsiaTheme="minorEastAsia" w:hAnsi="Times New Roman" w:cs="Times New Roman"/>
                <w:spacing w:val="-10"/>
              </w:rPr>
              <w:t>感受與欣賞不同文化的特色</w:t>
            </w:r>
          </w:p>
          <w:p w14:paraId="177EE0C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spacing w:val="-10"/>
              </w:rPr>
              <w:t>1c-Ⅱ-1</w:t>
            </w:r>
            <w:r w:rsidRPr="00576A7A">
              <w:rPr>
                <w:rFonts w:ascii="Times New Roman" w:eastAsiaTheme="minorEastAsia" w:hAnsi="Times New Roman" w:cs="Times New Roman"/>
                <w:spacing w:val="-10"/>
              </w:rPr>
              <w:t>判斷個人生活或民主社會中各項選擇的合宜性。</w:t>
            </w:r>
          </w:p>
        </w:tc>
      </w:tr>
      <w:tr w:rsidR="00612371" w:rsidRPr="00576A7A" w14:paraId="6D44ACDA" w14:textId="77777777" w:rsidTr="00576A7A">
        <w:trPr>
          <w:trHeight w:val="1544"/>
        </w:trPr>
        <w:tc>
          <w:tcPr>
            <w:tcW w:w="519" w:type="dxa"/>
            <w:vMerge/>
            <w:tcBorders>
              <w:left w:val="double" w:sz="4" w:space="0" w:color="auto"/>
              <w:right w:val="single" w:sz="6" w:space="0" w:color="auto"/>
            </w:tcBorders>
            <w:vAlign w:val="center"/>
          </w:tcPr>
          <w:p w14:paraId="1A1EB0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2652FE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59093337"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國語：</w:t>
            </w:r>
          </w:p>
          <w:p w14:paraId="50FE9C45"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 xml:space="preserve">Ab-II-10   </w:t>
            </w:r>
            <w:r w:rsidRPr="00576A7A">
              <w:rPr>
                <w:rFonts w:ascii="Times New Roman" w:eastAsiaTheme="minorEastAsia" w:hAnsi="Times New Roman" w:cs="Times New Roman"/>
                <w:color w:val="000000"/>
                <w:shd w:val="clear" w:color="auto" w:fill="FFFFFF"/>
              </w:rPr>
              <w:t>字辭典的運用。</w:t>
            </w:r>
          </w:p>
          <w:p w14:paraId="52BDF45B"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Fonts w:ascii="Times New Roman" w:eastAsiaTheme="minorEastAsia" w:hAnsi="Times New Roman" w:cs="Times New Roman"/>
                <w:color w:val="000000"/>
                <w:shd w:val="clear" w:color="auto" w:fill="FFFFFF"/>
              </w:rPr>
              <w:t xml:space="preserve">Ad-II-2     </w:t>
            </w:r>
            <w:r w:rsidRPr="00576A7A">
              <w:rPr>
                <w:rFonts w:ascii="Times New Roman" w:eastAsiaTheme="minorEastAsia" w:hAnsi="Times New Roman" w:cs="Times New Roman"/>
                <w:color w:val="000000"/>
                <w:shd w:val="clear" w:color="auto" w:fill="FFFFFF"/>
              </w:rPr>
              <w:t>篇章的大意、主旨與簡單結構。</w:t>
            </w:r>
          </w:p>
          <w:p w14:paraId="5C54397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Ad-II-3     </w:t>
            </w:r>
            <w:r w:rsidRPr="00576A7A">
              <w:rPr>
                <w:rFonts w:ascii="Times New Roman" w:eastAsiaTheme="minorEastAsia" w:hAnsi="Times New Roman" w:cs="Times New Roman"/>
                <w:color w:val="000000"/>
              </w:rPr>
              <w:t>故事、童詩、現代散文等。</w:t>
            </w:r>
          </w:p>
          <w:p w14:paraId="262DBECF"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Be-II-1     </w:t>
            </w:r>
            <w:r w:rsidRPr="00576A7A">
              <w:rPr>
                <w:rFonts w:ascii="Times New Roman" w:eastAsiaTheme="minorEastAsia" w:hAnsi="Times New Roman" w:cs="Times New Roman"/>
                <w:color w:val="000000"/>
              </w:rPr>
              <w:t>在生活應用方面，以日記、海報的格式與寫作方法為主。</w:t>
            </w:r>
          </w:p>
          <w:p w14:paraId="43FDDB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shd w:val="clear" w:color="auto" w:fill="FFFFFF"/>
              </w:rPr>
              <w:t>Be-III-1    </w:t>
            </w:r>
            <w:r w:rsidRPr="00576A7A">
              <w:rPr>
                <w:rFonts w:ascii="Times New Roman" w:eastAsiaTheme="minorEastAsia" w:hAnsi="Times New Roman" w:cs="Times New Roman"/>
                <w:color w:val="000000"/>
                <w:shd w:val="clear" w:color="auto" w:fill="FFFFFF"/>
              </w:rPr>
              <w:t>在生活應用方面，以說明書、廣告、標語、告示、公約等格式與寫作方法為主。</w:t>
            </w:r>
          </w:p>
          <w:p w14:paraId="7CDE52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Ca-II-1     </w:t>
            </w:r>
            <w:r w:rsidRPr="00576A7A">
              <w:rPr>
                <w:rFonts w:ascii="Times New Roman" w:eastAsiaTheme="minorEastAsia" w:hAnsi="Times New Roman" w:cs="Times New Roman"/>
                <w:color w:val="000000"/>
              </w:rPr>
              <w:t>各類文本中的飲食、服飾、交通工具、名勝古蹟及休閒娛樂等文化內涵。</w:t>
            </w:r>
          </w:p>
          <w:p w14:paraId="7813A580"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24C10B53"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Af-II-1</w:t>
            </w:r>
            <w:r w:rsidRPr="00576A7A">
              <w:rPr>
                <w:rFonts w:ascii="Times New Roman" w:eastAsiaTheme="minorEastAsia" w:hAnsi="Times New Roman" w:cs="Times New Roman"/>
                <w:color w:val="000000"/>
              </w:rPr>
              <w:t>不同文化的接觸和交流，可能產生衝突、合作和創新，並影響在地的生活與文化。</w:t>
            </w:r>
          </w:p>
          <w:p w14:paraId="1CDC3151"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Bc-II-1</w:t>
            </w:r>
            <w:r w:rsidRPr="00576A7A">
              <w:rPr>
                <w:rFonts w:ascii="Times New Roman" w:eastAsiaTheme="minorEastAsia" w:hAnsi="Times New Roman" w:cs="Times New Roman"/>
                <w:color w:val="000000"/>
              </w:rPr>
              <w:t>各個族群有不同的命名方式、節慶與風俗習慣。</w:t>
            </w:r>
          </w:p>
          <w:p w14:paraId="465CB2D0"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Da-II-2</w:t>
            </w:r>
            <w:r w:rsidRPr="00576A7A">
              <w:rPr>
                <w:rFonts w:ascii="Times New Roman" w:eastAsiaTheme="minorEastAsia" w:hAnsi="Times New Roman" w:cs="Times New Roman"/>
                <w:color w:val="000000"/>
              </w:rPr>
              <w:t>個人生活習慣和方式的選擇，對環境與社會價值觀有不同的影響。</w:t>
            </w:r>
          </w:p>
        </w:tc>
      </w:tr>
      <w:tr w:rsidR="00612371" w:rsidRPr="00576A7A" w14:paraId="3CB3DBC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EA818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C03F7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b/>
                <w:lang w:eastAsia="zh-HK"/>
              </w:rPr>
              <w:t>國語</w:t>
            </w:r>
            <w:r w:rsidRPr="00576A7A">
              <w:rPr>
                <w:rFonts w:ascii="Times New Roman" w:eastAsiaTheme="minorEastAsia" w:hAnsi="Times New Roman" w:cs="Times New Roman"/>
                <w:b/>
              </w:rPr>
              <w:t>:</w:t>
            </w:r>
            <w:r w:rsidRPr="00576A7A">
              <w:rPr>
                <w:rFonts w:ascii="Times New Roman" w:eastAsiaTheme="minorEastAsia" w:hAnsi="Times New Roman" w:cs="Times New Roman"/>
                <w:b/>
              </w:rPr>
              <w:br/>
            </w:r>
            <w:r w:rsidRPr="00576A7A">
              <w:rPr>
                <w:rFonts w:ascii="Times New Roman" w:eastAsiaTheme="minorEastAsia" w:hAnsi="Times New Roman" w:cs="Times New Roman"/>
              </w:rPr>
              <w:t>1</w:t>
            </w:r>
            <w:r w:rsidRPr="00576A7A">
              <w:rPr>
                <w:rFonts w:ascii="Times New Roman" w:eastAsiaTheme="minorEastAsia" w:hAnsi="Times New Roman" w:cs="Times New Roman"/>
              </w:rPr>
              <w:t>會利用書面或數位方式查字辭典，分辨字詞義，</w:t>
            </w:r>
            <w:r w:rsidRPr="00576A7A">
              <w:rPr>
                <w:rFonts w:ascii="Times New Roman" w:eastAsiaTheme="minorEastAsia" w:hAnsi="Times New Roman" w:cs="Times New Roman"/>
                <w:lang w:eastAsia="zh-HK"/>
              </w:rPr>
              <w:t>並</w:t>
            </w:r>
            <w:r w:rsidRPr="00576A7A">
              <w:rPr>
                <w:rFonts w:ascii="Times New Roman" w:eastAsiaTheme="minorEastAsia" w:hAnsi="Times New Roman" w:cs="Times New Roman"/>
                <w:color w:val="000000" w:themeColor="text1"/>
                <w:lang w:eastAsia="zh-HK"/>
              </w:rPr>
              <w:t>能理解文本的</w:t>
            </w:r>
            <w:r w:rsidRPr="00576A7A">
              <w:rPr>
                <w:rFonts w:ascii="Times New Roman" w:eastAsiaTheme="minorEastAsia" w:hAnsi="Times New Roman" w:cs="Times New Roman"/>
                <w:color w:val="000000" w:themeColor="text1"/>
                <w:shd w:val="clear" w:color="auto" w:fill="FFFFFF"/>
              </w:rPr>
              <w:t>篇章的大意</w:t>
            </w:r>
            <w:r w:rsidRPr="00576A7A">
              <w:rPr>
                <w:rFonts w:ascii="Times New Roman" w:eastAsiaTheme="minorEastAsia" w:hAnsi="Times New Roman" w:cs="Times New Roman"/>
              </w:rPr>
              <w:t>。</w:t>
            </w:r>
          </w:p>
          <w:p w14:paraId="174F79C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color w:val="000000" w:themeColor="text1"/>
                <w:shd w:val="clear" w:color="auto" w:fill="FFFFFF"/>
              </w:rPr>
              <w:t>認識文字的字形結構，運用字的部件了解文字的字音與字義。</w:t>
            </w:r>
          </w:p>
          <w:p w14:paraId="5F00381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shd w:val="clear" w:color="auto" w:fill="FFFFFF"/>
                <w:lang w:eastAsia="zh-HK"/>
              </w:rPr>
              <w:t>能依</w:t>
            </w:r>
            <w:r w:rsidRPr="00576A7A">
              <w:rPr>
                <w:rFonts w:ascii="Times New Roman" w:eastAsiaTheme="minorEastAsia" w:hAnsi="Times New Roman" w:cs="Times New Roman"/>
                <w:color w:val="000000" w:themeColor="text1"/>
              </w:rPr>
              <w:t>自己的特長和興趣，主動尋找</w:t>
            </w:r>
            <w:r w:rsidRPr="00576A7A">
              <w:rPr>
                <w:rFonts w:ascii="Times New Roman" w:eastAsiaTheme="minorEastAsia" w:hAnsi="Times New Roman" w:cs="Times New Roman"/>
                <w:color w:val="000000" w:themeColor="text1"/>
                <w:lang w:eastAsia="zh-HK"/>
              </w:rPr>
              <w:t>相關</w:t>
            </w:r>
            <w:r w:rsidRPr="00576A7A">
              <w:rPr>
                <w:rFonts w:ascii="Times New Roman" w:eastAsiaTheme="minorEastAsia" w:hAnsi="Times New Roman" w:cs="Times New Roman"/>
                <w:color w:val="000000" w:themeColor="text1"/>
              </w:rPr>
              <w:t>閱讀材</w:t>
            </w:r>
            <w:r w:rsidRPr="00576A7A">
              <w:rPr>
                <w:rFonts w:ascii="Times New Roman" w:eastAsiaTheme="minorEastAsia" w:hAnsi="Times New Roman" w:cs="Times New Roman"/>
                <w:color w:val="000000" w:themeColor="text1"/>
                <w:lang w:eastAsia="zh-HK"/>
              </w:rPr>
              <w:t>料</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大量閱讀多元文本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故事</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名人傳記</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說明書</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廣告</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標語</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海報等</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rPr>
              <w:t>，感受與欣賞不同文化的特色，</w:t>
            </w:r>
            <w:r w:rsidRPr="00576A7A">
              <w:rPr>
                <w:rFonts w:ascii="Times New Roman" w:eastAsiaTheme="minorEastAsia" w:hAnsi="Times New Roman" w:cs="Times New Roman"/>
                <w:color w:val="000000" w:themeColor="text1"/>
                <w:lang w:eastAsia="zh-HK"/>
              </w:rPr>
              <w:t>能理解</w:t>
            </w:r>
            <w:r w:rsidRPr="00576A7A">
              <w:rPr>
                <w:rFonts w:ascii="Times New Roman" w:eastAsiaTheme="minorEastAsia" w:hAnsi="Times New Roman" w:cs="Times New Roman"/>
                <w:color w:val="000000" w:themeColor="text1"/>
              </w:rPr>
              <w:t>文本中議題的訊息或觀點。</w:t>
            </w:r>
          </w:p>
          <w:p w14:paraId="2675826F"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hd w:val="clear" w:color="auto" w:fill="FFFFFF"/>
              </w:rPr>
              <w:t>4</w:t>
            </w:r>
            <w:r w:rsidRPr="00576A7A">
              <w:rPr>
                <w:rFonts w:ascii="Times New Roman" w:eastAsiaTheme="minorEastAsia" w:hAnsi="Times New Roman" w:cs="Times New Roman"/>
                <w:color w:val="000000" w:themeColor="text1"/>
                <w:shd w:val="clear" w:color="auto" w:fill="FFFFFF"/>
                <w:lang w:eastAsia="zh-HK"/>
              </w:rPr>
              <w:t>透過同儕合作進行故事及廣告等體驗</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探究與實作</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rPr>
              <w:t>書寫記敘、應用、說明事物的作品</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時</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能</w:t>
            </w:r>
            <w:r w:rsidRPr="00576A7A">
              <w:rPr>
                <w:rFonts w:ascii="Times New Roman" w:eastAsiaTheme="minorEastAsia" w:hAnsi="Times New Roman" w:cs="Times New Roman"/>
                <w:color w:val="000000" w:themeColor="text1"/>
                <w:shd w:val="clear" w:color="auto" w:fill="FFFFFF"/>
              </w:rPr>
              <w:t>樂於參加討論，提供個人的觀點和意見。</w:t>
            </w:r>
          </w:p>
          <w:p w14:paraId="0519A442" w14:textId="77777777" w:rsidR="00612371" w:rsidRPr="00576A7A" w:rsidRDefault="00612371" w:rsidP="000F533C">
            <w:pPr>
              <w:rPr>
                <w:rFonts w:ascii="Times New Roman" w:eastAsiaTheme="minorEastAsia" w:hAnsi="Times New Roman" w:cs="Times New Roman"/>
                <w:b/>
                <w:color w:val="000000" w:themeColor="text1"/>
                <w:spacing w:val="-10"/>
              </w:rPr>
            </w:pPr>
            <w:r w:rsidRPr="00576A7A">
              <w:rPr>
                <w:rFonts w:ascii="Times New Roman" w:eastAsiaTheme="minorEastAsia" w:hAnsi="Times New Roman" w:cs="Times New Roman"/>
                <w:b/>
                <w:color w:val="000000" w:themeColor="text1"/>
                <w:spacing w:val="-10"/>
              </w:rPr>
              <w:t>社會：</w:t>
            </w:r>
          </w:p>
          <w:p w14:paraId="43BF39D7"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lang w:eastAsia="zh-HK"/>
              </w:rPr>
              <w:t>能透過閱讀及影片</w:t>
            </w:r>
            <w:r w:rsidRPr="00576A7A">
              <w:rPr>
                <w:rFonts w:ascii="Times New Roman" w:eastAsiaTheme="minorEastAsia" w:hAnsi="Times New Roman" w:cs="Times New Roman"/>
                <w:spacing w:val="-10"/>
              </w:rPr>
              <w:t>感受與欣賞不同文化的特色，</w:t>
            </w:r>
            <w:r w:rsidRPr="00576A7A">
              <w:rPr>
                <w:rFonts w:ascii="Times New Roman" w:eastAsiaTheme="minorEastAsia" w:hAnsi="Times New Roman" w:cs="Times New Roman"/>
                <w:spacing w:val="-10"/>
                <w:lang w:eastAsia="zh-HK"/>
              </w:rPr>
              <w:t>如</w:t>
            </w:r>
            <w:r w:rsidRPr="00576A7A">
              <w:rPr>
                <w:rFonts w:ascii="Times New Roman" w:eastAsiaTheme="minorEastAsia" w:hAnsi="Times New Roman" w:cs="Times New Roman"/>
                <w:color w:val="000000"/>
              </w:rPr>
              <w:t>節慶與風俗習慣</w:t>
            </w:r>
            <w:r w:rsidRPr="00576A7A">
              <w:rPr>
                <w:rFonts w:ascii="Times New Roman" w:eastAsiaTheme="minorEastAsia" w:hAnsi="Times New Roman" w:cs="Times New Roman"/>
                <w:color w:val="000000"/>
                <w:lang w:eastAsia="zh-HK"/>
              </w:rPr>
              <w:t>等</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spacing w:val="-10"/>
                <w:lang w:eastAsia="zh-HK"/>
              </w:rPr>
              <w:t>理解</w:t>
            </w:r>
            <w:r w:rsidRPr="00576A7A">
              <w:rPr>
                <w:rFonts w:ascii="Times New Roman" w:eastAsiaTheme="minorEastAsia" w:hAnsi="Times New Roman" w:cs="Times New Roman"/>
                <w:color w:val="000000"/>
              </w:rPr>
              <w:t>不同文化的接觸和交流</w:t>
            </w:r>
            <w:r w:rsidRPr="00576A7A">
              <w:rPr>
                <w:rFonts w:ascii="Times New Roman" w:eastAsiaTheme="minorEastAsia" w:hAnsi="Times New Roman" w:cs="Times New Roman"/>
                <w:color w:val="000000"/>
                <w:lang w:eastAsia="zh-HK"/>
              </w:rPr>
              <w:t>產生的</w:t>
            </w:r>
            <w:r w:rsidRPr="00576A7A">
              <w:rPr>
                <w:rFonts w:ascii="Times New Roman" w:eastAsiaTheme="minorEastAsia" w:hAnsi="Times New Roman" w:cs="Times New Roman"/>
                <w:color w:val="000000"/>
              </w:rPr>
              <w:t>衝突、合作和創新，並影響在地的生活與文化。</w:t>
            </w:r>
          </w:p>
          <w:p w14:paraId="1A1AB9FC"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w:t>
            </w:r>
            <w:r w:rsidRPr="00576A7A">
              <w:rPr>
                <w:rFonts w:ascii="Times New Roman" w:eastAsiaTheme="minorEastAsia" w:hAnsi="Times New Roman" w:cs="Times New Roman"/>
                <w:spacing w:val="-10"/>
                <w:lang w:eastAsia="zh-HK"/>
              </w:rPr>
              <w:t>能了解並判斷</w:t>
            </w:r>
            <w:r w:rsidRPr="00576A7A">
              <w:rPr>
                <w:rFonts w:ascii="Times New Roman" w:eastAsiaTheme="minorEastAsia" w:hAnsi="Times New Roman" w:cs="Times New Roman"/>
                <w:color w:val="000000"/>
              </w:rPr>
              <w:t>個人生活習慣和方式的選擇，對環境與社會價值觀的影響，</w:t>
            </w:r>
            <w:r w:rsidRPr="00576A7A">
              <w:rPr>
                <w:rFonts w:ascii="Times New Roman" w:eastAsiaTheme="minorEastAsia" w:hAnsi="Times New Roman" w:cs="Times New Roman"/>
                <w:color w:val="000000"/>
                <w:lang w:eastAsia="zh-HK"/>
              </w:rPr>
              <w:t>並做</w:t>
            </w:r>
            <w:r w:rsidRPr="00576A7A">
              <w:rPr>
                <w:rFonts w:ascii="Times New Roman" w:eastAsiaTheme="minorEastAsia" w:hAnsi="Times New Roman" w:cs="Times New Roman"/>
                <w:spacing w:val="-10"/>
              </w:rPr>
              <w:t>合宜</w:t>
            </w:r>
            <w:r w:rsidRPr="00576A7A">
              <w:rPr>
                <w:rFonts w:ascii="Times New Roman" w:eastAsiaTheme="minorEastAsia" w:hAnsi="Times New Roman" w:cs="Times New Roman"/>
                <w:spacing w:val="-10"/>
                <w:lang w:eastAsia="zh-HK"/>
              </w:rPr>
              <w:t>的選擇</w:t>
            </w:r>
            <w:r w:rsidRPr="00576A7A">
              <w:rPr>
                <w:rFonts w:ascii="Times New Roman" w:eastAsiaTheme="minorEastAsia" w:hAnsi="Times New Roman" w:cs="Times New Roman"/>
                <w:spacing w:val="-10"/>
              </w:rPr>
              <w:t>。</w:t>
            </w:r>
          </w:p>
          <w:p w14:paraId="0E5DB9F6"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3</w:t>
            </w:r>
            <w:r w:rsidRPr="00576A7A">
              <w:rPr>
                <w:rFonts w:ascii="Times New Roman" w:eastAsiaTheme="minorEastAsia" w:hAnsi="Times New Roman" w:cs="Times New Roman"/>
                <w:color w:val="000000"/>
                <w:shd w:val="clear" w:color="auto" w:fill="FFFFFF"/>
              </w:rPr>
              <w:t>樂於參加討論，提供個人的觀點和意見，</w:t>
            </w:r>
            <w:r w:rsidRPr="00576A7A">
              <w:rPr>
                <w:rFonts w:ascii="Times New Roman" w:eastAsiaTheme="minorEastAsia" w:hAnsi="Times New Roman" w:cs="Times New Roman"/>
                <w:color w:val="000000"/>
                <w:shd w:val="clear" w:color="auto" w:fill="FFFFFF"/>
                <w:lang w:eastAsia="zh-HK"/>
              </w:rPr>
              <w:t>以口語</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書寫</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繪畫等</w:t>
            </w:r>
            <w:r w:rsidRPr="00576A7A">
              <w:rPr>
                <w:rFonts w:ascii="Times New Roman" w:eastAsiaTheme="minorEastAsia" w:hAnsi="Times New Roman" w:cs="Times New Roman"/>
                <w:spacing w:val="-10"/>
              </w:rPr>
              <w:t>表達對居住地方社會事物與環境的關懷。</w:t>
            </w:r>
          </w:p>
        </w:tc>
      </w:tr>
      <w:tr w:rsidR="00612371" w:rsidRPr="00576A7A" w14:paraId="42EF5190"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B03FB3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2CA8D6F"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FA0A43A"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00C93B29"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E2B4066"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7218C79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BAE060F" w14:textId="77777777" w:rsidR="00612371" w:rsidRPr="00576A7A" w:rsidRDefault="00612371" w:rsidP="000F533C">
            <w:pP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【資訊科技】使用</w:t>
            </w:r>
            <w:r w:rsidRPr="00576A7A">
              <w:rPr>
                <w:rFonts w:ascii="Times New Roman" w:eastAsiaTheme="minorEastAsia" w:hAnsi="Times New Roman" w:cs="Times New Roman"/>
                <w:color w:val="000000" w:themeColor="text1"/>
                <w:spacing w:val="-10"/>
              </w:rPr>
              <w:t>iPad</w:t>
            </w:r>
            <w:r w:rsidRPr="00576A7A">
              <w:rPr>
                <w:rFonts w:ascii="Times New Roman" w:eastAsiaTheme="minorEastAsia" w:hAnsi="Times New Roman" w:cs="Times New Roman"/>
                <w:color w:val="000000" w:themeColor="text1"/>
                <w:spacing w:val="-10"/>
              </w:rPr>
              <w:t>及電腦，並使用雲端教室</w:t>
            </w:r>
            <w:r w:rsidRPr="00576A7A">
              <w:rPr>
                <w:rFonts w:ascii="Times New Roman" w:eastAsiaTheme="minorEastAsia" w:hAnsi="Times New Roman" w:cs="Times New Roman"/>
                <w:color w:val="000000" w:themeColor="text1"/>
                <w:spacing w:val="-10"/>
              </w:rPr>
              <w:t>google classroom</w:t>
            </w:r>
            <w:r w:rsidRPr="00576A7A">
              <w:rPr>
                <w:rFonts w:ascii="Times New Roman" w:eastAsiaTheme="minorEastAsia" w:hAnsi="Times New Roman" w:cs="Times New Roman"/>
                <w:color w:val="000000" w:themeColor="text1"/>
                <w:spacing w:val="-10"/>
              </w:rPr>
              <w:t>完成作業繳交。</w:t>
            </w:r>
            <w:r w:rsidRPr="00576A7A">
              <w:rPr>
                <w:rFonts w:ascii="Times New Roman" w:eastAsiaTheme="minorEastAsia" w:hAnsi="Times New Roman" w:cs="Times New Roman"/>
                <w:color w:val="000000" w:themeColor="text1"/>
                <w:spacing w:val="-10"/>
              </w:rPr>
              <w:t xml:space="preserve"> </w:t>
            </w:r>
          </w:p>
        </w:tc>
      </w:tr>
      <w:tr w:rsidR="00612371" w:rsidRPr="00576A7A" w14:paraId="7A591A08"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7C523F7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3DC7DF1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47489D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4" w:space="0" w:color="auto"/>
              <w:right w:val="single" w:sz="6" w:space="0" w:color="auto"/>
            </w:tcBorders>
            <w:vAlign w:val="center"/>
          </w:tcPr>
          <w:p w14:paraId="47CDC21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4" w:space="0" w:color="auto"/>
              <w:right w:val="single" w:sz="6" w:space="0" w:color="auto"/>
            </w:tcBorders>
            <w:vAlign w:val="center"/>
          </w:tcPr>
          <w:p w14:paraId="3B9C8A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7F88CA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2A9CE5AF"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37C78EFD"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1-4</w:t>
            </w:r>
          </w:p>
        </w:tc>
        <w:tc>
          <w:tcPr>
            <w:tcW w:w="1583" w:type="dxa"/>
            <w:tcBorders>
              <w:top w:val="single" w:sz="6" w:space="0" w:color="auto"/>
              <w:left w:val="single" w:sz="6" w:space="0" w:color="auto"/>
              <w:right w:val="single" w:sz="6" w:space="0" w:color="auto"/>
            </w:tcBorders>
            <w:vAlign w:val="center"/>
          </w:tcPr>
          <w:p w14:paraId="7DC55ADF"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名不虛傳</w:t>
            </w:r>
          </w:p>
        </w:tc>
        <w:tc>
          <w:tcPr>
            <w:tcW w:w="5243" w:type="dxa"/>
            <w:gridSpan w:val="5"/>
            <w:tcBorders>
              <w:top w:val="single" w:sz="6" w:space="0" w:color="auto"/>
              <w:left w:val="single" w:sz="6" w:space="0" w:color="auto"/>
              <w:right w:val="single" w:sz="6" w:space="0" w:color="auto"/>
            </w:tcBorders>
          </w:tcPr>
          <w:p w14:paraId="173C0A7C" w14:textId="48DA6B4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姓名密碼</w:t>
            </w:r>
            <w:r w:rsidRPr="00576A7A">
              <w:rPr>
                <w:rFonts w:ascii="Times New Roman" w:eastAsiaTheme="minorEastAsia" w:hAnsi="Times New Roman" w:cs="Times New Roman"/>
                <w:color w:val="000000"/>
              </w:rPr>
              <w:t>：從姓名中揣摩父母對自己的期許，</w:t>
            </w:r>
            <w:r w:rsidRPr="00576A7A">
              <w:rPr>
                <w:rFonts w:ascii="Times New Roman" w:eastAsiaTheme="minorEastAsia" w:hAnsi="Times New Roman" w:cs="Times New Roman"/>
                <w:color w:val="000000" w:themeColor="text1"/>
              </w:rPr>
              <w:t>並創作字謎及語文密碼。</w:t>
            </w:r>
          </w:p>
          <w:p w14:paraId="756AF90E" w14:textId="7E533F5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成名在望：運用字詞典找出自己姓名中，能描述自己的正向語詞或成語。</w:t>
            </w:r>
          </w:p>
          <w:p w14:paraId="23E18F44" w14:textId="5AB2BD2F"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創意自我介紹：</w:t>
            </w:r>
            <w:r w:rsidRPr="00576A7A">
              <w:rPr>
                <w:rFonts w:ascii="Times New Roman" w:eastAsiaTheme="minorEastAsia" w:hAnsi="Times New Roman" w:cs="Times New Roman"/>
                <w:color w:val="000000"/>
              </w:rPr>
              <w:t>我的姓名</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自己的姓名是由誰命名，及其代表的意思。</w:t>
            </w: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學生介紹自己的名字，並說明是由誰幫自己命名，以及姓名所代表的意義。</w:t>
            </w:r>
          </w:p>
          <w:p w14:paraId="1F41DCE0" w14:textId="4E149685"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運用圖像及故事，將自己個人特色融入自我介紹。</w:t>
            </w:r>
          </w:p>
        </w:tc>
        <w:tc>
          <w:tcPr>
            <w:tcW w:w="1561" w:type="dxa"/>
            <w:tcBorders>
              <w:top w:val="single" w:sz="6" w:space="0" w:color="auto"/>
              <w:left w:val="single" w:sz="6" w:space="0" w:color="auto"/>
              <w:right w:val="double" w:sz="4" w:space="0" w:color="auto"/>
            </w:tcBorders>
          </w:tcPr>
          <w:p w14:paraId="3CC3478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配合社會三上第一單元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000000"/>
              </w:rPr>
              <w:t>家庭的組成</w:t>
            </w:r>
          </w:p>
        </w:tc>
      </w:tr>
      <w:tr w:rsidR="00612371" w:rsidRPr="00576A7A" w14:paraId="3B8E050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60242EE8"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5-8</w:t>
            </w:r>
          </w:p>
        </w:tc>
        <w:tc>
          <w:tcPr>
            <w:tcW w:w="1583" w:type="dxa"/>
            <w:tcBorders>
              <w:left w:val="single" w:sz="6" w:space="0" w:color="auto"/>
              <w:right w:val="single" w:sz="6" w:space="0" w:color="auto"/>
            </w:tcBorders>
            <w:vAlign w:val="center"/>
          </w:tcPr>
          <w:p w14:paraId="67286D4B" w14:textId="77777777" w:rsidR="00612371" w:rsidRPr="00576A7A" w:rsidRDefault="00612371" w:rsidP="000F533C">
            <w:pPr>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lang w:eastAsia="zh-HK"/>
              </w:rPr>
              <w:t>我的未來不是夢</w:t>
            </w:r>
          </w:p>
        </w:tc>
        <w:tc>
          <w:tcPr>
            <w:tcW w:w="5243" w:type="dxa"/>
            <w:gridSpan w:val="5"/>
            <w:tcBorders>
              <w:left w:val="single" w:sz="6" w:space="0" w:color="auto"/>
              <w:right w:val="single" w:sz="6" w:space="0" w:color="auto"/>
            </w:tcBorders>
          </w:tcPr>
          <w:p w14:paraId="14F5CF7C" w14:textId="77777777" w:rsidR="00612371" w:rsidRPr="00576A7A" w:rsidRDefault="00612371" w:rsidP="00612371">
            <w:p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lang w:eastAsia="zh-HK"/>
              </w:rPr>
              <w:t>名人典範</w:t>
            </w:r>
          </w:p>
          <w:p w14:paraId="3525777A" w14:textId="06DF3DEB"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閱讀名人傳記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報導</w:t>
            </w:r>
          </w:p>
          <w:p w14:paraId="79655C55" w14:textId="3D570C6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成功的秘訣</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從傳記中找出名人成功背後的秘密</w:t>
            </w:r>
            <w:r w:rsidRPr="00576A7A">
              <w:rPr>
                <w:rFonts w:ascii="Times New Roman" w:eastAsiaTheme="minorEastAsia" w:hAnsi="Times New Roman" w:cs="Times New Roman"/>
                <w:color w:val="000000" w:themeColor="text1"/>
              </w:rPr>
              <w:t>。</w:t>
            </w:r>
          </w:p>
          <w:p w14:paraId="409420FD" w14:textId="4F84AA4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座佑銘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找出文章中的座佑銘</w:t>
            </w:r>
          </w:p>
          <w:p w14:paraId="0DC26A59" w14:textId="2F866414" w:rsidR="00612371" w:rsidRPr="00576A7A" w:rsidRDefault="00612371" w:rsidP="00F14442">
            <w:pPr>
              <w:pStyle w:val="a4"/>
              <w:numPr>
                <w:ilvl w:val="0"/>
                <w:numId w:val="124"/>
              </w:numPr>
              <w:jc w:val="both"/>
              <w:rPr>
                <w:rFonts w:ascii="Times New Roman" w:eastAsiaTheme="minorEastAsia" w:hAnsi="Times New Roman" w:cs="Times New Roman"/>
                <w:strike/>
                <w:color w:val="000000" w:themeColor="text1"/>
              </w:rPr>
            </w:pPr>
            <w:r w:rsidRPr="00576A7A">
              <w:rPr>
                <w:rFonts w:ascii="Times New Roman" w:eastAsiaTheme="minorEastAsia" w:hAnsi="Times New Roman" w:cs="Times New Roman"/>
                <w:color w:val="000000" w:themeColor="text1"/>
                <w:lang w:eastAsia="zh-HK"/>
              </w:rPr>
              <w:t>我的夢想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想一想自己的夢想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我未來想成為什麼樣的人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規劃自己的人生藍圖</w:t>
            </w:r>
          </w:p>
        </w:tc>
        <w:tc>
          <w:tcPr>
            <w:tcW w:w="1561" w:type="dxa"/>
            <w:tcBorders>
              <w:left w:val="single" w:sz="6" w:space="0" w:color="auto"/>
              <w:right w:val="double" w:sz="4" w:space="0" w:color="auto"/>
            </w:tcBorders>
          </w:tcPr>
          <w:p w14:paraId="7676830A"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配合國語第參單元人物拍立得</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第九課穿白袍的醫生伯伯</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「讀寫練功房」黑猩猩的守護者</w:t>
            </w:r>
          </w:p>
        </w:tc>
      </w:tr>
      <w:tr w:rsidR="00612371" w:rsidRPr="00576A7A" w14:paraId="17D7B590"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5262C04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6-9</w:t>
            </w:r>
          </w:p>
        </w:tc>
        <w:tc>
          <w:tcPr>
            <w:tcW w:w="1583" w:type="dxa"/>
            <w:tcBorders>
              <w:left w:val="single" w:sz="6" w:space="0" w:color="auto"/>
              <w:right w:val="single" w:sz="6" w:space="0" w:color="auto"/>
            </w:tcBorders>
            <w:vAlign w:val="center"/>
          </w:tcPr>
          <w:p w14:paraId="3176E6CB"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奇妙的漢字</w:t>
            </w:r>
          </w:p>
        </w:tc>
        <w:tc>
          <w:tcPr>
            <w:tcW w:w="5243" w:type="dxa"/>
            <w:gridSpan w:val="5"/>
            <w:tcBorders>
              <w:left w:val="single" w:sz="6" w:space="0" w:color="auto"/>
              <w:right w:val="single" w:sz="6" w:space="0" w:color="auto"/>
            </w:tcBorders>
          </w:tcPr>
          <w:p w14:paraId="3980B76A"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奇妙的漢字</w:t>
            </w:r>
          </w:p>
          <w:p w14:paraId="1A0923CB" w14:textId="611CCD8C" w:rsidR="00612371" w:rsidRPr="00576A7A" w:rsidRDefault="00612371" w:rsidP="00F14442">
            <w:pPr>
              <w:pStyle w:val="a4"/>
              <w:numPr>
                <w:ilvl w:val="0"/>
                <w:numId w:val="125"/>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認識漢字造字原則，</w:t>
            </w:r>
            <w:r w:rsidRPr="00576A7A">
              <w:rPr>
                <w:rFonts w:ascii="Times New Roman" w:eastAsiaTheme="minorEastAsia" w:hAnsi="Times New Roman" w:cs="Times New Roman"/>
                <w:color w:val="000000" w:themeColor="text1"/>
              </w:rPr>
              <w:t>及字的特殊涵意，</w:t>
            </w:r>
            <w:r w:rsidRPr="00576A7A">
              <w:rPr>
                <w:rFonts w:ascii="Times New Roman" w:eastAsiaTheme="minorEastAsia" w:hAnsi="Times New Roman" w:cs="Times New Roman"/>
                <w:color w:val="000000" w:themeColor="text1"/>
                <w:lang w:eastAsia="zh-HK"/>
              </w:rPr>
              <w:t>並創作字謎</w:t>
            </w:r>
            <w:r w:rsidRPr="00576A7A">
              <w:rPr>
                <w:rFonts w:ascii="Times New Roman" w:eastAsiaTheme="minorEastAsia" w:hAnsi="Times New Roman" w:cs="Times New Roman"/>
                <w:color w:val="000000" w:themeColor="text1"/>
              </w:rPr>
              <w:t>。</w:t>
            </w:r>
          </w:p>
          <w:p w14:paraId="6BAEE4C1" w14:textId="2906641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相聲</w:t>
            </w:r>
            <w:r w:rsidRPr="00576A7A">
              <w:rPr>
                <w:rFonts w:ascii="Times New Roman" w:eastAsiaTheme="minorEastAsia" w:hAnsi="Times New Roman" w:cs="Times New Roman"/>
                <w:color w:val="000000" w:themeColor="text1"/>
              </w:rPr>
              <w:t>欣賞：體驗中華文化之美。</w:t>
            </w:r>
          </w:p>
          <w:p w14:paraId="2F8AC14A" w14:textId="5C8A124C"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聽相聲學語文：相聲欣賞學習</w:t>
            </w:r>
            <w:r w:rsidRPr="00576A7A">
              <w:rPr>
                <w:rFonts w:ascii="Times New Roman" w:eastAsiaTheme="minorEastAsia" w:hAnsi="Times New Roman" w:cs="Times New Roman"/>
                <w:color w:val="000000" w:themeColor="text1"/>
                <w:lang w:eastAsia="zh-HK"/>
              </w:rPr>
              <w:t>漢字的特色及</w:t>
            </w:r>
            <w:r w:rsidRPr="00576A7A">
              <w:rPr>
                <w:rFonts w:ascii="Times New Roman" w:eastAsiaTheme="minorEastAsia" w:hAnsi="Times New Roman" w:cs="Times New Roman"/>
                <w:color w:val="000000" w:themeColor="text1"/>
              </w:rPr>
              <w:t>語文修辭。</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字的加減</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疊字修</w:t>
            </w:r>
            <w:r w:rsidRPr="00576A7A">
              <w:rPr>
                <w:rFonts w:ascii="Times New Roman" w:eastAsiaTheme="minorEastAsia" w:hAnsi="Times New Roman" w:cs="Times New Roman"/>
                <w:color w:val="000000"/>
              </w:rPr>
              <w:t>辭</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數字成語</w:t>
            </w:r>
            <w:r w:rsidRPr="00576A7A">
              <w:rPr>
                <w:rFonts w:ascii="Times New Roman" w:eastAsiaTheme="minorEastAsia" w:hAnsi="Times New Roman" w:cs="Times New Roman"/>
                <w:color w:val="000000"/>
              </w:rPr>
              <w:t>)</w:t>
            </w:r>
          </w:p>
          <w:p w14:paraId="7926136A" w14:textId="37ECE6E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相聲仿作：進行相聲仿作，仿寫相聲段子。</w:t>
            </w:r>
          </w:p>
          <w:p w14:paraId="44C3BA0D" w14:textId="4C20BA8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相聲演練：各組依仿作相聲內容進行相聲演練。</w:t>
            </w:r>
          </w:p>
        </w:tc>
        <w:tc>
          <w:tcPr>
            <w:tcW w:w="1561" w:type="dxa"/>
            <w:tcBorders>
              <w:left w:val="single" w:sz="6" w:space="0" w:color="auto"/>
              <w:right w:val="double" w:sz="4" w:space="0" w:color="auto"/>
            </w:tcBorders>
          </w:tcPr>
          <w:p w14:paraId="23C557F8"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配合國語三下第貳單元語文小小兵</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第四課楊修猜字</w:t>
            </w:r>
          </w:p>
          <w:p w14:paraId="64CC975D" w14:textId="77777777" w:rsidR="00612371" w:rsidRPr="00576A7A" w:rsidRDefault="00612371" w:rsidP="00576A7A">
            <w:pPr>
              <w:pStyle w:val="31"/>
              <w:spacing w:beforeLines="10" w:before="24"/>
              <w:ind w:leftChars="0" w:left="0"/>
              <w:rPr>
                <w:rFonts w:ascii="Times New Roman" w:eastAsiaTheme="minorEastAsia" w:hAnsi="Times New Roman" w:cs="Times New Roman"/>
                <w:color w:val="000000"/>
                <w:kern w:val="0"/>
                <w:sz w:val="24"/>
                <w:lang w:val="en-US"/>
              </w:rPr>
            </w:pPr>
            <w:r w:rsidRPr="00576A7A">
              <w:rPr>
                <w:rFonts w:ascii="Times New Roman" w:eastAsiaTheme="minorEastAsia" w:hAnsi="Times New Roman" w:cs="Times New Roman"/>
                <w:color w:val="000000"/>
                <w:kern w:val="0"/>
                <w:sz w:val="24"/>
                <w:lang w:val="en-US"/>
              </w:rPr>
              <w:t>第五課唱反調</w:t>
            </w:r>
          </w:p>
        </w:tc>
      </w:tr>
      <w:tr w:rsidR="00612371" w:rsidRPr="00576A7A" w14:paraId="60A58A0B"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495D0292"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10-15</w:t>
            </w:r>
          </w:p>
        </w:tc>
        <w:tc>
          <w:tcPr>
            <w:tcW w:w="1583" w:type="dxa"/>
            <w:tcBorders>
              <w:left w:val="single" w:sz="6" w:space="0" w:color="auto"/>
              <w:right w:val="single" w:sz="6" w:space="0" w:color="auto"/>
            </w:tcBorders>
            <w:vAlign w:val="center"/>
          </w:tcPr>
          <w:p w14:paraId="103869C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SDGs</w:t>
            </w:r>
          </w:p>
          <w:p w14:paraId="5F3F408C"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大作戰</w:t>
            </w:r>
          </w:p>
        </w:tc>
        <w:tc>
          <w:tcPr>
            <w:tcW w:w="5243" w:type="dxa"/>
            <w:gridSpan w:val="5"/>
            <w:tcBorders>
              <w:left w:val="single" w:sz="6" w:space="0" w:color="auto"/>
              <w:right w:val="single" w:sz="6" w:space="0" w:color="auto"/>
            </w:tcBorders>
          </w:tcPr>
          <w:p w14:paraId="189C36B8" w14:textId="77777777" w:rsidR="00612371" w:rsidRPr="00576A7A" w:rsidRDefault="00612371" w:rsidP="000F533C">
            <w:p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Fight For SDGs</w:t>
            </w:r>
          </w:p>
          <w:p w14:paraId="3BEBEDFC" w14:textId="7B5C2195"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透過影片及遊戲認識</w:t>
            </w:r>
            <w:r w:rsidRPr="00576A7A">
              <w:rPr>
                <w:rFonts w:ascii="Times New Roman" w:eastAsiaTheme="minorEastAsia" w:hAnsi="Times New Roman" w:cs="Times New Roman"/>
                <w:color w:val="000000" w:themeColor="text1"/>
              </w:rPr>
              <w:t>17</w:t>
            </w:r>
            <w:r w:rsidRPr="00576A7A">
              <w:rPr>
                <w:rFonts w:ascii="Times New Roman" w:eastAsiaTheme="minorEastAsia" w:hAnsi="Times New Roman" w:cs="Times New Roman"/>
                <w:color w:val="000000" w:themeColor="text1"/>
              </w:rPr>
              <w:t>個</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聯合國永續發展目標。</w:t>
            </w:r>
          </w:p>
          <w:p w14:paraId="6515BEC7" w14:textId="1881457F"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透過</w:t>
            </w:r>
            <w:r w:rsidRPr="00576A7A">
              <w:rPr>
                <w:rFonts w:ascii="Times New Roman" w:eastAsiaTheme="minorEastAsia" w:hAnsi="Times New Roman" w:cs="Times New Roman"/>
                <w:color w:val="000000" w:themeColor="text1"/>
              </w:rPr>
              <w:t>繪本</w:t>
            </w:r>
            <w:r w:rsidRPr="00576A7A">
              <w:rPr>
                <w:rFonts w:ascii="Times New Roman" w:eastAsiaTheme="minorEastAsia" w:hAnsi="Times New Roman" w:cs="Times New Roman"/>
                <w:color w:val="000000" w:themeColor="text1"/>
                <w:lang w:eastAsia="zh-HK"/>
              </w:rPr>
              <w:t>閱讀</w:t>
            </w:r>
            <w:r w:rsidRPr="00576A7A">
              <w:rPr>
                <w:rFonts w:ascii="Times New Roman" w:eastAsiaTheme="minorEastAsia" w:hAnsi="Times New Roman" w:cs="Times New Roman"/>
                <w:color w:val="000000" w:themeColor="text1"/>
              </w:rPr>
              <w:t>及報導深入了解</w:t>
            </w:r>
            <w:r w:rsidRPr="00576A7A">
              <w:rPr>
                <w:rFonts w:ascii="Times New Roman" w:eastAsiaTheme="minorEastAsia" w:hAnsi="Times New Roman" w:cs="Times New Roman"/>
                <w:color w:val="000000" w:themeColor="text1"/>
              </w:rPr>
              <w:t>SDGs14</w:t>
            </w:r>
            <w:r w:rsidRPr="00576A7A">
              <w:rPr>
                <w:rFonts w:ascii="Times New Roman" w:eastAsiaTheme="minorEastAsia" w:hAnsi="Times New Roman" w:cs="Times New Roman"/>
                <w:color w:val="000000" w:themeColor="text1"/>
              </w:rPr>
              <w:t>海洋生態。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守護小海豹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海洋科普繪本</w:t>
            </w:r>
            <w:r w:rsidRPr="00576A7A">
              <w:rPr>
                <w:rFonts w:ascii="Times New Roman" w:eastAsiaTheme="minorEastAsia" w:hAnsi="Times New Roman" w:cs="Times New Roman"/>
                <w:color w:val="000000" w:themeColor="text1"/>
                <w:lang w:eastAsia="zh-HK"/>
              </w:rPr>
              <w:t>)</w:t>
            </w:r>
          </w:p>
          <w:p w14:paraId="0E44B728" w14:textId="3253D00F"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森之戰：透過繪本及報導，了解氣候變遷為環境帶來的影響（</w:t>
            </w:r>
            <w:r w:rsidRPr="00576A7A">
              <w:rPr>
                <w:rFonts w:ascii="Times New Roman" w:eastAsiaTheme="minorEastAsia" w:hAnsi="Times New Roman" w:cs="Times New Roman"/>
                <w:color w:val="000000" w:themeColor="text1"/>
              </w:rPr>
              <w:t>SDGs13</w:t>
            </w:r>
            <w:r w:rsidRPr="00576A7A">
              <w:rPr>
                <w:rFonts w:ascii="Times New Roman" w:eastAsiaTheme="minorEastAsia" w:hAnsi="Times New Roman" w:cs="Times New Roman"/>
                <w:color w:val="000000" w:themeColor="text1"/>
              </w:rPr>
              <w:t>氣候變遷），並介紹世上努力於種樹救地球之名人典範。</w:t>
            </w:r>
          </w:p>
          <w:p w14:paraId="7D332B5B" w14:textId="5461AEC2"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野心勃勃：透過繪本及報導，了解氣候變遷為環境帶來的影響（</w:t>
            </w:r>
            <w:r w:rsidRPr="00576A7A">
              <w:rPr>
                <w:rFonts w:ascii="Times New Roman" w:eastAsiaTheme="minorEastAsia" w:hAnsi="Times New Roman" w:cs="Times New Roman"/>
                <w:color w:val="000000" w:themeColor="text1"/>
              </w:rPr>
              <w:t>SDGs15</w:t>
            </w:r>
            <w:r w:rsidRPr="00576A7A">
              <w:rPr>
                <w:rFonts w:ascii="Times New Roman" w:eastAsiaTheme="minorEastAsia" w:hAnsi="Times New Roman" w:cs="Times New Roman"/>
                <w:color w:val="000000" w:themeColor="text1"/>
              </w:rPr>
              <w:t>陸地生態），並介紹世上努力於動物保育的名人典範，如珍古德、黑熊媽媽</w:t>
            </w:r>
            <w:r w:rsidRPr="00576A7A">
              <w:rPr>
                <w:rFonts w:ascii="Cambria Math" w:eastAsiaTheme="minorEastAsia" w:hAnsi="Cambria Math" w:cs="Cambria Math"/>
                <w:color w:val="000000" w:themeColor="text1"/>
              </w:rPr>
              <w:t>⋯⋯</w:t>
            </w:r>
            <w:r w:rsidRPr="00576A7A">
              <w:rPr>
                <w:rFonts w:ascii="Times New Roman" w:eastAsiaTheme="minorEastAsia" w:hAnsi="Times New Roman" w:cs="Times New Roman"/>
                <w:color w:val="000000" w:themeColor="text1"/>
              </w:rPr>
              <w:t>等。</w:t>
            </w:r>
          </w:p>
          <w:p w14:paraId="2F133A3F" w14:textId="427A241D" w:rsidR="00612371" w:rsidRPr="00576A7A" w:rsidRDefault="00612371" w:rsidP="00F14442">
            <w:pPr>
              <w:pStyle w:val="a4"/>
              <w:numPr>
                <w:ilvl w:val="0"/>
                <w:numId w:val="126"/>
              </w:numP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動輒得救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搶救世界瀕危動物</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認識世界上瀕危的野生動物</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tcPr>
          <w:p w14:paraId="0FAE43DA" w14:textId="77777777" w:rsidR="00612371" w:rsidRPr="00576A7A" w:rsidRDefault="00612371" w:rsidP="000F533C">
            <w:pPr>
              <w:spacing w:beforeLines="10" w:before="24"/>
              <w:ind w:left="24" w:hangingChars="10" w:hanging="24"/>
              <w:rPr>
                <w:rFonts w:ascii="Times New Roman" w:eastAsiaTheme="minorEastAsia" w:hAnsi="Times New Roman" w:cs="Times New Roman"/>
                <w:lang w:eastAsia="zh-HK"/>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國語三下</w:t>
            </w:r>
          </w:p>
          <w:p w14:paraId="2B6DC82E" w14:textId="77777777"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rPr>
              <w:t>第十課地球的眼淚</w:t>
            </w:r>
          </w:p>
          <w:p w14:paraId="2DA55937" w14:textId="77777777" w:rsidR="00612371" w:rsidRPr="00576A7A" w:rsidRDefault="00612371" w:rsidP="000F533C">
            <w:pPr>
              <w:rPr>
                <w:rFonts w:ascii="Times New Roman" w:eastAsiaTheme="minorEastAsia" w:hAnsi="Times New Roman" w:cs="Times New Roman"/>
                <w:lang w:eastAsia="zh-HK"/>
              </w:rPr>
            </w:pPr>
          </w:p>
          <w:p w14:paraId="3B5C57E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配合社會三下第四單元消費改變生活</w:t>
            </w:r>
          </w:p>
        </w:tc>
      </w:tr>
      <w:tr w:rsidR="00612371" w:rsidRPr="00576A7A" w14:paraId="2D990173"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49ADA043"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16-20</w:t>
            </w:r>
          </w:p>
        </w:tc>
        <w:tc>
          <w:tcPr>
            <w:tcW w:w="1583" w:type="dxa"/>
            <w:tcBorders>
              <w:top w:val="single" w:sz="4" w:space="0" w:color="auto"/>
              <w:left w:val="single" w:sz="6" w:space="0" w:color="auto"/>
              <w:right w:val="single" w:sz="6" w:space="0" w:color="auto"/>
            </w:tcBorders>
            <w:vAlign w:val="center"/>
          </w:tcPr>
          <w:p w14:paraId="24EA03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lang w:eastAsia="zh-HK"/>
              </w:rPr>
              <w:t>創意科普繪本</w:t>
            </w:r>
          </w:p>
        </w:tc>
        <w:tc>
          <w:tcPr>
            <w:tcW w:w="5243" w:type="dxa"/>
            <w:gridSpan w:val="5"/>
            <w:tcBorders>
              <w:top w:val="single" w:sz="4" w:space="0" w:color="auto"/>
              <w:left w:val="single" w:sz="6" w:space="0" w:color="auto"/>
              <w:right w:val="single" w:sz="6" w:space="0" w:color="auto"/>
            </w:tcBorders>
          </w:tcPr>
          <w:p w14:paraId="4086EC32"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閱讀並認識科普繪本內容。</w:t>
            </w:r>
          </w:p>
          <w:p w14:paraId="1320008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探究科普繪本構成元素及內容</w:t>
            </w:r>
            <w:r w:rsidRPr="00576A7A">
              <w:rPr>
                <w:rFonts w:ascii="Times New Roman" w:eastAsiaTheme="minorEastAsia" w:hAnsi="Times New Roman" w:cs="Times New Roman"/>
                <w:color w:val="000000"/>
              </w:rPr>
              <w:t>。</w:t>
            </w:r>
          </w:p>
          <w:p w14:paraId="4DC0DDA9"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科普繪創作</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依個人</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小組興趣挑選</w:t>
            </w:r>
            <w:r w:rsidRPr="00576A7A">
              <w:rPr>
                <w:rFonts w:ascii="Times New Roman" w:eastAsiaTheme="minorEastAsia" w:hAnsi="Times New Roman" w:cs="Times New Roman"/>
                <w:color w:val="000000"/>
              </w:rPr>
              <w:t>主題。</w:t>
            </w:r>
          </w:p>
          <w:p w14:paraId="7B047315"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蒐集資料：透過閱讀或網路查詢，蒐集</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創作相關資料。</w:t>
            </w:r>
          </w:p>
          <w:p w14:paraId="74BFF2E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腦力激盪</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小組討論繪本角色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情節</w:t>
            </w:r>
            <w:r w:rsidRPr="00576A7A">
              <w:rPr>
                <w:rFonts w:ascii="Times New Roman" w:eastAsiaTheme="minorEastAsia" w:hAnsi="Times New Roman" w:cs="Times New Roman"/>
                <w:color w:val="000000"/>
              </w:rPr>
              <w:t>。</w:t>
            </w:r>
          </w:p>
          <w:p w14:paraId="02D64E9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繪製</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分工完成繪本繪製</w:t>
            </w:r>
            <w:r w:rsidRPr="00576A7A">
              <w:rPr>
                <w:rFonts w:ascii="Times New Roman" w:eastAsiaTheme="minorEastAsia" w:hAnsi="Times New Roman" w:cs="Times New Roman"/>
                <w:color w:val="000000"/>
              </w:rPr>
              <w:t>。</w:t>
            </w:r>
          </w:p>
          <w:p w14:paraId="7291425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版權說明：製作小書版權頁並註明資料來源。</w:t>
            </w:r>
          </w:p>
        </w:tc>
        <w:tc>
          <w:tcPr>
            <w:tcW w:w="1561" w:type="dxa"/>
            <w:tcBorders>
              <w:top w:val="single" w:sz="4" w:space="0" w:color="auto"/>
              <w:left w:val="single" w:sz="6" w:space="0" w:color="auto"/>
              <w:right w:val="double" w:sz="4" w:space="0" w:color="auto"/>
            </w:tcBorders>
          </w:tcPr>
          <w:p w14:paraId="49AA840F"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w:t>
            </w:r>
            <w:r w:rsidRPr="00576A7A">
              <w:rPr>
                <w:rFonts w:ascii="Times New Roman" w:eastAsiaTheme="minorEastAsia" w:hAnsi="Times New Roman" w:cs="Times New Roman"/>
                <w:lang w:eastAsia="zh-HK"/>
              </w:rPr>
              <w:t>四</w:t>
            </w:r>
            <w:r w:rsidRPr="00576A7A">
              <w:rPr>
                <w:rFonts w:ascii="Times New Roman" w:eastAsiaTheme="minorEastAsia" w:hAnsi="Times New Roman" w:cs="Times New Roman"/>
              </w:rPr>
              <w:t>單元與動物有約</w:t>
            </w:r>
            <w:r w:rsidRPr="00576A7A">
              <w:rPr>
                <w:rFonts w:ascii="Times New Roman" w:eastAsiaTheme="minorEastAsia" w:hAnsi="Times New Roman" w:cs="Times New Roman"/>
              </w:rPr>
              <w:t>:</w:t>
            </w:r>
            <w:r w:rsidRPr="00576A7A">
              <w:rPr>
                <w:rFonts w:ascii="Times New Roman" w:eastAsiaTheme="minorEastAsia" w:hAnsi="Times New Roman" w:cs="Times New Roman"/>
              </w:rPr>
              <w:t>第十二課昆蟲的保命妙招</w:t>
            </w:r>
          </w:p>
        </w:tc>
      </w:tr>
      <w:tr w:rsidR="00612371" w:rsidRPr="00576A7A" w14:paraId="6E904340"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1D975F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048401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F70CE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6" w:space="0" w:color="auto"/>
              <w:right w:val="single" w:sz="6" w:space="0" w:color="auto"/>
            </w:tcBorders>
            <w:vAlign w:val="center"/>
          </w:tcPr>
          <w:p w14:paraId="159C01F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6" w:space="0" w:color="auto"/>
              <w:right w:val="single" w:sz="6" w:space="0" w:color="auto"/>
            </w:tcBorders>
            <w:vAlign w:val="center"/>
          </w:tcPr>
          <w:p w14:paraId="1D040F0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3FC1AFD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60731310"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7286AA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1583" w:type="dxa"/>
            <w:tcBorders>
              <w:top w:val="single" w:sz="6" w:space="0" w:color="auto"/>
              <w:left w:val="single" w:sz="6" w:space="0" w:color="auto"/>
              <w:right w:val="single" w:sz="6" w:space="0" w:color="auto"/>
            </w:tcBorders>
            <w:vAlign w:val="center"/>
          </w:tcPr>
          <w:p w14:paraId="44901482"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lang w:eastAsia="zh-HK"/>
              </w:rPr>
              <w:t>繪本發表會</w:t>
            </w:r>
          </w:p>
        </w:tc>
        <w:tc>
          <w:tcPr>
            <w:tcW w:w="5243" w:type="dxa"/>
            <w:gridSpan w:val="5"/>
            <w:tcBorders>
              <w:top w:val="single" w:sz="6" w:space="0" w:color="auto"/>
              <w:left w:val="single" w:sz="6" w:space="0" w:color="auto"/>
              <w:right w:val="single" w:sz="6" w:space="0" w:color="auto"/>
            </w:tcBorders>
          </w:tcPr>
          <w:p w14:paraId="666F8D86" w14:textId="05C548DC"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繪聲繪影</w:t>
            </w:r>
          </w:p>
          <w:p w14:paraId="609546C3" w14:textId="62C84BFE"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將繪本製作成</w:t>
            </w:r>
            <w:r w:rsidRPr="00576A7A">
              <w:rPr>
                <w:rFonts w:ascii="Times New Roman" w:eastAsiaTheme="minorEastAsia" w:hAnsi="Times New Roman" w:cs="Times New Roman"/>
                <w:lang w:eastAsia="zh-HK"/>
              </w:rPr>
              <w:t>P</w:t>
            </w:r>
            <w:r w:rsidRPr="00576A7A">
              <w:rPr>
                <w:rFonts w:ascii="Times New Roman" w:eastAsiaTheme="minorEastAsia" w:hAnsi="Times New Roman" w:cs="Times New Roman"/>
              </w:rPr>
              <w:t>PT</w:t>
            </w:r>
            <w:r w:rsidRPr="00576A7A">
              <w:rPr>
                <w:rFonts w:ascii="Times New Roman" w:eastAsiaTheme="minorEastAsia" w:hAnsi="Times New Roman" w:cs="Times New Roman"/>
                <w:lang w:eastAsia="zh-HK"/>
              </w:rPr>
              <w:t>故事電子書</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並配音。</w:t>
            </w:r>
          </w:p>
          <w:p w14:paraId="59C8950F" w14:textId="391838D9"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故事題庫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根據故事內容出題庫</w:t>
            </w:r>
            <w:r w:rsidRPr="00576A7A">
              <w:rPr>
                <w:rFonts w:ascii="Times New Roman" w:eastAsiaTheme="minorEastAsia" w:hAnsi="Times New Roman" w:cs="Times New Roman"/>
              </w:rPr>
              <w:t>。</w:t>
            </w:r>
          </w:p>
          <w:p w14:paraId="7F0B41B4" w14:textId="7149B40C"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整理電子繪本</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發表並參與票選活動</w:t>
            </w:r>
            <w:r w:rsidRPr="00576A7A">
              <w:rPr>
                <w:rFonts w:ascii="Times New Roman" w:eastAsiaTheme="minorEastAsia" w:hAnsi="Times New Roman" w:cs="Times New Roman"/>
              </w:rPr>
              <w:t>。</w:t>
            </w:r>
          </w:p>
        </w:tc>
        <w:tc>
          <w:tcPr>
            <w:tcW w:w="1561" w:type="dxa"/>
            <w:tcBorders>
              <w:top w:val="single" w:sz="6" w:space="0" w:color="auto"/>
              <w:left w:val="single" w:sz="6" w:space="0" w:color="auto"/>
              <w:right w:val="double" w:sz="4" w:space="0" w:color="auto"/>
            </w:tcBorders>
          </w:tcPr>
          <w:p w14:paraId="6DE48DC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第肆單元與動物有約</w:t>
            </w:r>
            <w:r w:rsidRPr="00576A7A">
              <w:rPr>
                <w:rFonts w:ascii="Times New Roman" w:eastAsiaTheme="minorEastAsia" w:hAnsi="Times New Roman" w:cs="Times New Roman"/>
              </w:rPr>
              <w:t>:</w:t>
            </w:r>
          </w:p>
          <w:p w14:paraId="741EE639" w14:textId="77777777" w:rsidR="00612371" w:rsidRPr="00576A7A" w:rsidRDefault="00612371" w:rsidP="000F533C">
            <w:pPr>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第十一課石虎的告白</w:t>
            </w:r>
          </w:p>
        </w:tc>
      </w:tr>
      <w:tr w:rsidR="00612371" w:rsidRPr="00576A7A" w14:paraId="7234AFA6"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AF3E7B"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3-5</w:t>
            </w:r>
          </w:p>
        </w:tc>
        <w:tc>
          <w:tcPr>
            <w:tcW w:w="1583" w:type="dxa"/>
            <w:tcBorders>
              <w:top w:val="single" w:sz="6" w:space="0" w:color="auto"/>
              <w:left w:val="single" w:sz="6" w:space="0" w:color="auto"/>
              <w:right w:val="single" w:sz="6" w:space="0" w:color="auto"/>
            </w:tcBorders>
            <w:vAlign w:val="center"/>
          </w:tcPr>
          <w:p w14:paraId="12FCBD38"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「畫」說成語</w:t>
            </w:r>
          </w:p>
        </w:tc>
        <w:tc>
          <w:tcPr>
            <w:tcW w:w="5243" w:type="dxa"/>
            <w:gridSpan w:val="5"/>
            <w:tcBorders>
              <w:top w:val="single" w:sz="6" w:space="0" w:color="auto"/>
              <w:left w:val="single" w:sz="6" w:space="0" w:color="auto"/>
              <w:right w:val="single" w:sz="6" w:space="0" w:color="auto"/>
            </w:tcBorders>
          </w:tcPr>
          <w:p w14:paraId="04F3BA3B" w14:textId="7C88C6CE"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途</w:t>
            </w:r>
          </w:p>
          <w:p w14:paraId="153C1558" w14:textId="1AAB58C3"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成語故事：閱讀成語故事，並介紹成語。</w:t>
            </w:r>
          </w:p>
          <w:p w14:paraId="3D0B9561" w14:textId="3A78F2DA"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悟入謎途：運用圖示法及文字解說，介紹成語意涵，並創作「畫」說成語謎題。</w:t>
            </w:r>
          </w:p>
          <w:p w14:paraId="006E7DDD" w14:textId="4D097002"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創意題庫設計：運用</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rPr>
              <w:t>簡報編輯謎題資料庫及解答題示。</w:t>
            </w:r>
          </w:p>
        </w:tc>
        <w:tc>
          <w:tcPr>
            <w:tcW w:w="1561" w:type="dxa"/>
            <w:tcBorders>
              <w:top w:val="single" w:sz="6" w:space="0" w:color="auto"/>
              <w:left w:val="single" w:sz="6" w:space="0" w:color="auto"/>
              <w:right w:val="double" w:sz="4" w:space="0" w:color="auto"/>
            </w:tcBorders>
            <w:vAlign w:val="center"/>
          </w:tcPr>
          <w:p w14:paraId="29DF2FAC" w14:textId="77777777" w:rsidR="00612371" w:rsidRPr="00576A7A" w:rsidRDefault="00612371" w:rsidP="000F533C">
            <w:pPr>
              <w:jc w:val="center"/>
              <w:rPr>
                <w:rFonts w:ascii="Times New Roman" w:eastAsiaTheme="minorEastAsia" w:hAnsi="Times New Roman" w:cs="Times New Roman"/>
              </w:rPr>
            </w:pPr>
          </w:p>
        </w:tc>
      </w:tr>
      <w:tr w:rsidR="00612371" w:rsidRPr="00576A7A" w14:paraId="35294E3C"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437AA9"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6-8</w:t>
            </w:r>
          </w:p>
        </w:tc>
        <w:tc>
          <w:tcPr>
            <w:tcW w:w="1583" w:type="dxa"/>
            <w:tcBorders>
              <w:top w:val="single" w:sz="6" w:space="0" w:color="auto"/>
              <w:left w:val="single" w:sz="6" w:space="0" w:color="auto"/>
              <w:right w:val="single" w:sz="6" w:space="0" w:color="auto"/>
            </w:tcBorders>
            <w:vAlign w:val="center"/>
          </w:tcPr>
          <w:p w14:paraId="39C597A9"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立足台灣</w:t>
            </w:r>
          </w:p>
          <w:p w14:paraId="6C58084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放眼世界</w:t>
            </w:r>
          </w:p>
        </w:tc>
        <w:tc>
          <w:tcPr>
            <w:tcW w:w="5243" w:type="dxa"/>
            <w:gridSpan w:val="5"/>
            <w:tcBorders>
              <w:top w:val="single" w:sz="6" w:space="0" w:color="auto"/>
              <w:left w:val="single" w:sz="6" w:space="0" w:color="auto"/>
              <w:right w:val="single" w:sz="6" w:space="0" w:color="auto"/>
            </w:tcBorders>
          </w:tcPr>
          <w:p w14:paraId="08439758" w14:textId="54C0EA23"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rPr>
              <w:t>台灣我的家</w:t>
            </w:r>
            <w:r w:rsidRPr="00576A7A">
              <w:rPr>
                <w:rFonts w:ascii="Times New Roman" w:eastAsiaTheme="minorEastAsia" w:hAnsi="Times New Roman" w:cs="Times New Roman"/>
                <w:color w:val="000000" w:themeColor="text1"/>
              </w:rPr>
              <w:t>：從世界地國中找尋找台灣，並閱讀地圖書，打開國際視野，認識七大洲及不同國家的語言、文化及禮儀。</w:t>
            </w:r>
          </w:p>
          <w:p w14:paraId="2411B9F3" w14:textId="07E31949"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世界大不同：認識台灣在地文化特色，並透過多元文化教學，認識不同國家的禁忌，學習國際禮儀。</w:t>
            </w:r>
          </w:p>
          <w:p w14:paraId="571774D8" w14:textId="2E4DAD75"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神奇樹屋：透過閱讀繪本《神奇樹屋》，並查詢故事所描述之國家、年代，認識各國特色、歷史文化及地理位置。</w:t>
            </w:r>
          </w:p>
        </w:tc>
        <w:tc>
          <w:tcPr>
            <w:tcW w:w="1561" w:type="dxa"/>
            <w:tcBorders>
              <w:top w:val="single" w:sz="6" w:space="0" w:color="auto"/>
              <w:left w:val="single" w:sz="6" w:space="0" w:color="auto"/>
              <w:right w:val="double" w:sz="4" w:space="0" w:color="auto"/>
            </w:tcBorders>
          </w:tcPr>
          <w:p w14:paraId="39EA6CF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配合社會第二單元地方的居民活動</w:t>
            </w:r>
          </w:p>
          <w:p w14:paraId="716237A8" w14:textId="77777777" w:rsidR="00612371" w:rsidRPr="00576A7A" w:rsidRDefault="00612371" w:rsidP="000F533C">
            <w:pPr>
              <w:jc w:val="both"/>
              <w:rPr>
                <w:rFonts w:ascii="Times New Roman" w:eastAsiaTheme="minorEastAsia" w:hAnsi="Times New Roman" w:cs="Times New Roman"/>
                <w:color w:val="000000" w:themeColor="text1"/>
              </w:rPr>
            </w:pPr>
          </w:p>
          <w:p w14:paraId="5FFE2DA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配合國語第三單元「臺灣好風情」</w:t>
            </w:r>
          </w:p>
        </w:tc>
      </w:tr>
      <w:tr w:rsidR="00612371" w:rsidRPr="00576A7A" w14:paraId="66DE01F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0CAB17F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9-12</w:t>
            </w:r>
          </w:p>
        </w:tc>
        <w:tc>
          <w:tcPr>
            <w:tcW w:w="1583" w:type="dxa"/>
            <w:tcBorders>
              <w:top w:val="single" w:sz="6" w:space="0" w:color="auto"/>
              <w:left w:val="single" w:sz="6" w:space="0" w:color="auto"/>
              <w:right w:val="single" w:sz="6" w:space="0" w:color="auto"/>
            </w:tcBorders>
            <w:vAlign w:val="center"/>
          </w:tcPr>
          <w:p w14:paraId="1AC3DD4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「相」由心「聲」</w:t>
            </w:r>
          </w:p>
        </w:tc>
        <w:tc>
          <w:tcPr>
            <w:tcW w:w="5243" w:type="dxa"/>
            <w:gridSpan w:val="5"/>
            <w:tcBorders>
              <w:top w:val="single" w:sz="6" w:space="0" w:color="auto"/>
              <w:left w:val="single" w:sz="6" w:space="0" w:color="auto"/>
              <w:right w:val="single" w:sz="6" w:space="0" w:color="auto"/>
            </w:tcBorders>
          </w:tcPr>
          <w:p w14:paraId="670C2E73" w14:textId="3C7AB90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相聲欣賞：欣賞相聲</w:t>
            </w:r>
            <w:r w:rsidRPr="00576A7A">
              <w:rPr>
                <w:rFonts w:ascii="Times New Roman" w:eastAsiaTheme="minorEastAsia" w:hAnsi="Times New Roman" w:cs="Times New Roman"/>
                <w:color w:val="000000"/>
                <w:lang w:eastAsia="zh-HK"/>
              </w:rPr>
              <w:t>學習反義詞及</w:t>
            </w:r>
            <w:r w:rsidRPr="00576A7A">
              <w:rPr>
                <w:rFonts w:ascii="Times New Roman" w:eastAsiaTheme="minorEastAsia" w:hAnsi="Times New Roman" w:cs="Times New Roman"/>
                <w:color w:val="000000"/>
              </w:rPr>
              <w:t>誇飾修辭</w:t>
            </w:r>
            <w:r w:rsidRPr="00576A7A">
              <w:rPr>
                <w:rFonts w:ascii="Times New Roman" w:eastAsiaTheme="minorEastAsia" w:hAnsi="Times New Roman" w:cs="Times New Roman"/>
                <w:color w:val="000000"/>
              </w:rPr>
              <w:t xml:space="preserve"> </w:t>
            </w:r>
          </w:p>
          <w:p w14:paraId="595EED2F" w14:textId="4B199464"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認識相聲：了解相聲起源及演變，並介紹相聲類別及特色，並了解表演相聲之注意事項。</w:t>
            </w:r>
          </w:p>
          <w:p w14:paraId="29BE0422" w14:textId="2F5E9F6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相聲仿作：依當天聽聞段子，進行分組仿寫相聲段子。</w:t>
            </w:r>
          </w:p>
          <w:p w14:paraId="79B160F1" w14:textId="5C166C3D"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相聲發表：各組上台發表相聲。</w:t>
            </w:r>
          </w:p>
        </w:tc>
        <w:tc>
          <w:tcPr>
            <w:tcW w:w="1561" w:type="dxa"/>
            <w:tcBorders>
              <w:top w:val="single" w:sz="6" w:space="0" w:color="auto"/>
              <w:left w:val="single" w:sz="6" w:space="0" w:color="auto"/>
              <w:right w:val="double" w:sz="4" w:space="0" w:color="auto"/>
            </w:tcBorders>
          </w:tcPr>
          <w:p w14:paraId="24E10087" w14:textId="77777777" w:rsidR="00612371" w:rsidRPr="00576A7A" w:rsidRDefault="00612371" w:rsidP="00612371">
            <w:pPr>
              <w:pStyle w:val="31"/>
              <w:spacing w:beforeLines="10" w:before="24"/>
              <w:ind w:leftChars="-24" w:left="-29" w:hanging="24"/>
              <w:jc w:val="both"/>
              <w:rPr>
                <w:rFonts w:ascii="Times New Roman" w:eastAsiaTheme="minorEastAsia" w:hAnsi="Times New Roman" w:cs="Times New Roman"/>
                <w:sz w:val="24"/>
              </w:rPr>
            </w:pPr>
            <w:r w:rsidRPr="00576A7A">
              <w:rPr>
                <w:rFonts w:ascii="Times New Roman" w:eastAsiaTheme="minorEastAsia" w:hAnsi="Times New Roman" w:cs="Times New Roman"/>
                <w:sz w:val="24"/>
              </w:rPr>
              <w:t>配合國語</w:t>
            </w:r>
            <w:r w:rsidRPr="00576A7A">
              <w:rPr>
                <w:rFonts w:ascii="Times New Roman" w:eastAsiaTheme="minorEastAsia" w:hAnsi="Times New Roman" w:cs="Times New Roman"/>
                <w:sz w:val="24"/>
                <w:lang w:eastAsia="zh-HK"/>
              </w:rPr>
              <w:t>三下</w:t>
            </w:r>
            <w:r w:rsidRPr="00576A7A">
              <w:rPr>
                <w:rFonts w:ascii="Times New Roman" w:eastAsiaTheme="minorEastAsia" w:hAnsi="Times New Roman" w:cs="Times New Roman"/>
                <w:color w:val="000000"/>
                <w:sz w:val="24"/>
              </w:rPr>
              <w:t>第貳單元語文小小兵</w:t>
            </w:r>
            <w:r w:rsidRPr="00576A7A">
              <w:rPr>
                <w:rFonts w:ascii="Times New Roman" w:eastAsiaTheme="minorEastAsia" w:hAnsi="Times New Roman" w:cs="Times New Roman"/>
                <w:color w:val="000000"/>
                <w:sz w:val="24"/>
              </w:rPr>
              <w:t>:</w:t>
            </w:r>
            <w:r w:rsidRPr="00576A7A">
              <w:rPr>
                <w:rFonts w:ascii="Times New Roman" w:eastAsiaTheme="minorEastAsia" w:hAnsi="Times New Roman" w:cs="Times New Roman"/>
                <w:sz w:val="24"/>
              </w:rPr>
              <w:t>第五課唱反調</w:t>
            </w:r>
          </w:p>
        </w:tc>
      </w:tr>
      <w:tr w:rsidR="00612371" w:rsidRPr="00576A7A" w14:paraId="394C309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FF945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13-14</w:t>
            </w:r>
          </w:p>
        </w:tc>
        <w:tc>
          <w:tcPr>
            <w:tcW w:w="1583" w:type="dxa"/>
            <w:tcBorders>
              <w:top w:val="single" w:sz="6" w:space="0" w:color="auto"/>
              <w:left w:val="single" w:sz="6" w:space="0" w:color="auto"/>
              <w:right w:val="single" w:sz="6" w:space="0" w:color="auto"/>
            </w:tcBorders>
            <w:vAlign w:val="center"/>
          </w:tcPr>
          <w:p w14:paraId="00EB8FE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「媒」飛色舞</w:t>
            </w:r>
          </w:p>
        </w:tc>
        <w:tc>
          <w:tcPr>
            <w:tcW w:w="5243" w:type="dxa"/>
            <w:gridSpan w:val="5"/>
            <w:tcBorders>
              <w:top w:val="single" w:sz="6" w:space="0" w:color="auto"/>
              <w:left w:val="single" w:sz="6" w:space="0" w:color="auto"/>
              <w:right w:val="single" w:sz="6" w:space="0" w:color="auto"/>
            </w:tcBorders>
          </w:tcPr>
          <w:p w14:paraId="67FB40FD" w14:textId="63434BFB"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真假新聞追追追：運用遊戲培養學生的「媒體識讀」能力</w:t>
            </w:r>
          </w:p>
          <w:p w14:paraId="2CF92818" w14:textId="27C6C4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廣告魅力：探討廣告對觀眾的潛在影響力（節日、紀念日）</w:t>
            </w:r>
          </w:p>
          <w:p w14:paraId="6D83DB29" w14:textId="0F725C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廣告幕後真相：破解不實廣告</w:t>
            </w:r>
          </w:p>
          <w:p w14:paraId="767BA7CE" w14:textId="31588E44" w:rsidR="00612371" w:rsidRPr="00576A7A" w:rsidRDefault="00612371" w:rsidP="00F14442">
            <w:pPr>
              <w:pStyle w:val="a4"/>
              <w:numPr>
                <w:ilvl w:val="0"/>
                <w:numId w:val="131"/>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戲劇的置入性行銷：在戲劇中找到行銷踪跡。</w:t>
            </w:r>
          </w:p>
          <w:p w14:paraId="00E18A0B" w14:textId="2D569142" w:rsidR="00612371" w:rsidRPr="00576A7A" w:rsidRDefault="00612371" w:rsidP="00F14442">
            <w:pPr>
              <w:pStyle w:val="a4"/>
              <w:numPr>
                <w:ilvl w:val="0"/>
                <w:numId w:val="131"/>
              </w:num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媒體素養：培養正確的媒體素養及思辨能力。</w:t>
            </w:r>
          </w:p>
        </w:tc>
        <w:tc>
          <w:tcPr>
            <w:tcW w:w="1561" w:type="dxa"/>
            <w:tcBorders>
              <w:top w:val="single" w:sz="6" w:space="0" w:color="auto"/>
              <w:left w:val="single" w:sz="6" w:space="0" w:color="auto"/>
              <w:right w:val="double" w:sz="4" w:space="0" w:color="auto"/>
            </w:tcBorders>
          </w:tcPr>
          <w:p w14:paraId="67797361" w14:textId="77777777" w:rsidR="00612371" w:rsidRPr="00576A7A" w:rsidRDefault="00612371" w:rsidP="000F533C">
            <w:pPr>
              <w:jc w:val="both"/>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配合社會三下第三單元聰明的消費</w:t>
            </w:r>
          </w:p>
        </w:tc>
      </w:tr>
      <w:tr w:rsidR="00612371" w:rsidRPr="00576A7A" w14:paraId="78F73546"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AF13327"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15-19</w:t>
            </w:r>
          </w:p>
        </w:tc>
        <w:tc>
          <w:tcPr>
            <w:tcW w:w="1583" w:type="dxa"/>
            <w:tcBorders>
              <w:top w:val="single" w:sz="6" w:space="0" w:color="auto"/>
              <w:left w:val="single" w:sz="6" w:space="0" w:color="auto"/>
              <w:right w:val="single" w:sz="6" w:space="0" w:color="auto"/>
            </w:tcBorders>
            <w:vAlign w:val="center"/>
          </w:tcPr>
          <w:p w14:paraId="524423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小廣告</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rPr>
              <w:t>大創意</w:t>
            </w:r>
          </w:p>
        </w:tc>
        <w:tc>
          <w:tcPr>
            <w:tcW w:w="5243" w:type="dxa"/>
            <w:gridSpan w:val="5"/>
            <w:tcBorders>
              <w:top w:val="single" w:sz="6" w:space="0" w:color="auto"/>
              <w:left w:val="single" w:sz="6" w:space="0" w:color="auto"/>
              <w:right w:val="single" w:sz="6" w:space="0" w:color="auto"/>
            </w:tcBorders>
          </w:tcPr>
          <w:p w14:paraId="1B0A38E8" w14:textId="77777777" w:rsidR="00612371" w:rsidRPr="00576A7A" w:rsidRDefault="00612371" w:rsidP="000F533C">
            <w:p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lang w:eastAsia="zh-HK"/>
              </w:rPr>
              <w:t>廣告行銷</w:t>
            </w:r>
          </w:p>
          <w:p w14:paraId="7235D526" w14:textId="29DA98F7"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廣告大賞：欣賞不同類別廣告，認識廣告訴求及特色，並票選最佳廣告。</w:t>
            </w:r>
          </w:p>
          <w:p w14:paraId="163F0DD7" w14:textId="0F3CC83E"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廣告分析師：分析廣告修辭、形式與推銷手法。</w:t>
            </w:r>
          </w:p>
          <w:p w14:paraId="0C02AE7A" w14:textId="3EAD08F1"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廣告詞的力量：欣賞具創意的廣告詞，體驗廣告詞的影響力，並進行小組創作。</w:t>
            </w:r>
          </w:p>
          <w:p w14:paraId="5DEC28BA" w14:textId="3C0C4B2E"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創意招牌：認識趣味特色招牌並設計創意廣告招牌</w:t>
            </w:r>
          </w:p>
        </w:tc>
        <w:tc>
          <w:tcPr>
            <w:tcW w:w="1561" w:type="dxa"/>
            <w:tcBorders>
              <w:top w:val="single" w:sz="6" w:space="0" w:color="auto"/>
              <w:left w:val="single" w:sz="6" w:space="0" w:color="auto"/>
              <w:right w:val="double" w:sz="4" w:space="0" w:color="auto"/>
            </w:tcBorders>
          </w:tcPr>
          <w:p w14:paraId="47E3606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配合社會三下第三單元消費與生活</w:t>
            </w:r>
          </w:p>
        </w:tc>
      </w:tr>
      <w:tr w:rsidR="00612371" w:rsidRPr="00576A7A" w14:paraId="58868C70"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3EC3AC0D"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 xml:space="preserve">20 </w:t>
            </w:r>
          </w:p>
        </w:tc>
        <w:tc>
          <w:tcPr>
            <w:tcW w:w="1583" w:type="dxa"/>
            <w:tcBorders>
              <w:left w:val="single" w:sz="6" w:space="0" w:color="auto"/>
              <w:right w:val="single" w:sz="6" w:space="0" w:color="auto"/>
            </w:tcBorders>
            <w:vAlign w:val="center"/>
          </w:tcPr>
          <w:p w14:paraId="73AC3E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成果</w:t>
            </w:r>
          </w:p>
          <w:p w14:paraId="31ED1F0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發表會</w:t>
            </w:r>
          </w:p>
        </w:tc>
        <w:tc>
          <w:tcPr>
            <w:tcW w:w="5243" w:type="dxa"/>
            <w:gridSpan w:val="5"/>
            <w:tcBorders>
              <w:left w:val="single" w:sz="6" w:space="0" w:color="auto"/>
              <w:right w:val="single" w:sz="6" w:space="0" w:color="auto"/>
            </w:tcBorders>
          </w:tcPr>
          <w:p w14:paraId="70CD3C84" w14:textId="69C595C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發表會資料整理：整合本學期學習內容，挑選出要發表的主題，並匯整內容，整理發表資料。</w:t>
            </w:r>
          </w:p>
          <w:p w14:paraId="0C978B64" w14:textId="5C101BA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發表簡報：去蕪存菁，將最值得分享的內容做成簡報或發表題材。</w:t>
            </w:r>
          </w:p>
          <w:p w14:paraId="2CCB437C" w14:textId="7101DB7D" w:rsidR="00612371" w:rsidRPr="00576A7A" w:rsidRDefault="00612371" w:rsidP="00F14442">
            <w:pPr>
              <w:pStyle w:val="a4"/>
              <w:numPr>
                <w:ilvl w:val="0"/>
                <w:numId w:val="133"/>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成果發表會：發表自己最得意的作品（靜態展或動態發表）。</w:t>
            </w:r>
          </w:p>
        </w:tc>
        <w:tc>
          <w:tcPr>
            <w:tcW w:w="1561" w:type="dxa"/>
            <w:tcBorders>
              <w:left w:val="single" w:sz="6" w:space="0" w:color="auto"/>
              <w:right w:val="double" w:sz="4" w:space="0" w:color="auto"/>
            </w:tcBorders>
            <w:vAlign w:val="center"/>
          </w:tcPr>
          <w:p w14:paraId="0CE8C2D1" w14:textId="77777777" w:rsidR="00612371" w:rsidRPr="00576A7A" w:rsidRDefault="00612371" w:rsidP="000F533C">
            <w:pPr>
              <w:jc w:val="center"/>
              <w:rPr>
                <w:rFonts w:ascii="Times New Roman" w:eastAsiaTheme="minorEastAsia" w:hAnsi="Times New Roman" w:cs="Times New Roman"/>
              </w:rPr>
            </w:pPr>
          </w:p>
        </w:tc>
      </w:tr>
      <w:tr w:rsidR="00612371" w:rsidRPr="00576A7A" w14:paraId="0D3BAF0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3CC68D9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tcPr>
          <w:p w14:paraId="283298B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書藉：</w:t>
            </w:r>
          </w:p>
          <w:p w14:paraId="3819B3E5"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說相聲學語文</w:t>
            </w:r>
          </w:p>
          <w:p w14:paraId="4D1724FE"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相聲世界走透透</w:t>
            </w:r>
          </w:p>
          <w:p w14:paraId="0BF30516"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非常相聲</w:t>
            </w:r>
          </w:p>
          <w:p w14:paraId="0516C42F"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世界地圖書</w:t>
            </w:r>
          </w:p>
          <w:p w14:paraId="5570F27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影片：</w:t>
            </w:r>
          </w:p>
          <w:p w14:paraId="6912FD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漢字動畫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六書篇</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"https://www.youtube.com/watch?v=NknxZlnDDVw"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https://www.youtube.com/watch?v=NknxZlnDDVw</w:t>
            </w:r>
            <w:r w:rsidRPr="00576A7A">
              <w:rPr>
                <w:rFonts w:ascii="Times New Roman" w:eastAsiaTheme="minorEastAsia" w:hAnsi="Times New Roman" w:cs="Times New Roman"/>
                <w:color w:val="000000" w:themeColor="text1"/>
              </w:rPr>
              <w:fldChar w:fldCharType="end"/>
            </w:r>
          </w:p>
          <w:p w14:paraId="1881ACB1"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網路資源：</w:t>
            </w:r>
          </w:p>
          <w:p w14:paraId="41CAD027" w14:textId="77777777" w:rsidR="00612371" w:rsidRPr="00576A7A" w:rsidRDefault="00612371" w:rsidP="000F533C">
            <w:pPr>
              <w:pStyle w:val="a4"/>
              <w:spacing w:line="0" w:lineRule="atLeast"/>
              <w:ind w:left="30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Kahoot</w:t>
            </w:r>
            <w:r w:rsidRPr="00576A7A">
              <w:rPr>
                <w:rFonts w:ascii="Times New Roman" w:eastAsiaTheme="minorEastAsia" w:hAnsi="Times New Roman" w:cs="Times New Roman"/>
                <w:color w:val="000000" w:themeColor="text1"/>
              </w:rPr>
              <w:t>、酷課雲、</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康軒教科書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社會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南一教科書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國語</w:t>
            </w:r>
            <w:r w:rsidRPr="00576A7A">
              <w:rPr>
                <w:rFonts w:ascii="Times New Roman" w:eastAsiaTheme="minorEastAsia" w:hAnsi="Times New Roman" w:cs="Times New Roman"/>
                <w:color w:val="000000" w:themeColor="text1"/>
              </w:rPr>
              <w:t>)</w:t>
            </w:r>
          </w:p>
          <w:p w14:paraId="1CA03772" w14:textId="77777777" w:rsidR="00612371" w:rsidRPr="00576A7A" w:rsidRDefault="00612371" w:rsidP="000F533C">
            <w:pPr>
              <w:ind w:firstLineChars="100" w:firstLine="24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國際教育資訊網：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"https://ppt.cc/fDXCyx"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https://ppt.cc/fDXCyx</w:t>
            </w:r>
            <w:r w:rsidRPr="00576A7A">
              <w:rPr>
                <w:rFonts w:ascii="Times New Roman" w:eastAsiaTheme="minorEastAsia" w:hAnsi="Times New Roman" w:cs="Times New Roman"/>
                <w:color w:val="000000" w:themeColor="text1"/>
              </w:rPr>
              <w:fldChar w:fldCharType="end"/>
            </w:r>
          </w:p>
          <w:p w14:paraId="497BCAA2"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"https://ananedu.com/a/7/14/a22.htm"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https://ananedu.com/a/7/14/a22.htm</w:t>
            </w:r>
            <w:r w:rsidRPr="00576A7A">
              <w:rPr>
                <w:rFonts w:ascii="Times New Roman" w:eastAsiaTheme="minorEastAsia" w:hAnsi="Times New Roman" w:cs="Times New Roman"/>
                <w:color w:val="000000" w:themeColor="text1"/>
              </w:rPr>
              <w:fldChar w:fldCharType="end"/>
            </w:r>
          </w:p>
          <w:p w14:paraId="2D1987D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教育部成語典：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"https://ppt.cc/fv9ATx"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https://ppt.cc/fv9ATx</w:t>
            </w:r>
            <w:r w:rsidRPr="00576A7A">
              <w:rPr>
                <w:rFonts w:ascii="Times New Roman" w:eastAsiaTheme="minorEastAsia" w:hAnsi="Times New Roman" w:cs="Times New Roman"/>
                <w:color w:val="000000" w:themeColor="text1"/>
              </w:rPr>
              <w:fldChar w:fldCharType="end"/>
            </w:r>
          </w:p>
          <w:p w14:paraId="477DE90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SDGs</w:t>
            </w:r>
            <w:r w:rsidRPr="00576A7A">
              <w:rPr>
                <w:rFonts w:ascii="Times New Roman" w:eastAsiaTheme="minorEastAsia" w:hAnsi="Times New Roman" w:cs="Times New Roman"/>
                <w:color w:val="000000" w:themeColor="text1"/>
              </w:rPr>
              <w:t>聯合國永續發展目標：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"https://npost.tw/archives/24078"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https://npost.tw/archives/24078</w:t>
            </w:r>
            <w:r w:rsidRPr="00576A7A">
              <w:rPr>
                <w:rFonts w:ascii="Times New Roman" w:eastAsiaTheme="minorEastAsia" w:hAnsi="Times New Roman" w:cs="Times New Roman"/>
                <w:color w:val="000000" w:themeColor="text1"/>
              </w:rPr>
              <w:fldChar w:fldCharType="end"/>
            </w:r>
          </w:p>
          <w:p w14:paraId="4462614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Q</w:t>
            </w:r>
            <w:r w:rsidRPr="00576A7A">
              <w:rPr>
                <w:rFonts w:ascii="Times New Roman" w:eastAsiaTheme="minorEastAsia" w:hAnsi="Times New Roman" w:cs="Times New Roman"/>
                <w:color w:val="000000" w:themeColor="text1"/>
              </w:rPr>
              <w:t>版實踐</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"https://www.csronereporting.com/topics/show/5327"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https://www.csronereporting.com/topics/show/5327</w:t>
            </w:r>
            <w:r w:rsidRPr="00576A7A">
              <w:rPr>
                <w:rFonts w:ascii="Times New Roman" w:eastAsiaTheme="minorEastAsia" w:hAnsi="Times New Roman" w:cs="Times New Roman"/>
                <w:color w:val="000000" w:themeColor="text1"/>
              </w:rPr>
              <w:fldChar w:fldCharType="end"/>
            </w:r>
          </w:p>
        </w:tc>
      </w:tr>
      <w:tr w:rsidR="00612371" w:rsidRPr="00576A7A" w14:paraId="6C0D6630"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5B744A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2D1F76A"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612371" w:rsidRPr="00576A7A" w14:paraId="6FC0023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916209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tcPr>
          <w:p w14:paraId="40EE3DDE"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0EC839C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325D4FC0"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0C9450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0469F3F0"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6A799FD"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4221BD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tcPr>
          <w:p w14:paraId="1B933744"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79BBE099"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w:t>
            </w:r>
            <w:r w:rsidRPr="00576A7A">
              <w:rPr>
                <w:rFonts w:ascii="Times New Roman" w:eastAsiaTheme="minorEastAsia" w:hAnsi="Times New Roman" w:cs="Times New Roman"/>
                <w:color w:val="000000" w:themeColor="text1"/>
                <w:lang w:eastAsia="zh-HK"/>
              </w:rPr>
              <w:t>抽</w:t>
            </w:r>
            <w:r w:rsidRPr="00576A7A">
              <w:rPr>
                <w:rFonts w:ascii="Times New Roman" w:eastAsiaTheme="minorEastAsia" w:hAnsi="Times New Roman" w:cs="Times New Roman"/>
                <w:color w:val="000000" w:themeColor="text1"/>
              </w:rPr>
              <w:t>國語</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週，外加週五下午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37A456E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教學內容：國語及社會兩領域並重，每學期各授課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4FC885E3" w14:textId="5A521E4E" w:rsidR="00F6358C" w:rsidRPr="00576A7A" w:rsidRDefault="00F6358C" w:rsidP="00112A42">
      <w:pPr>
        <w:rPr>
          <w:rFonts w:ascii="Times New Roman" w:eastAsiaTheme="minorEastAsia" w:hAnsi="Times New Roman" w:cs="Times New Roman"/>
          <w:b/>
          <w:sz w:val="24"/>
          <w:szCs w:val="24"/>
        </w:rPr>
      </w:pPr>
    </w:p>
    <w:p w14:paraId="76724362" w14:textId="008AB813" w:rsidR="00ED781F" w:rsidRPr="00576A7A" w:rsidRDefault="00ED781F"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sz w:val="24"/>
          <w:szCs w:val="24"/>
        </w:rPr>
        <w:br w:type="page"/>
      </w: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數學、自然科學</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w:t>
      </w:r>
      <w:r w:rsidRPr="00576A7A">
        <w:rPr>
          <w:rFonts w:ascii="Times New Roman" w:eastAsiaTheme="minorEastAsia" w:hAnsi="Times New Roman" w:cs="Times New Roman"/>
          <w:b/>
          <w:bCs/>
          <w:color w:val="0070C0"/>
          <w:sz w:val="28"/>
          <w:szCs w:val="28"/>
          <w:lang w:val="en-US"/>
        </w:rPr>
        <w:t>年級</w:t>
      </w:r>
    </w:p>
    <w:p w14:paraId="1B617B6B" w14:textId="18900229" w:rsidR="00ED781F" w:rsidRPr="00576A7A" w:rsidRDefault="00ED781F">
      <w:pPr>
        <w:rPr>
          <w:rFonts w:ascii="Times New Roman" w:eastAsiaTheme="minorEastAsia" w:hAnsi="Times New Roman" w:cs="Times New Roman"/>
          <w:b/>
          <w:sz w:val="24"/>
          <w:szCs w:val="24"/>
        </w:rPr>
      </w:pP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ED781F" w:rsidRPr="00576A7A" w14:paraId="2699ED58" w14:textId="77777777" w:rsidTr="000F533C">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7E8592E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65612FE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5C78CE72"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語文（</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國語文</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英語）</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數學</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社會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自然科學</w:t>
            </w:r>
            <w:r w:rsidRPr="00576A7A">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2194D77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課程調整</w:t>
            </w:r>
            <w:r w:rsidRPr="00576A7A">
              <w:rPr>
                <w:rFonts w:ascii="Times New Roman" w:eastAsiaTheme="minorEastAsia" w:hAnsi="Times New Roman" w:cs="Times New Roman"/>
                <w:b/>
                <w:spacing w:val="-4"/>
                <w:szCs w:val="24"/>
              </w:rPr>
              <w:br/>
            </w:r>
            <w:r w:rsidRPr="00576A7A">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661AA0DB"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學習內容</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學習歷程</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學習環境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學習評量</w:t>
            </w:r>
          </w:p>
        </w:tc>
      </w:tr>
      <w:tr w:rsidR="00ED781F" w:rsidRPr="00576A7A" w14:paraId="29F162D6" w14:textId="77777777" w:rsidTr="000F533C">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7A32FF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1172EE6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校訂</w:t>
            </w:r>
          </w:p>
          <w:p w14:paraId="0131D09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F1C40DD" w14:textId="77777777" w:rsidR="00ED781F" w:rsidRPr="00576A7A" w:rsidRDefault="00ED781F" w:rsidP="000F533C">
            <w:p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12C1894" w14:textId="77777777" w:rsidTr="000F533C">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2C69773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50E8FA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AA904DA" w14:textId="77777777" w:rsidR="00ED781F" w:rsidRPr="00576A7A" w:rsidRDefault="00ED781F"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rPr>
              <w:t xml:space="preserve"> </w:t>
            </w:r>
          </w:p>
        </w:tc>
      </w:tr>
      <w:tr w:rsidR="00ED781F" w:rsidRPr="00576A7A" w14:paraId="40B8E3F8" w14:textId="77777777" w:rsidTr="000F533C">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53B7C97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CB9DDE9"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1183062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6A8F6C6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b/>
                <w:szCs w:val="24"/>
              </w:rPr>
              <w:t>必修</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1B3E25F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每週</w:t>
            </w:r>
          </w:p>
          <w:p w14:paraId="3A42AB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2AACC2C6"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2</w:t>
            </w:r>
          </w:p>
        </w:tc>
      </w:tr>
      <w:tr w:rsidR="00ED781F" w:rsidRPr="00576A7A" w14:paraId="15287419"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00E8A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8D95A1E"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562E73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1E4D43A3"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四年級</w:t>
            </w:r>
          </w:p>
        </w:tc>
      </w:tr>
      <w:tr w:rsidR="00ED781F" w:rsidRPr="00576A7A" w14:paraId="23168749" w14:textId="77777777" w:rsidTr="000F533C">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4BFA992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核心</w:t>
            </w:r>
          </w:p>
          <w:p w14:paraId="67D3591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320DD05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6FDDB7D"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63DA345B"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A3</w:t>
            </w:r>
            <w:r w:rsidRPr="00576A7A">
              <w:rPr>
                <w:rFonts w:ascii="Times New Roman" w:eastAsiaTheme="minorEastAsia" w:hAnsi="Times New Roman" w:cs="Times New Roman"/>
                <w:szCs w:val="24"/>
              </w:rPr>
              <w:t>規劃執行與創新應變。</w:t>
            </w:r>
          </w:p>
          <w:p w14:paraId="4517811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31C1319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5B994C72"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b/>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ED781F" w:rsidRPr="00576A7A" w14:paraId="54B1A0EE" w14:textId="77777777" w:rsidTr="000F533C">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3250B5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D41F3B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62F211F"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19168F36" w14:textId="77777777" w:rsidR="00ED781F" w:rsidRPr="00576A7A" w:rsidRDefault="00ED781F" w:rsidP="00576A7A">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具備和他人合作解決問題的素養，並能尊重多元的問題解法，建立良好的互動關係。</w:t>
            </w:r>
          </w:p>
          <w:p w14:paraId="1180C224"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13A4A969"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-E-B3</w:t>
            </w:r>
            <w:r w:rsidRPr="00576A7A">
              <w:rPr>
                <w:rFonts w:ascii="Times New Roman" w:eastAsiaTheme="minorEastAsia" w:hAnsi="Times New Roman" w:cs="Times New Roman"/>
                <w:szCs w:val="24"/>
              </w:rPr>
              <w:t>具備感受藝術作品中的數學形體或式樣的素養。</w:t>
            </w:r>
          </w:p>
          <w:p w14:paraId="2F03DBD1"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-E-A2</w:t>
            </w:r>
            <w:r w:rsidRPr="00576A7A">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14:paraId="42149D05"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-E-A3</w:t>
            </w:r>
            <w:r w:rsidRPr="00576A7A">
              <w:rPr>
                <w:rFonts w:ascii="Times New Roman" w:eastAsiaTheme="minorEastAsia" w:hAnsi="Times New Roman" w:cs="Times New Roman"/>
                <w:szCs w:val="24"/>
              </w:rPr>
              <w:t>具備透過實地操作探究活動探索科學問題的能力，</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14:paraId="2BD89638"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-E-B1</w:t>
            </w:r>
            <w:r w:rsidRPr="00576A7A">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14:paraId="2F07AE2C"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-E-C2</w:t>
            </w:r>
            <w:r w:rsidRPr="00576A7A">
              <w:rPr>
                <w:rFonts w:ascii="Times New Roman" w:eastAsiaTheme="minorEastAsia" w:hAnsi="Times New Roman" w:cs="Times New Roman"/>
                <w:szCs w:val="24"/>
              </w:rPr>
              <w:t>透過探索科學的合作學習，培養與同儕溝通表達、團隊合作及和諧相處的能力。</w:t>
            </w:r>
          </w:p>
        </w:tc>
      </w:tr>
      <w:tr w:rsidR="00ED781F" w:rsidRPr="00576A7A" w14:paraId="2FC86CE4" w14:textId="77777777" w:rsidTr="000F533C">
        <w:trPr>
          <w:trHeight w:val="521"/>
        </w:trPr>
        <w:tc>
          <w:tcPr>
            <w:tcW w:w="836" w:type="dxa"/>
            <w:vMerge w:val="restart"/>
            <w:tcBorders>
              <w:top w:val="single" w:sz="6" w:space="0" w:color="auto"/>
              <w:left w:val="double" w:sz="4" w:space="0" w:color="auto"/>
              <w:right w:val="single" w:sz="6" w:space="0" w:color="auto"/>
            </w:tcBorders>
            <w:vAlign w:val="center"/>
          </w:tcPr>
          <w:p w14:paraId="3D77A7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32570A9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w:t>
            </w:r>
          </w:p>
          <w:p w14:paraId="503E8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09F6D10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n-II-4</w:t>
            </w:r>
            <w:r w:rsidRPr="00576A7A">
              <w:rPr>
                <w:rFonts w:ascii="Times New Roman" w:eastAsiaTheme="minorEastAsia" w:hAnsi="Times New Roman" w:cs="Times New Roman"/>
              </w:rPr>
              <w:t>解決四則估算之日常應用問題。</w:t>
            </w:r>
          </w:p>
          <w:p w14:paraId="5CBD3BF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n-III-2</w:t>
            </w:r>
            <w:r w:rsidRPr="00576A7A">
              <w:rPr>
                <w:rFonts w:ascii="Times New Roman" w:eastAsiaTheme="minorEastAsia" w:hAnsi="Times New Roman" w:cs="Times New Roman"/>
              </w:rPr>
              <w:t>在具體情境中，解決三步驟以上之常見應用問題。</w:t>
            </w:r>
          </w:p>
          <w:p w14:paraId="62B1CDA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n-III-10</w:t>
            </w:r>
            <w:r w:rsidRPr="00576A7A">
              <w:rPr>
                <w:rFonts w:ascii="Times New Roman" w:eastAsiaTheme="minorEastAsia" w:hAnsi="Times New Roman" w:cs="Times New Roman"/>
              </w:rPr>
              <w:t>嘗試將較複雜的情境或模式中的數量關係以算式正確表述，並據以推理或解題。</w:t>
            </w:r>
          </w:p>
          <w:p w14:paraId="5A2AE9C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s-II-4</w:t>
            </w:r>
            <w:r w:rsidRPr="00576A7A">
              <w:rPr>
                <w:rFonts w:ascii="Times New Roman" w:eastAsiaTheme="minorEastAsia" w:hAnsi="Times New Roman" w:cs="Times New Roman"/>
              </w:rPr>
              <w:t>在活動中認識幾何概念的應用，如旋轉角、展開圖跟空間形體。</w:t>
            </w:r>
          </w:p>
          <w:p w14:paraId="3B57C2B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s-III-3</w:t>
            </w:r>
            <w:r w:rsidRPr="00576A7A">
              <w:rPr>
                <w:rFonts w:ascii="Times New Roman" w:eastAsiaTheme="minorEastAsia" w:hAnsi="Times New Roman" w:cs="Times New Roman"/>
              </w:rPr>
              <w:t>從操作活動，理解空間中面與面的關係與簡單立體形體的性質。</w:t>
            </w:r>
          </w:p>
          <w:p w14:paraId="30D612F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r-II-4</w:t>
            </w:r>
            <w:r w:rsidRPr="00576A7A">
              <w:rPr>
                <w:rFonts w:ascii="Times New Roman" w:eastAsiaTheme="minorEastAsia" w:hAnsi="Times New Roman" w:cs="Times New Roman"/>
              </w:rPr>
              <w:t>認識兩步驟計算中加減與部分乘除計算的規則並能應用。</w:t>
            </w:r>
          </w:p>
          <w:p w14:paraId="1FA26CD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tr-II-1 </w:t>
            </w:r>
            <w:r w:rsidRPr="00576A7A">
              <w:rPr>
                <w:rFonts w:ascii="Times New Roman" w:eastAsiaTheme="minorEastAsia" w:hAnsi="Times New Roman" w:cs="Times New Roman"/>
              </w:rPr>
              <w:t>能知道、觀察、記錄所得自然現象的結果是有其原因的，並依據習得的知識說明自己的想法。</w:t>
            </w:r>
          </w:p>
          <w:p w14:paraId="353554A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po-II-1</w:t>
            </w:r>
            <w:r w:rsidRPr="00576A7A">
              <w:rPr>
                <w:rFonts w:ascii="Times New Roman" w:eastAsiaTheme="minorEastAsia" w:hAnsi="Times New Roman" w:cs="Times New Roman"/>
              </w:rPr>
              <w:t>能從日常經驗、學習活動、自然環境，進行觀察，進而能察覺問題</w:t>
            </w:r>
            <w:r w:rsidRPr="00576A7A">
              <w:rPr>
                <w:rFonts w:ascii="Times New Roman" w:eastAsiaTheme="minorEastAsia" w:hAnsi="Times New Roman" w:cs="Times New Roman"/>
              </w:rPr>
              <w:t xml:space="preserve"> </w:t>
            </w:r>
          </w:p>
          <w:p w14:paraId="59FD9CD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po-II-2</w:t>
            </w:r>
            <w:r w:rsidRPr="00576A7A">
              <w:rPr>
                <w:rFonts w:ascii="Times New Roman" w:eastAsiaTheme="minorEastAsia" w:hAnsi="Times New Roman" w:cs="Times New Roman"/>
              </w:rPr>
              <w:t>能依據觀察、蒐集資料、閱讀、思考、討論等，提出問題。</w:t>
            </w:r>
          </w:p>
          <w:p w14:paraId="71773FA5"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pe-Ⅱ-2 </w:t>
            </w:r>
            <w:r w:rsidRPr="00576A7A">
              <w:rPr>
                <w:rFonts w:ascii="Times New Roman" w:eastAsiaTheme="minorEastAsia" w:hAnsi="Times New Roman" w:cs="Times New Roman"/>
              </w:rPr>
              <w:t>能正確安全操作適合學習階段的物品、器材儀器、科技設備及資源，並能觀察和記錄。</w:t>
            </w:r>
          </w:p>
          <w:p w14:paraId="06D17EB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c-Ⅱ-1</w:t>
            </w:r>
            <w:r w:rsidRPr="00576A7A">
              <w:rPr>
                <w:rFonts w:ascii="Times New Roman" w:eastAsiaTheme="minorEastAsia" w:hAnsi="Times New Roman" w:cs="Times New Roman"/>
              </w:rPr>
              <w:t>能專注聆聽同學報告，提出疑問或意見。並能對探究方法、過程或結果，進行檢討。</w:t>
            </w:r>
          </w:p>
          <w:p w14:paraId="2DF75AB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ai-II-3</w:t>
            </w:r>
            <w:r w:rsidRPr="00576A7A">
              <w:rPr>
                <w:rFonts w:ascii="Times New Roman" w:eastAsiaTheme="minorEastAsia" w:hAnsi="Times New Roman" w:cs="Times New Roman"/>
              </w:rPr>
              <w:t>透過動手實作，享受以成品來表現自己構想的樂趣。</w:t>
            </w:r>
          </w:p>
          <w:p w14:paraId="055F303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an-II-1</w:t>
            </w:r>
            <w:r w:rsidRPr="00576A7A">
              <w:rPr>
                <w:rFonts w:ascii="Times New Roman" w:eastAsiaTheme="minorEastAsia" w:hAnsi="Times New Roman" w:cs="Times New Roman"/>
              </w:rPr>
              <w:t>體會科學的探索都是由問題開始。</w:t>
            </w:r>
          </w:p>
        </w:tc>
      </w:tr>
      <w:tr w:rsidR="00ED781F" w:rsidRPr="00576A7A" w14:paraId="4C17A1CA" w14:textId="77777777" w:rsidTr="000F533C">
        <w:trPr>
          <w:trHeight w:val="165"/>
        </w:trPr>
        <w:tc>
          <w:tcPr>
            <w:tcW w:w="836" w:type="dxa"/>
            <w:vMerge/>
            <w:tcBorders>
              <w:left w:val="double" w:sz="4" w:space="0" w:color="auto"/>
              <w:right w:val="single" w:sz="6" w:space="0" w:color="auto"/>
            </w:tcBorders>
            <w:vAlign w:val="center"/>
          </w:tcPr>
          <w:p w14:paraId="37063D4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056A579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學習</w:t>
            </w:r>
          </w:p>
          <w:p w14:paraId="5BAFF5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0858FDD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N-4-3</w:t>
            </w:r>
            <w:r w:rsidRPr="00576A7A">
              <w:rPr>
                <w:rFonts w:ascii="Times New Roman" w:eastAsiaTheme="minorEastAsia" w:hAnsi="Times New Roman" w:cs="Times New Roman"/>
                <w:color w:val="000000"/>
              </w:rPr>
              <w:t>解題：兩步驟應用問題（乘除，連除）。乘與除、連除之應用解題。</w:t>
            </w:r>
          </w:p>
          <w:p w14:paraId="590E0BB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S-4-6</w:t>
            </w:r>
            <w:r w:rsidRPr="00576A7A">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14:paraId="0AE3A48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R-4-4 </w:t>
            </w:r>
            <w:r w:rsidRPr="00576A7A">
              <w:rPr>
                <w:rFonts w:ascii="Times New Roman" w:eastAsiaTheme="minorEastAsia" w:hAnsi="Times New Roman" w:cs="Times New Roman"/>
                <w:color w:val="000000"/>
              </w:rPr>
              <w:t>數量模式與推理</w:t>
            </w:r>
            <w:r w:rsidRPr="00576A7A">
              <w:rPr>
                <w:rFonts w:ascii="Times New Roman" w:eastAsiaTheme="minorEastAsia" w:hAnsi="Times New Roman" w:cs="Times New Roman"/>
                <w:color w:val="000000"/>
              </w:rPr>
              <w:t>(II):</w:t>
            </w:r>
            <w:r w:rsidRPr="00576A7A">
              <w:rPr>
                <w:rFonts w:ascii="Times New Roman" w:eastAsiaTheme="minorEastAsia" w:hAnsi="Times New Roman" w:cs="Times New Roman"/>
                <w:color w:val="000000"/>
              </w:rPr>
              <w:t>以操作活動為主。二維變化模式之觀察與推理，如二維數字圖之推理。奇數與偶數，及其加、減、乘模式。</w:t>
            </w:r>
          </w:p>
          <w:p w14:paraId="5A2B81FE"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S-2-5</w:t>
            </w:r>
            <w:r w:rsidRPr="00576A7A">
              <w:rPr>
                <w:rFonts w:ascii="Times New Roman" w:eastAsiaTheme="minorEastAsia" w:hAnsi="Times New Roman" w:cs="Times New Roman"/>
                <w:color w:val="000000"/>
              </w:rPr>
              <w:t>面積：以具體操作為主。初步認識、直接比較、間接比較（含個別單位）。</w:t>
            </w:r>
          </w:p>
          <w:p w14:paraId="5226DAE5" w14:textId="77777777" w:rsidR="00ED781F" w:rsidRPr="00576A7A" w:rsidRDefault="00ED781F" w:rsidP="000F533C">
            <w:pPr>
              <w:pStyle w:val="Default"/>
            </w:pPr>
            <w:r w:rsidRPr="00576A7A">
              <w:t>S-3-4</w:t>
            </w:r>
            <w:r w:rsidRPr="00576A7A">
              <w:t>幾何形體之操作：以操作活動為主。平面圖形的分割與重組。初步體驗展開圖如何黏合成立體形體。知道不同之展開圖可能黏合成同一形狀之立體形體。</w:t>
            </w:r>
            <w:r w:rsidRPr="00576A7A">
              <w:t xml:space="preserve"> </w:t>
            </w:r>
          </w:p>
          <w:p w14:paraId="37A85311" w14:textId="77777777" w:rsidR="00ED781F" w:rsidRPr="00576A7A" w:rsidRDefault="00ED781F" w:rsidP="000F533C">
            <w:pPr>
              <w:pStyle w:val="Default"/>
            </w:pPr>
            <w:r w:rsidRPr="00576A7A">
              <w:t>Inc-II-1</w:t>
            </w:r>
            <w:r w:rsidRPr="00576A7A">
              <w:t>使用工具或自定參考標準可亮度與比較。</w:t>
            </w:r>
          </w:p>
          <w:p w14:paraId="4F877EC7" w14:textId="77777777" w:rsidR="00ED781F" w:rsidRPr="00576A7A" w:rsidRDefault="00ED781F" w:rsidP="000F533C">
            <w:pPr>
              <w:pStyle w:val="Default"/>
            </w:pPr>
            <w:r w:rsidRPr="00576A7A">
              <w:t>Inc-II-7</w:t>
            </w:r>
            <w:r w:rsidRPr="00576A7A">
              <w:t>利用適當的工具觀察不同大小、距離位置的物體。</w:t>
            </w:r>
          </w:p>
          <w:p w14:paraId="1C177CB3" w14:textId="77777777" w:rsidR="00ED781F" w:rsidRPr="00576A7A" w:rsidRDefault="00ED781F" w:rsidP="000F533C">
            <w:pPr>
              <w:pStyle w:val="Default"/>
            </w:pPr>
            <w:r w:rsidRPr="00576A7A">
              <w:t>INe-II-9</w:t>
            </w:r>
            <w:r w:rsidRPr="00576A7A">
              <w:t>電池或燈泡可以有串連和並聯的接法，不同的接法會產生不同的效果。</w:t>
            </w:r>
          </w:p>
        </w:tc>
      </w:tr>
      <w:tr w:rsidR="00ED781F" w:rsidRPr="00576A7A" w14:paraId="1812CD4E"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1A696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EDB32DB"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1.</w:t>
            </w:r>
            <w:r w:rsidRPr="00576A7A">
              <w:rPr>
                <w:rFonts w:ascii="Times New Roman" w:eastAsiaTheme="minorEastAsia" w:hAnsi="Times New Roman" w:cs="Times New Roman"/>
                <w:color w:val="000000"/>
                <w:szCs w:val="24"/>
                <w:lang w:val="en-US" w:bidi="ar-SA"/>
              </w:rPr>
              <w:t>能在特定的情境或模式中發現數量關係並以算式正確表述。</w:t>
            </w:r>
          </w:p>
          <w:p w14:paraId="2A3AC97C"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2.</w:t>
            </w:r>
            <w:r w:rsidRPr="00576A7A">
              <w:rPr>
                <w:rFonts w:ascii="Times New Roman" w:eastAsiaTheme="minorEastAsia" w:hAnsi="Times New Roman" w:cs="Times New Roman"/>
                <w:color w:val="000000"/>
                <w:szCs w:val="24"/>
                <w:lang w:val="en-US" w:bidi="ar-SA"/>
              </w:rPr>
              <w:t>透過平面操作進行立面空間的轉換。</w:t>
            </w:r>
          </w:p>
          <w:p w14:paraId="2C50704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3.</w:t>
            </w:r>
            <w:r w:rsidRPr="00576A7A">
              <w:rPr>
                <w:rFonts w:ascii="Times New Roman" w:eastAsiaTheme="minorEastAsia" w:hAnsi="Times New Roman" w:cs="Times New Roman"/>
                <w:color w:val="000000"/>
                <w:szCs w:val="24"/>
                <w:lang w:val="en-US" w:bidi="ar-SA"/>
              </w:rPr>
              <w:t>能使用工具進行幾何創作與結果驗證。</w:t>
            </w:r>
          </w:p>
          <w:p w14:paraId="24F0A359"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4.</w:t>
            </w:r>
            <w:r w:rsidRPr="00576A7A">
              <w:rPr>
                <w:rFonts w:ascii="Times New Roman" w:eastAsiaTheme="minorEastAsia" w:hAnsi="Times New Roman" w:cs="Times New Roman"/>
                <w:color w:val="000000"/>
                <w:szCs w:val="24"/>
                <w:lang w:val="en-US" w:bidi="ar-SA"/>
              </w:rPr>
              <w:t>能學會不同的研究方法。</w:t>
            </w:r>
          </w:p>
          <w:p w14:paraId="3EB7465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5.</w:t>
            </w:r>
            <w:r w:rsidRPr="00576A7A">
              <w:rPr>
                <w:rFonts w:ascii="Times New Roman" w:eastAsiaTheme="minorEastAsia" w:hAnsi="Times New Roman" w:cs="Times New Roman"/>
                <w:color w:val="000000"/>
                <w:szCs w:val="24"/>
                <w:lang w:val="en-US" w:bidi="ar-SA"/>
              </w:rPr>
              <w:t>能利用科學原理製作簡易遊戲。</w:t>
            </w:r>
          </w:p>
        </w:tc>
      </w:tr>
      <w:tr w:rsidR="00ED781F" w:rsidRPr="00576A7A" w14:paraId="62E1C1FF" w14:textId="77777777" w:rsidTr="000F533C">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45ADE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D0F66A6" w14:textId="77777777" w:rsidR="00ED781F" w:rsidRPr="00576A7A" w:rsidRDefault="00ED781F" w:rsidP="000F533C">
            <w:pPr>
              <w:snapToGrid w:val="0"/>
              <w:spacing w:line="240" w:lineRule="atLeast"/>
              <w:rPr>
                <w:rFonts w:ascii="Times New Roman" w:eastAsiaTheme="minorEastAsia" w:hAnsi="Times New Roman" w:cs="Times New Roman"/>
                <w:spacing w:val="-10"/>
                <w:szCs w:val="24"/>
              </w:rPr>
            </w:pP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家庭教育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生命教育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品德教育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人權教育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性平教育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法治教育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環境教育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海洋教育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資訊教育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科技教育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能源教育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安全教育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生涯規劃</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多元文化</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閱讀素養</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戶外教育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國際教育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原住民族教育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其他</w:t>
            </w:r>
            <w:r w:rsidRPr="00576A7A">
              <w:rPr>
                <w:rFonts w:ascii="Times New Roman" w:eastAsiaTheme="minorEastAsia" w:hAnsi="Times New Roman" w:cs="Times New Roman"/>
                <w:spacing w:val="-10"/>
                <w:szCs w:val="24"/>
                <w:u w:val="single"/>
              </w:rPr>
              <w:t xml:space="preserve">                </w:t>
            </w:r>
          </w:p>
        </w:tc>
      </w:tr>
      <w:tr w:rsidR="00ED781F" w:rsidRPr="00576A7A" w14:paraId="4D005BB2" w14:textId="77777777" w:rsidTr="000F533C">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09DC4F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與其他領域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3EB17E3"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數學領域、自然領域、藝術領域、語文領域</w:t>
            </w:r>
          </w:p>
        </w:tc>
      </w:tr>
      <w:tr w:rsidR="00ED781F" w:rsidRPr="00576A7A" w14:paraId="74C1FCED"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14:paraId="21CA9B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第一學期</w:t>
            </w:r>
          </w:p>
        </w:tc>
      </w:tr>
      <w:tr w:rsidR="00ED781F" w:rsidRPr="00576A7A" w14:paraId="7A0B4EB5"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11173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B39FD3"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1072024"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6968F1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0A1DA20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D77B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9880F5" w14:textId="77777777" w:rsidR="00ED781F" w:rsidRPr="00576A7A" w:rsidRDefault="00ED781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4980BAD" w14:textId="5A3A544C"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ONE+ONE=TWO</w:t>
            </w:r>
          </w:p>
          <w:p w14:paraId="4804A91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說明「數字謎面」的遊戲規則，以一個英文字母代表一個數字（</w:t>
            </w:r>
            <w:r w:rsidRPr="00576A7A">
              <w:rPr>
                <w:rFonts w:ascii="Times New Roman" w:eastAsiaTheme="minorEastAsia" w:hAnsi="Times New Roman" w:cs="Times New Roman"/>
                <w:color w:val="000000"/>
              </w:rPr>
              <w:t>0</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2……9</w:t>
            </w:r>
            <w:r w:rsidRPr="00576A7A">
              <w:rPr>
                <w:rFonts w:ascii="Times New Roman" w:eastAsiaTheme="minorEastAsia" w:hAnsi="Times New Roman" w:cs="Times New Roman"/>
                <w:color w:val="000000"/>
              </w:rPr>
              <w:t>），在同一問</w:t>
            </w:r>
          </w:p>
          <w:p w14:paraId="75D6B402" w14:textId="77777777" w:rsidR="00ED781F" w:rsidRPr="00576A7A" w:rsidRDefault="00ED781F" w:rsidP="000F533C">
            <w:pPr>
              <w:pStyle w:val="a4"/>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題中，不同的英文字母不可使用同一個數字，且</w:t>
            </w:r>
            <w:r w:rsidRPr="00576A7A">
              <w:rPr>
                <w:rFonts w:ascii="Times New Roman" w:eastAsiaTheme="minorEastAsia" w:hAnsi="Times New Roman" w:cs="Times New Roman"/>
                <w:color w:val="000000"/>
              </w:rPr>
              <w:t xml:space="preserve"> 0 </w:t>
            </w:r>
            <w:r w:rsidRPr="00576A7A">
              <w:rPr>
                <w:rFonts w:ascii="Times New Roman" w:eastAsiaTheme="minorEastAsia" w:hAnsi="Times New Roman" w:cs="Times New Roman"/>
                <w:color w:val="000000"/>
              </w:rPr>
              <w:t>不可以在最高位。</w:t>
            </w:r>
          </w:p>
          <w:p w14:paraId="48C4B1D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引導學生進行代數的解謎分析。</w:t>
            </w:r>
          </w:p>
          <w:p w14:paraId="3CE6EAA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透過分析與歸納單雙數的規律。</w:t>
            </w:r>
          </w:p>
          <w:p w14:paraId="01C5044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歸納與發現符合條件的多種解法。</w:t>
            </w:r>
          </w:p>
          <w:p w14:paraId="7E42CC92" w14:textId="0AC0DBF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謎樣的等式</w:t>
            </w:r>
          </w:p>
          <w:p w14:paraId="63AEEB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欣賞並解題謎面的類型，提升解題的趣味性。</w:t>
            </w:r>
          </w:p>
          <w:p w14:paraId="48929AA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引導學以符號、文字、語言設計，符合數字謎面的代數問題。</w:t>
            </w:r>
          </w:p>
          <w:p w14:paraId="3B444C6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4634647C"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rPr>
            </w:pPr>
            <w:r w:rsidRPr="00576A7A">
              <w:rPr>
                <w:rFonts w:ascii="Times New Roman" w:eastAsiaTheme="minorEastAsia" w:hAnsi="Times New Roman" w:cs="Times New Roman"/>
                <w:spacing w:val="-12"/>
              </w:rPr>
              <w:t>配合數學</w:t>
            </w:r>
          </w:p>
          <w:p w14:paraId="62FFCB0D"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「符號代表數」單元</w:t>
            </w:r>
          </w:p>
        </w:tc>
      </w:tr>
      <w:tr w:rsidR="00ED781F" w:rsidRPr="00576A7A" w14:paraId="674B6063"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2DDE3E3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2048823"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b/>
                <w:color w:val="000000" w:themeColor="text1"/>
              </w:rPr>
              <w:t>百變</w:t>
            </w:r>
            <w:r w:rsidRPr="00576A7A">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2E7723E" w14:textId="23C3BCAB"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索瑪立方塊的誕生</w:t>
            </w:r>
          </w:p>
          <w:p w14:paraId="441691F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能了解索瑪立方塊的發明者及其由來。</w:t>
            </w:r>
          </w:p>
          <w:p w14:paraId="30EA514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透過生成活動生成二</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四連塊之立體圖形</w:t>
            </w:r>
          </w:p>
          <w:p w14:paraId="283BD7A6" w14:textId="2729C477"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索瑪的編號及配色</w:t>
            </w:r>
          </w:p>
          <w:p w14:paraId="1ACCB527"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能認識索瑪立方塊之國際編碼。</w:t>
            </w:r>
          </w:p>
          <w:p w14:paraId="3A4E5556"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了解索碼編號的方式，並且運用數字記錄其解題過程。</w:t>
            </w:r>
          </w:p>
          <w:p w14:paraId="6A2C989C" w14:textId="0862C2A1"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索瑪的創作</w:t>
            </w:r>
          </w:p>
          <w:p w14:paraId="4BE786B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能根據圖示拼出指定圖形並紀錄結果。</w:t>
            </w:r>
          </w:p>
          <w:p w14:paraId="0C28FA5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能利用索瑪立方塊進行創作。</w:t>
            </w:r>
          </w:p>
          <w:p w14:paraId="1B18DB36" w14:textId="4FD15335"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4.BurrTools</w:t>
            </w:r>
            <w:r w:rsidRPr="00576A7A">
              <w:rPr>
                <w:rFonts w:ascii="Times New Roman" w:eastAsiaTheme="minorEastAsia" w:hAnsi="Times New Roman" w:cs="Times New Roman"/>
                <w:b/>
                <w:color w:val="000000"/>
              </w:rPr>
              <w:t>解碼圖形</w:t>
            </w:r>
          </w:p>
          <w:p w14:paraId="239E66E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能在電腦軟體上</w:t>
            </w:r>
            <w:r w:rsidRPr="00576A7A">
              <w:rPr>
                <w:rFonts w:ascii="Times New Roman" w:eastAsiaTheme="minorEastAsia" w:hAnsi="Times New Roman" w:cs="Times New Roman"/>
                <w:color w:val="000000"/>
              </w:rPr>
              <w:t>(BurrTools)</w:t>
            </w:r>
            <w:r w:rsidRPr="00576A7A">
              <w:rPr>
                <w:rFonts w:ascii="Times New Roman" w:eastAsiaTheme="minorEastAsia" w:hAnsi="Times New Roman" w:cs="Times New Roman"/>
                <w:color w:val="000000"/>
              </w:rPr>
              <w:t>，正確劃出所創作的圖形。</w:t>
            </w:r>
          </w:p>
          <w:p w14:paraId="0EDEA647"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能自行計算出創作圖形的解法。</w:t>
            </w:r>
          </w:p>
          <w:p w14:paraId="0E9DBD0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546950BE"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szCs w:val="24"/>
              </w:rPr>
            </w:pPr>
            <w:r w:rsidRPr="00576A7A">
              <w:rPr>
                <w:rFonts w:ascii="Times New Roman" w:eastAsiaTheme="minorEastAsia" w:hAnsi="Times New Roman" w:cs="Times New Roman"/>
                <w:spacing w:val="-12"/>
                <w:szCs w:val="24"/>
              </w:rPr>
              <w:t>配合研究方法訓練</w:t>
            </w:r>
            <w:r w:rsidRPr="00576A7A">
              <w:rPr>
                <w:rFonts w:ascii="Times New Roman" w:eastAsiaTheme="minorEastAsia" w:hAnsi="Times New Roman" w:cs="Times New Roman"/>
                <w:spacing w:val="-12"/>
                <w:szCs w:val="24"/>
              </w:rPr>
              <w:t xml:space="preserve">  -</w:t>
            </w:r>
            <w:r w:rsidRPr="00576A7A">
              <w:rPr>
                <w:rFonts w:ascii="Times New Roman" w:eastAsiaTheme="minorEastAsia" w:hAnsi="Times New Roman" w:cs="Times New Roman"/>
                <w:spacing w:val="-12"/>
                <w:szCs w:val="24"/>
              </w:rPr>
              <w:t>工具使用</w:t>
            </w:r>
          </w:p>
        </w:tc>
      </w:tr>
      <w:tr w:rsidR="00ED781F" w:rsidRPr="00576A7A" w14:paraId="7E7F2B8E"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51BDAE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4D1AF00"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B337B3A" w14:textId="2C72055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認識動畫原理</w:t>
            </w:r>
          </w:p>
          <w:p w14:paraId="710B2D05"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理解動畫設計與閃頻原理。</w:t>
            </w:r>
          </w:p>
          <w:p w14:paraId="54CB078F"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製作貝漢轉盤，探討視覺暫留的現象。</w:t>
            </w:r>
          </w:p>
          <w:p w14:paraId="0BEDE4C6" w14:textId="2D441328"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動畫故事創作</w:t>
            </w:r>
          </w:p>
          <w:p w14:paraId="406E420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小組創作動畫故事，選定動畫主題並進行腳本設計，完成動畫轉盤設計。</w:t>
            </w:r>
          </w:p>
          <w:p w14:paraId="60E7753C"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2A895A36"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pacing w:val="-12"/>
              </w:rPr>
            </w:pPr>
            <w:r w:rsidRPr="00576A7A">
              <w:rPr>
                <w:rFonts w:ascii="Times New Roman" w:eastAsiaTheme="minorEastAsia" w:hAnsi="Times New Roman" w:cs="Times New Roman"/>
                <w:color w:val="000000" w:themeColor="text1"/>
                <w:spacing w:val="-12"/>
              </w:rPr>
              <w:t>配合自然</w:t>
            </w:r>
          </w:p>
          <w:p w14:paraId="7256942B"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pacing w:val="-12"/>
              </w:rPr>
            </w:pPr>
            <w:r w:rsidRPr="00576A7A">
              <w:rPr>
                <w:rFonts w:ascii="Times New Roman" w:eastAsiaTheme="minorEastAsia" w:hAnsi="Times New Roman" w:cs="Times New Roman"/>
                <w:color w:val="000000" w:themeColor="text1"/>
                <w:spacing w:val="-12"/>
              </w:rPr>
              <w:t>「光的世界」單元</w:t>
            </w:r>
          </w:p>
        </w:tc>
      </w:tr>
      <w:tr w:rsidR="00ED781F" w:rsidRPr="00576A7A" w14:paraId="1F9672E0" w14:textId="77777777" w:rsidTr="000F533C">
        <w:trPr>
          <w:trHeight w:val="694"/>
        </w:trPr>
        <w:tc>
          <w:tcPr>
            <w:tcW w:w="836" w:type="dxa"/>
            <w:tcBorders>
              <w:top w:val="single" w:sz="6" w:space="0" w:color="auto"/>
              <w:left w:val="double" w:sz="4" w:space="0" w:color="auto"/>
              <w:right w:val="single" w:sz="6" w:space="0" w:color="auto"/>
            </w:tcBorders>
            <w:vAlign w:val="center"/>
          </w:tcPr>
          <w:p w14:paraId="6FB6E330" w14:textId="77777777" w:rsidR="00ED781F" w:rsidRPr="00576A7A" w:rsidRDefault="00ED781F" w:rsidP="000F533C">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16</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5636AB5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0A57E8AC" w14:textId="279FA79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color w:val="000000"/>
              </w:rPr>
              <w:t>迴游水故鄉</w:t>
            </w:r>
          </w:p>
          <w:p w14:paraId="6985CD92"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探巡自來水從水源地到用戶的輸送流程</w:t>
            </w:r>
          </w:p>
          <w:p w14:paraId="4D2C57F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尋覓水源地</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找出大台北地區三大供水區的範圍與對應水庫與淨水廠。</w:t>
            </w:r>
          </w:p>
          <w:p w14:paraId="39389213"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畫出水路徑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gogle</w:t>
            </w:r>
            <w:r w:rsidRPr="00576A7A">
              <w:rPr>
                <w:rFonts w:ascii="Times New Roman" w:eastAsiaTheme="minorEastAsia" w:hAnsi="Times New Roman" w:cs="Times New Roman"/>
                <w:color w:val="000000" w:themeColor="text1"/>
              </w:rPr>
              <w:t>地圖畫出自家的用水路徑。</w:t>
            </w:r>
          </w:p>
          <w:p w14:paraId="4A48C4D5" w14:textId="32EE3A2E"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水費精算師</w:t>
            </w:r>
          </w:p>
          <w:p w14:paraId="64B408BA"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認識水費單及計算方式</w:t>
            </w:r>
          </w:p>
          <w:p w14:paraId="69BFB03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計算各國水價差異與用水成本</w:t>
            </w:r>
          </w:p>
          <w:p w14:paraId="79D93135"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1C41B3AB"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themeColor="text1"/>
                <w:spacing w:val="-12"/>
              </w:rPr>
            </w:pPr>
          </w:p>
        </w:tc>
      </w:tr>
      <w:tr w:rsidR="00ED781F" w:rsidRPr="00576A7A" w14:paraId="4A09A894" w14:textId="77777777" w:rsidTr="000F533C">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9C1C75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D781F" w:rsidRPr="00576A7A" w14:paraId="12D817F0"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F950A4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B8682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480DE6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EE1431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3F95A0D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1AFD5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31760AC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szCs w:val="24"/>
              </w:rPr>
            </w:pPr>
            <w:r w:rsidRPr="00576A7A">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888977D" w14:textId="783AD21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生生不息的幾何密碼</w:t>
            </w:r>
          </w:p>
          <w:p w14:paraId="4B28616A"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認識全等圖形與全等多邊形。</w:t>
            </w:r>
          </w:p>
          <w:p w14:paraId="672DF287"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了解鑲嵌圖形的概念並運用六形六色幾何片拼出各式各樣的鑲嵌圖形。</w:t>
            </w:r>
          </w:p>
          <w:p w14:paraId="68BE08C5"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能運用一種或兩種以上的幾何圖形板，進行創意圖案設計。</w:t>
            </w:r>
          </w:p>
          <w:p w14:paraId="5D6364B3" w14:textId="039BE02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資訊運用</w:t>
            </w:r>
          </w:p>
          <w:p w14:paraId="491B1FE3"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熟悉小畫家的繪圖軟體。</w:t>
            </w:r>
          </w:p>
          <w:p w14:paraId="30A320C8"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將翻轉、旋轉與平移的概念運用小畫家的繪圖軟體設計夢想者的創意披風。</w:t>
            </w:r>
          </w:p>
          <w:p w14:paraId="7D2D5FE9"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50C563E1"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szCs w:val="24"/>
              </w:rPr>
              <w:t>四邊形」「三角形」單元</w:t>
            </w:r>
          </w:p>
        </w:tc>
      </w:tr>
      <w:tr w:rsidR="00ED781F" w:rsidRPr="00576A7A" w14:paraId="75FA07E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A48BD8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39C11A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themeColor="text1"/>
                <w:szCs w:val="24"/>
              </w:rPr>
              <w:t>「郵」意思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55E0831" w14:textId="0DF4145D"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大師來解郵</w:t>
            </w:r>
          </w:p>
          <w:p w14:paraId="536CEF1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能實際完成六張郵票相連的最大票值。</w:t>
            </w:r>
          </w:p>
          <w:p w14:paraId="151CC3B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2.</w:t>
            </w:r>
            <w:r w:rsidRPr="00576A7A">
              <w:rPr>
                <w:rFonts w:ascii="Times New Roman" w:eastAsiaTheme="minorEastAsia" w:hAnsi="Times New Roman" w:cs="Times New Roman"/>
                <w:color w:val="000000"/>
              </w:rPr>
              <w:t>完成</w:t>
            </w:r>
            <w:r w:rsidRPr="00576A7A">
              <w:rPr>
                <w:rFonts w:ascii="Times New Roman" w:eastAsiaTheme="minorEastAsia" w:hAnsi="Times New Roman" w:cs="Times New Roman"/>
                <w:color w:val="000000"/>
              </w:rPr>
              <w:t>1~32</w:t>
            </w:r>
            <w:r w:rsidRPr="00576A7A">
              <w:rPr>
                <w:rFonts w:ascii="Times New Roman" w:eastAsiaTheme="minorEastAsia" w:hAnsi="Times New Roman" w:cs="Times New Roman"/>
                <w:color w:val="000000"/>
              </w:rPr>
              <w:t>張郵票組合的排列方式。</w:t>
            </w:r>
          </w:p>
          <w:p w14:paraId="0B8CD0BF" w14:textId="67BDEA7B"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color w:val="000000"/>
              </w:rPr>
              <w:t>郵票設計的奧秘</w:t>
            </w:r>
          </w:p>
          <w:p w14:paraId="3430E8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進行</w:t>
            </w:r>
            <w:r w:rsidRPr="00576A7A">
              <w:rPr>
                <w:rFonts w:ascii="Times New Roman" w:eastAsiaTheme="minorEastAsia" w:hAnsi="Times New Roman" w:cs="Times New Roman"/>
                <w:color w:val="000000"/>
              </w:rPr>
              <w:t>I</w:t>
            </w:r>
            <w:r w:rsidRPr="00576A7A">
              <w:rPr>
                <w:rFonts w:ascii="Times New Roman" w:eastAsiaTheme="minorEastAsia" w:hAnsi="Times New Roman" w:cs="Times New Roman"/>
                <w:color w:val="000000"/>
              </w:rPr>
              <w:t>型郵票的連塊組合與最大票值。</w:t>
            </w:r>
          </w:p>
          <w:p w14:paraId="5359600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完成窗型郵票的連塊組合與最大票值。</w:t>
            </w:r>
          </w:p>
          <w:p w14:paraId="26C4AEF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分析與歸納方四</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六連塊圖形變化、連接班與最大票值的關係。</w:t>
            </w:r>
          </w:p>
          <w:p w14:paraId="62797187" w14:textId="7BD96173"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郵集手</w:t>
            </w:r>
          </w:p>
          <w:p w14:paraId="6805378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根據窗型郵票的組合方式進行語詞郵票的排列組合。</w:t>
            </w:r>
          </w:p>
          <w:p w14:paraId="2B306766" w14:textId="77777777" w:rsidR="00ED781F" w:rsidRPr="00576A7A" w:rsidRDefault="00ED781F" w:rsidP="000F533C">
            <w:pPr>
              <w:widowControl w:val="0"/>
              <w:spacing w:line="0" w:lineRule="atLeast"/>
              <w:rPr>
                <w:rFonts w:ascii="Times New Roman" w:eastAsiaTheme="minorEastAsia" w:hAnsi="Times New Roman" w:cs="Times New Roman"/>
                <w:b/>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完成至少</w:t>
            </w:r>
            <w:r w:rsidRPr="00576A7A">
              <w:rPr>
                <w:rFonts w:ascii="Times New Roman" w:eastAsiaTheme="minorEastAsia" w:hAnsi="Times New Roman" w:cs="Times New Roman"/>
                <w:color w:val="000000"/>
              </w:rPr>
              <w:t>8</w:t>
            </w:r>
            <w:r w:rsidRPr="00576A7A">
              <w:rPr>
                <w:rFonts w:ascii="Times New Roman" w:eastAsiaTheme="minorEastAsia" w:hAnsi="Times New Roman" w:cs="Times New Roman"/>
                <w:color w:val="000000"/>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7AFB8BB8"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spacing w:val="-12"/>
              </w:rPr>
              <w:lastRenderedPageBreak/>
              <w:t>配合數學「</w:t>
            </w:r>
            <w:r w:rsidRPr="00576A7A">
              <w:rPr>
                <w:rFonts w:ascii="Times New Roman" w:eastAsiaTheme="minorEastAsia" w:hAnsi="Times New Roman" w:cs="Times New Roman"/>
              </w:rPr>
              <w:t>周長</w:t>
            </w:r>
          </w:p>
          <w:p w14:paraId="1F2BFF9E"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與面積」</w:t>
            </w:r>
          </w:p>
        </w:tc>
      </w:tr>
      <w:tr w:rsidR="00ED781F" w:rsidRPr="00576A7A" w14:paraId="09C6813B" w14:textId="77777777" w:rsidTr="000F533C">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140EB3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2F84DD9" w14:textId="77777777" w:rsidR="00ED781F" w:rsidRPr="00576A7A" w:rsidRDefault="00ED781F" w:rsidP="000F533C">
            <w:pPr>
              <w:spacing w:before="100" w:beforeAutospacing="1" w:after="100" w:afterAutospacing="1" w:line="0" w:lineRule="atLeast"/>
              <w:ind w:firstLineChars="37" w:firstLine="89"/>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ACF39EC" w14:textId="5D7C60C7" w:rsidR="00ED781F" w:rsidRPr="00576A7A" w:rsidRDefault="00ED781F" w:rsidP="00F14442">
            <w:pPr>
              <w:pStyle w:val="a4"/>
              <w:numPr>
                <w:ilvl w:val="0"/>
                <w:numId w:val="135"/>
              </w:numPr>
              <w:tabs>
                <w:tab w:val="left" w:pos="1593"/>
              </w:tabs>
              <w:spacing w:line="320" w:lineRule="exact"/>
              <w:rPr>
                <w:rFonts w:ascii="Times New Roman" w:eastAsiaTheme="minorEastAsia" w:hAnsi="Times New Roman" w:cs="Times New Roman"/>
                <w:b/>
              </w:rPr>
            </w:pPr>
            <w:r w:rsidRPr="00576A7A">
              <w:rPr>
                <w:rFonts w:ascii="Times New Roman" w:eastAsiaTheme="minorEastAsia" w:hAnsi="Times New Roman" w:cs="Times New Roman"/>
                <w:b/>
              </w:rPr>
              <w:t>電子積木初體驗</w:t>
            </w:r>
          </w:p>
          <w:p w14:paraId="5AEE067F"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認識電子積木及各項電子元件符號。</w:t>
            </w:r>
          </w:p>
          <w:p w14:paraId="787C2853"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認識電路圖，完成各種電路的設計與拼組。</w:t>
            </w:r>
          </w:p>
          <w:p w14:paraId="4E23F176" w14:textId="079990A2" w:rsidR="00ED781F" w:rsidRPr="00576A7A" w:rsidRDefault="00ED781F" w:rsidP="00F14442">
            <w:pPr>
              <w:pStyle w:val="a4"/>
              <w:widowControl w:val="0"/>
              <w:numPr>
                <w:ilvl w:val="0"/>
                <w:numId w:val="135"/>
              </w:numPr>
              <w:spacing w:line="320" w:lineRule="exact"/>
              <w:rPr>
                <w:rFonts w:ascii="Times New Roman" w:eastAsiaTheme="minorEastAsia" w:hAnsi="Times New Roman" w:cs="Times New Roman"/>
              </w:rPr>
            </w:pPr>
            <w:r w:rsidRPr="00576A7A">
              <w:rPr>
                <w:rFonts w:ascii="Times New Roman" w:eastAsiaTheme="minorEastAsia" w:hAnsi="Times New Roman" w:cs="Times New Roman"/>
                <w:b/>
              </w:rPr>
              <w:t>電路達人</w:t>
            </w:r>
          </w:p>
          <w:p w14:paraId="53F318B4"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利用電子積木理解基本電路概念，並發揮創意，完成電路作品。</w:t>
            </w:r>
          </w:p>
          <w:p w14:paraId="30078D41"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利用電路基本原理完成電流急急棒、門鈴設計、簡易警報器、簡易電玩遊戲。</w:t>
            </w:r>
          </w:p>
          <w:p w14:paraId="2CC2C49D"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46FD983F"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配合自然「</w:t>
            </w:r>
            <w:r w:rsidRPr="00576A7A">
              <w:rPr>
                <w:rFonts w:ascii="Times New Roman" w:eastAsiaTheme="minorEastAsia" w:hAnsi="Times New Roman" w:cs="Times New Roman"/>
                <w:szCs w:val="24"/>
              </w:rPr>
              <w:t>神奇的電力」</w:t>
            </w:r>
          </w:p>
        </w:tc>
      </w:tr>
      <w:tr w:rsidR="00ED781F" w:rsidRPr="00576A7A" w14:paraId="3356CA34"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F586DD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E7A3D1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286D52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確定成果發表主題。</w:t>
            </w:r>
          </w:p>
          <w:p w14:paraId="19AD0B2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製作成果發表簡報及闖關物件。</w:t>
            </w:r>
          </w:p>
          <w:p w14:paraId="1E925913" w14:textId="77777777" w:rsidR="00ED781F" w:rsidRPr="00576A7A" w:rsidRDefault="00ED781F" w:rsidP="000F533C">
            <w:p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14:paraId="6F6FE951"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p>
        </w:tc>
      </w:tr>
      <w:tr w:rsidR="00ED781F" w:rsidRPr="00576A7A" w14:paraId="2B9CF97A" w14:textId="77777777" w:rsidTr="000F533C">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2397F77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17FC9FFE"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51928301"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索馬利方塊、正多邊形幾何方塊、電子積木、貝翰轉盤、動畫機</w:t>
            </w:r>
          </w:p>
          <w:p w14:paraId="7CB88BE2"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4EDB6B17"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日本學研編輯部（</w:t>
            </w:r>
            <w:r w:rsidRPr="00576A7A">
              <w:rPr>
                <w:rFonts w:ascii="Times New Roman" w:eastAsiaTheme="minorEastAsia" w:hAnsi="Times New Roman" w:cs="Times New Roman"/>
                <w:b w:val="0"/>
                <w:color w:val="000000" w:themeColor="text1"/>
              </w:rPr>
              <w:t>2017</w:t>
            </w:r>
            <w:r w:rsidRPr="00576A7A">
              <w:rPr>
                <w:rFonts w:ascii="Times New Roman" w:eastAsiaTheme="minorEastAsia" w:hAnsi="Times New Roman" w:cs="Times New Roman"/>
                <w:b w:val="0"/>
                <w:color w:val="000000" w:themeColor="text1"/>
              </w:rPr>
              <w:t>）小孩的科學</w:t>
            </w:r>
            <w:r w:rsidRPr="00576A7A">
              <w:rPr>
                <w:rFonts w:ascii="Times New Roman" w:eastAsiaTheme="minorEastAsia" w:hAnsi="Times New Roman" w:cs="Times New Roman"/>
                <w:b w:val="0"/>
                <w:color w:val="000000" w:themeColor="text1"/>
              </w:rPr>
              <w:t>5</w:t>
            </w:r>
            <w:r w:rsidRPr="00576A7A">
              <w:rPr>
                <w:rFonts w:ascii="Times New Roman" w:eastAsiaTheme="minorEastAsia" w:hAnsi="Times New Roman" w:cs="Times New Roman"/>
                <w:b w:val="0"/>
                <w:color w:val="000000" w:themeColor="text1"/>
              </w:rPr>
              <w:t>：視覺魔法動畫機。親子天下。</w:t>
            </w:r>
          </w:p>
          <w:p w14:paraId="52A83349"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王登傳和劉臻文（</w:t>
            </w:r>
            <w:r w:rsidRPr="00576A7A">
              <w:rPr>
                <w:rFonts w:ascii="Times New Roman" w:eastAsiaTheme="minorEastAsia" w:hAnsi="Times New Roman" w:cs="Times New Roman"/>
                <w:b w:val="0"/>
                <w:color w:val="000000" w:themeColor="text1"/>
              </w:rPr>
              <w:t>2002</w:t>
            </w:r>
            <w:r w:rsidRPr="00576A7A">
              <w:rPr>
                <w:rFonts w:ascii="Times New Roman" w:eastAsiaTheme="minorEastAsia" w:hAnsi="Times New Roman" w:cs="Times New Roman"/>
                <w:b w:val="0"/>
                <w:color w:val="000000" w:themeColor="text1"/>
              </w:rPr>
              <w:t>）。蟲食算與隱算法。虔誠出版社。</w:t>
            </w:r>
          </w:p>
          <w:p w14:paraId="19C460DF"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1DC50D53"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魔數小子</w:t>
            </w:r>
            <w:r w:rsidRPr="00576A7A">
              <w:rPr>
                <w:rFonts w:ascii="Times New Roman" w:eastAsiaTheme="minorEastAsia" w:hAnsi="Times New Roman" w:cs="Times New Roman"/>
                <w:szCs w:val="24"/>
              </w:rPr>
              <w:t>e</w:t>
            </w:r>
            <w:r w:rsidRPr="00576A7A">
              <w:rPr>
                <w:rFonts w:ascii="Times New Roman" w:eastAsiaTheme="minorEastAsia" w:hAnsi="Times New Roman" w:cs="Times New Roman"/>
                <w:szCs w:val="24"/>
              </w:rPr>
              <w:t>起來。</w:t>
            </w:r>
            <w:r w:rsidRPr="00576A7A">
              <w:rPr>
                <w:rFonts w:ascii="Times New Roman" w:eastAsiaTheme="minorEastAsia" w:hAnsi="Times New Roman" w:cs="Times New Roman"/>
                <w:color w:val="000000" w:themeColor="text1"/>
                <w:szCs w:val="24"/>
              </w:rPr>
              <w:t>網站來源：</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"https://cirn.moe.edu.tw/userfiles/file/benchmark/99/team/B16.pdf"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szCs w:val="24"/>
              </w:rPr>
              <w:t>https://cirn.moe.edu.tw/userfiles/file/benchmark/99/team/B16.pdf</w:t>
            </w:r>
            <w:r w:rsidRPr="00576A7A">
              <w:rPr>
                <w:rStyle w:val="aa"/>
                <w:rFonts w:ascii="Times New Roman" w:eastAsiaTheme="minorEastAsia" w:hAnsi="Times New Roman" w:cs="Times New Roman"/>
              </w:rPr>
              <w:fldChar w:fldCharType="end"/>
            </w:r>
          </w:p>
        </w:tc>
      </w:tr>
      <w:tr w:rsidR="00ED781F" w:rsidRPr="00576A7A" w14:paraId="1712F0D0" w14:textId="77777777" w:rsidTr="000F533C">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01B8C5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BE4E430" w14:textId="77777777" w:rsidR="00ED781F" w:rsidRPr="00576A7A" w:rsidRDefault="00ED781F" w:rsidP="000F533C">
            <w:pPr>
              <w:spacing w:line="320" w:lineRule="exact"/>
              <w:rPr>
                <w:rFonts w:ascii="Times New Roman" w:eastAsiaTheme="minorEastAsia" w:hAnsi="Times New Roman" w:cs="Times New Roman"/>
                <w:bCs/>
                <w:szCs w:val="24"/>
              </w:rPr>
            </w:pPr>
            <w:r w:rsidRPr="00576A7A">
              <w:rPr>
                <w:rFonts w:ascii="Times New Roman" w:eastAsiaTheme="minorEastAsia" w:hAnsi="Times New Roman" w:cs="Times New Roman"/>
                <w:bCs/>
                <w:szCs w:val="24"/>
              </w:rPr>
              <w:t>實作、小組討論、腦力激盪、講述、互評</w:t>
            </w:r>
          </w:p>
        </w:tc>
      </w:tr>
      <w:tr w:rsidR="00ED781F" w:rsidRPr="00576A7A" w14:paraId="1328CD37" w14:textId="77777777" w:rsidTr="000F533C">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CAD1A4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7D5F0E8"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（一）上課表現（發言、討論、實作、分享）</w:t>
            </w:r>
          </w:p>
          <w:p w14:paraId="5587C953" w14:textId="77777777" w:rsidR="00ED781F" w:rsidRPr="00576A7A" w:rsidRDefault="00ED781F" w:rsidP="000F533C">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（二）作業繳交及成果呈現</w:t>
            </w:r>
          </w:p>
          <w:p w14:paraId="55435536" w14:textId="77777777" w:rsidR="00ED781F" w:rsidRPr="00576A7A" w:rsidRDefault="00ED781F" w:rsidP="000F533C">
            <w:pPr>
              <w:jc w:val="both"/>
              <w:rPr>
                <w:rFonts w:ascii="Times New Roman" w:eastAsiaTheme="minorEastAsia" w:hAnsi="Times New Roman" w:cs="Times New Roman"/>
                <w:b/>
                <w:szCs w:val="24"/>
              </w:rPr>
            </w:pPr>
            <w:r w:rsidRPr="00576A7A">
              <w:rPr>
                <w:rFonts w:ascii="Times New Roman" w:eastAsiaTheme="minorEastAsia" w:hAnsi="Times New Roman" w:cs="Times New Roman"/>
                <w:szCs w:val="24"/>
              </w:rPr>
              <w:t>（三）出缺席狀況</w:t>
            </w:r>
          </w:p>
        </w:tc>
      </w:tr>
      <w:tr w:rsidR="00ED781F" w:rsidRPr="00576A7A" w14:paraId="25F5D1B2" w14:textId="77777777" w:rsidTr="000F533C">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1F556D3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2B4C3764" w14:textId="77777777" w:rsidR="00ED781F" w:rsidRPr="00576A7A" w:rsidRDefault="00ED781F" w:rsidP="00ED781F">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9 </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 xml:space="preserve"> 111 </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6 </w:t>
            </w:r>
            <w:r w:rsidRPr="00576A7A">
              <w:rPr>
                <w:rFonts w:ascii="Times New Roman" w:eastAsiaTheme="minorEastAsia" w:hAnsi="Times New Roman" w:cs="Times New Roman"/>
                <w:szCs w:val="24"/>
              </w:rPr>
              <w:t>月止，每週正課抽離</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節，週五下午</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節，共</w:t>
            </w: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節課。</w:t>
            </w:r>
          </w:p>
        </w:tc>
      </w:tr>
    </w:tbl>
    <w:p w14:paraId="74FBE4CD" w14:textId="10793EC4" w:rsidR="00ED781F" w:rsidRPr="00576A7A" w:rsidRDefault="00ED781F" w:rsidP="00112A42">
      <w:pPr>
        <w:rPr>
          <w:rFonts w:ascii="Times New Roman" w:eastAsiaTheme="minorEastAsia" w:hAnsi="Times New Roman" w:cs="Times New Roman"/>
          <w:b/>
          <w:sz w:val="24"/>
          <w:szCs w:val="24"/>
        </w:rPr>
      </w:pPr>
    </w:p>
    <w:p w14:paraId="1669A57F" w14:textId="77777777" w:rsidR="00ED781F" w:rsidRPr="00576A7A" w:rsidRDefault="00ED781F">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2127D73F" w14:textId="7C9BF41D" w:rsidR="00ED781F" w:rsidRPr="00576A7A" w:rsidRDefault="00ED781F" w:rsidP="00F14442">
      <w:pPr>
        <w:pStyle w:val="a4"/>
        <w:numPr>
          <w:ilvl w:val="0"/>
          <w:numId w:val="59"/>
        </w:numPr>
        <w:rPr>
          <w:rFonts w:ascii="Times New Roman" w:eastAsiaTheme="minorEastAsia" w:hAnsi="Times New Roman" w:cs="Times New Roman"/>
          <w:b/>
          <w:sz w:val="24"/>
          <w:szCs w:val="24"/>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語文</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tbl>
      <w:tblPr>
        <w:tblStyle w:val="ab"/>
        <w:tblW w:w="9624" w:type="dxa"/>
        <w:tblLook w:val="04A0" w:firstRow="1" w:lastRow="0" w:firstColumn="1" w:lastColumn="0" w:noHBand="0" w:noVBand="1"/>
      </w:tblPr>
      <w:tblGrid>
        <w:gridCol w:w="692"/>
        <w:gridCol w:w="1136"/>
        <w:gridCol w:w="2552"/>
        <w:gridCol w:w="1416"/>
        <w:gridCol w:w="993"/>
        <w:gridCol w:w="567"/>
        <w:gridCol w:w="993"/>
        <w:gridCol w:w="1275"/>
      </w:tblGrid>
      <w:tr w:rsidR="00ED781F" w:rsidRPr="00576A7A" w14:paraId="04B23556"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2ABF4AD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7A80F0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5533FE"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40B87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FB2AD6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學習評量</w:t>
            </w:r>
          </w:p>
        </w:tc>
      </w:tr>
      <w:tr w:rsidR="00ED781F" w:rsidRPr="00576A7A" w14:paraId="47440005"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43B4E8A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E4E224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6863FA1"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E2E501F"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16C195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1B89DB3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2AB3C2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ED781F" w:rsidRPr="00576A7A" w14:paraId="6C7616A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61C48D7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52" w:type="dxa"/>
            <w:tcBorders>
              <w:top w:val="double" w:sz="4" w:space="0" w:color="auto"/>
              <w:left w:val="single" w:sz="6" w:space="0" w:color="auto"/>
              <w:bottom w:val="single" w:sz="6" w:space="0" w:color="auto"/>
              <w:right w:val="single" w:sz="6" w:space="0" w:color="auto"/>
            </w:tcBorders>
            <w:vAlign w:val="center"/>
          </w:tcPr>
          <w:p w14:paraId="4C736CF6"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改變世界小推手</w:t>
            </w:r>
          </w:p>
        </w:tc>
        <w:tc>
          <w:tcPr>
            <w:tcW w:w="1416" w:type="dxa"/>
            <w:tcBorders>
              <w:top w:val="double" w:sz="4" w:space="0" w:color="auto"/>
              <w:left w:val="single" w:sz="6" w:space="0" w:color="auto"/>
              <w:bottom w:val="single" w:sz="6" w:space="0" w:color="auto"/>
              <w:right w:val="single" w:sz="6" w:space="0" w:color="auto"/>
            </w:tcBorders>
            <w:vAlign w:val="center"/>
          </w:tcPr>
          <w:p w14:paraId="032800B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30AF72A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55CE1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5E4DDF22"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r>
      <w:tr w:rsidR="00ED781F" w:rsidRPr="00576A7A" w14:paraId="6CC912B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110A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52" w:type="dxa"/>
            <w:tcBorders>
              <w:top w:val="single" w:sz="6" w:space="0" w:color="auto"/>
              <w:left w:val="single" w:sz="6" w:space="0" w:color="auto"/>
              <w:bottom w:val="single" w:sz="6" w:space="0" w:color="auto"/>
              <w:right w:val="single" w:sz="6" w:space="0" w:color="auto"/>
            </w:tcBorders>
            <w:vAlign w:val="center"/>
          </w:tcPr>
          <w:p w14:paraId="05F9228D"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416" w:type="dxa"/>
            <w:tcBorders>
              <w:top w:val="single" w:sz="6" w:space="0" w:color="auto"/>
              <w:left w:val="single" w:sz="6" w:space="0" w:color="auto"/>
              <w:bottom w:val="single" w:sz="6" w:space="0" w:color="auto"/>
              <w:right w:val="single" w:sz="6" w:space="0" w:color="auto"/>
            </w:tcBorders>
            <w:vAlign w:val="center"/>
          </w:tcPr>
          <w:p w14:paraId="41AF3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7A06AA88"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四年級</w:t>
            </w:r>
          </w:p>
        </w:tc>
      </w:tr>
      <w:tr w:rsidR="00ED781F" w:rsidRPr="00576A7A" w14:paraId="72232C5D"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8E1269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925CC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9FE03C1"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0E2C546"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6B6F72D"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C1</w:t>
            </w:r>
            <w:r w:rsidRPr="00576A7A">
              <w:rPr>
                <w:rFonts w:ascii="Times New Roman" w:eastAsiaTheme="minorEastAsia" w:hAnsi="Times New Roman" w:cs="Times New Roman"/>
              </w:rPr>
              <w:t>道德實踐與公民意識、</w:t>
            </w: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64357700"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rPr>
              <w:t>C3</w:t>
            </w:r>
            <w:r w:rsidRPr="00576A7A">
              <w:rPr>
                <w:rFonts w:ascii="Times New Roman" w:eastAsiaTheme="minorEastAsia" w:hAnsi="Times New Roman" w:cs="Times New Roman"/>
              </w:rPr>
              <w:t>多元文化與國際理解</w:t>
            </w:r>
          </w:p>
        </w:tc>
      </w:tr>
      <w:tr w:rsidR="00ED781F" w:rsidRPr="00576A7A" w14:paraId="7215B4F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A69E52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5B89865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F3FB78"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-E-A2</w:t>
            </w:r>
            <w:r w:rsidRPr="00576A7A">
              <w:rPr>
                <w:rFonts w:ascii="Times New Roman" w:eastAsiaTheme="minorEastAsia" w:hAnsi="Times New Roman" w:cs="Times New Roman"/>
              </w:rPr>
              <w:t>透過國語文學習，掌握文本要旨、發展學習及解決問題策略、初探邏輯思維，並透過體驗與實踐，處理日常生活問題。</w:t>
            </w:r>
          </w:p>
          <w:p w14:paraId="3C02FD1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-E-A3</w:t>
            </w:r>
            <w:r w:rsidRPr="00576A7A">
              <w:rPr>
                <w:rFonts w:ascii="Times New Roman" w:eastAsiaTheme="minorEastAsia" w:hAnsi="Times New Roman" w:cs="Times New Roman"/>
              </w:rPr>
              <w:t>運用國語文充實生活經驗，學習有步驟的規劃活動和解決問題，並探索多元知能，培養創新精神，以增進生活適應力。</w:t>
            </w:r>
          </w:p>
          <w:p w14:paraId="59B434AB"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B1</w:t>
            </w:r>
            <w:r w:rsidRPr="00576A7A">
              <w:rPr>
                <w:rFonts w:ascii="Times New Roman" w:eastAsiaTheme="minorEastAsia" w:hAnsi="Times New Roman" w:cs="Times New Roman"/>
              </w:rPr>
              <w:t>理解與運用國語文在日常生活中學習體察他人的感受，並給予適當的回應，以達成溝通及互動的目標。</w:t>
            </w:r>
          </w:p>
          <w:p w14:paraId="715571B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C1</w:t>
            </w:r>
            <w:r w:rsidRPr="00576A7A">
              <w:rPr>
                <w:rFonts w:ascii="Times New Roman" w:eastAsiaTheme="minorEastAsia" w:hAnsi="Times New Roman" w:cs="Times New Roman"/>
              </w:rPr>
              <w:t>閱讀各類文本，從中培養是非判斷的能力，以了解自己與所處社會的關係，培養同理心與責任感，關懷自然生態與增進公民意識。</w:t>
            </w:r>
          </w:p>
          <w:p w14:paraId="75F955E5"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C2</w:t>
            </w:r>
            <w:r w:rsidRPr="00576A7A">
              <w:rPr>
                <w:rFonts w:ascii="Times New Roman" w:eastAsiaTheme="minorEastAsia" w:hAnsi="Times New Roman" w:cs="Times New Roman"/>
              </w:rPr>
              <w:t>與他人互動時，能適切運用語文能力表達個人想法，理解與包容不同意見，樂於參與學校及社區活動，體會團隊合作的重要性。</w:t>
            </w:r>
          </w:p>
          <w:p w14:paraId="7961244E"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C3</w:t>
            </w:r>
            <w:r w:rsidRPr="00576A7A">
              <w:rPr>
                <w:rFonts w:ascii="Times New Roman" w:eastAsiaTheme="minorEastAsia" w:hAnsi="Times New Roman" w:cs="Times New Roman"/>
              </w:rPr>
              <w:t>閱讀各類文本，培養理解與關心本土及國際事務的基本素養，以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認同自我文化，並能包容、尊重與欣賞多元文化。</w:t>
            </w:r>
          </w:p>
          <w:p w14:paraId="1EBAB6C1"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A2</w:t>
            </w:r>
            <w:r w:rsidRPr="00576A7A">
              <w:rPr>
                <w:rFonts w:ascii="Times New Roman" w:eastAsiaTheme="minorEastAsia" w:hAnsi="Times New Roman" w:cs="Times New Roman"/>
              </w:rPr>
              <w:t>敏覺居住地方的社會、自然與人文環境變遷，關注生活問題及其</w:t>
            </w:r>
          </w:p>
          <w:p w14:paraId="7C01CBA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影響，並思考解決方法。</w:t>
            </w:r>
          </w:p>
          <w:p w14:paraId="6BEF8336"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C1</w:t>
            </w:r>
            <w:r w:rsidRPr="00576A7A">
              <w:rPr>
                <w:rFonts w:ascii="Times New Roman" w:eastAsiaTheme="minorEastAsia" w:hAnsi="Times New Roman" w:cs="Times New Roman"/>
              </w:rPr>
              <w:t>培養良好的生活習慣，理解並遵守社會規範，參與公共事務，養</w:t>
            </w:r>
          </w:p>
          <w:p w14:paraId="5E89A70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成社會責任感，尊重並維護自己和他人的人權，關懷自然環境與人類社會的永續發展。</w:t>
            </w:r>
          </w:p>
          <w:p w14:paraId="61D98D7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C3</w:t>
            </w:r>
            <w:r w:rsidRPr="00576A7A">
              <w:rPr>
                <w:rFonts w:ascii="Times New Roman" w:eastAsiaTheme="minorEastAsia" w:hAnsi="Times New Roman" w:cs="Times New Roman"/>
              </w:rPr>
              <w:t>了解自我文化，尊重與欣賞多元文化，關心本土及全球議題。</w:t>
            </w:r>
          </w:p>
        </w:tc>
      </w:tr>
      <w:tr w:rsidR="00ED781F" w:rsidRPr="00576A7A" w14:paraId="62F424EF" w14:textId="77777777" w:rsidTr="000F533C">
        <w:trPr>
          <w:trHeight w:val="694"/>
        </w:trPr>
        <w:tc>
          <w:tcPr>
            <w:tcW w:w="692" w:type="dxa"/>
            <w:vMerge w:val="restart"/>
            <w:tcBorders>
              <w:top w:val="single" w:sz="6" w:space="0" w:color="auto"/>
              <w:left w:val="double" w:sz="4" w:space="0" w:color="auto"/>
              <w:right w:val="single" w:sz="6" w:space="0" w:color="auto"/>
            </w:tcBorders>
            <w:vAlign w:val="center"/>
          </w:tcPr>
          <w:p w14:paraId="45CD8A8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7947580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098E64" w14:textId="77777777" w:rsidR="00ED781F" w:rsidRPr="00576A7A" w:rsidRDefault="00ED781F" w:rsidP="000F533C">
            <w:pPr>
              <w:pStyle w:val="Default"/>
              <w:jc w:val="both"/>
              <w:rPr>
                <w:sz w:val="23"/>
                <w:szCs w:val="23"/>
              </w:rPr>
            </w:pPr>
            <w:r w:rsidRPr="00576A7A">
              <w:rPr>
                <w:sz w:val="23"/>
                <w:szCs w:val="23"/>
              </w:rPr>
              <w:t>國語</w:t>
            </w:r>
          </w:p>
          <w:p w14:paraId="26A8577D" w14:textId="77777777" w:rsidR="00ED781F" w:rsidRPr="00576A7A" w:rsidRDefault="00ED781F" w:rsidP="000F533C">
            <w:pPr>
              <w:pStyle w:val="Default"/>
              <w:jc w:val="both"/>
              <w:rPr>
                <w:sz w:val="23"/>
                <w:szCs w:val="23"/>
              </w:rPr>
            </w:pPr>
            <w:r w:rsidRPr="00576A7A">
              <w:rPr>
                <w:sz w:val="23"/>
                <w:szCs w:val="23"/>
              </w:rPr>
              <w:t xml:space="preserve">1-Ⅱ-1 </w:t>
            </w:r>
            <w:r w:rsidRPr="00576A7A">
              <w:rPr>
                <w:sz w:val="23"/>
                <w:szCs w:val="23"/>
              </w:rPr>
              <w:t>聆聽時能讓對方充分表達意見。</w:t>
            </w:r>
          </w:p>
          <w:p w14:paraId="233122FD" w14:textId="77777777" w:rsidR="00ED781F" w:rsidRPr="00576A7A" w:rsidRDefault="00ED781F" w:rsidP="000F533C">
            <w:pPr>
              <w:pStyle w:val="Default"/>
              <w:jc w:val="both"/>
              <w:rPr>
                <w:sz w:val="23"/>
                <w:szCs w:val="23"/>
              </w:rPr>
            </w:pPr>
            <w:r w:rsidRPr="00576A7A">
              <w:rPr>
                <w:sz w:val="23"/>
                <w:szCs w:val="23"/>
              </w:rPr>
              <w:t xml:space="preserve">2-Ⅱ-3 </w:t>
            </w:r>
            <w:r w:rsidRPr="00576A7A">
              <w:rPr>
                <w:sz w:val="23"/>
                <w:szCs w:val="23"/>
              </w:rPr>
              <w:t>把握說話的重點與順序，對談時能做適當的回應。</w:t>
            </w:r>
          </w:p>
          <w:p w14:paraId="2F180FD0" w14:textId="77777777" w:rsidR="00ED781F" w:rsidRPr="00576A7A" w:rsidRDefault="00ED781F" w:rsidP="000F533C">
            <w:pPr>
              <w:pStyle w:val="Default"/>
              <w:jc w:val="both"/>
              <w:rPr>
                <w:sz w:val="23"/>
                <w:szCs w:val="23"/>
              </w:rPr>
            </w:pPr>
            <w:r w:rsidRPr="00576A7A">
              <w:rPr>
                <w:sz w:val="23"/>
                <w:szCs w:val="23"/>
              </w:rPr>
              <w:t xml:space="preserve">5-Ⅱ-11 </w:t>
            </w:r>
            <w:r w:rsidRPr="00576A7A">
              <w:rPr>
                <w:sz w:val="23"/>
                <w:szCs w:val="23"/>
              </w:rPr>
              <w:t>閱讀多元文本，以認識議題。</w:t>
            </w:r>
          </w:p>
          <w:p w14:paraId="4923787A"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kern w:val="0"/>
                <w:sz w:val="23"/>
                <w:szCs w:val="23"/>
              </w:rPr>
            </w:pPr>
            <w:r w:rsidRPr="00576A7A">
              <w:rPr>
                <w:rFonts w:ascii="Times New Roman" w:eastAsiaTheme="minorEastAsia" w:hAnsi="Times New Roman" w:cs="Times New Roman"/>
                <w:color w:val="000000"/>
                <w:kern w:val="0"/>
                <w:sz w:val="23"/>
                <w:szCs w:val="23"/>
              </w:rPr>
              <w:t xml:space="preserve">5-Ⅱ-12 </w:t>
            </w:r>
            <w:r w:rsidRPr="00576A7A">
              <w:rPr>
                <w:rFonts w:ascii="Times New Roman" w:eastAsiaTheme="minorEastAsia" w:hAnsi="Times New Roman" w:cs="Times New Roman"/>
                <w:color w:val="000000"/>
                <w:kern w:val="0"/>
                <w:sz w:val="23"/>
                <w:szCs w:val="23"/>
              </w:rPr>
              <w:t>主動參與班級、學校或社區的閱讀社群活動。</w:t>
            </w:r>
          </w:p>
          <w:p w14:paraId="70D1B8F5" w14:textId="77777777" w:rsidR="00ED781F" w:rsidRPr="00576A7A" w:rsidRDefault="00ED781F" w:rsidP="000F533C">
            <w:pPr>
              <w:pStyle w:val="Default"/>
              <w:jc w:val="both"/>
              <w:rPr>
                <w:sz w:val="23"/>
                <w:szCs w:val="23"/>
              </w:rPr>
            </w:pPr>
            <w:r w:rsidRPr="00576A7A">
              <w:rPr>
                <w:sz w:val="23"/>
                <w:szCs w:val="23"/>
              </w:rPr>
              <w:t xml:space="preserve">6-Ⅱ-2 </w:t>
            </w:r>
            <w:r w:rsidRPr="00576A7A">
              <w:rPr>
                <w:sz w:val="23"/>
                <w:szCs w:val="23"/>
              </w:rPr>
              <w:t>培養感受力、想像力等寫作基本能力。</w:t>
            </w:r>
          </w:p>
          <w:p w14:paraId="38B18AA3" w14:textId="77777777" w:rsidR="00ED781F" w:rsidRPr="00576A7A" w:rsidRDefault="00ED781F" w:rsidP="000F533C">
            <w:pPr>
              <w:pStyle w:val="Default"/>
              <w:jc w:val="both"/>
              <w:rPr>
                <w:sz w:val="23"/>
                <w:szCs w:val="23"/>
              </w:rPr>
            </w:pPr>
            <w:r w:rsidRPr="00576A7A">
              <w:rPr>
                <w:sz w:val="23"/>
                <w:szCs w:val="23"/>
              </w:rPr>
              <w:t>社會</w:t>
            </w:r>
          </w:p>
          <w:p w14:paraId="0E205DF8" w14:textId="77777777" w:rsidR="00ED781F" w:rsidRPr="00576A7A" w:rsidRDefault="00ED781F" w:rsidP="000F533C">
            <w:pPr>
              <w:pStyle w:val="Default"/>
              <w:jc w:val="both"/>
              <w:rPr>
                <w:sz w:val="23"/>
                <w:szCs w:val="23"/>
              </w:rPr>
            </w:pPr>
            <w:r w:rsidRPr="00576A7A">
              <w:rPr>
                <w:sz w:val="23"/>
                <w:szCs w:val="23"/>
              </w:rPr>
              <w:t>1a-Ⅱ-3</w:t>
            </w:r>
            <w:r w:rsidRPr="00576A7A">
              <w:rPr>
                <w:sz w:val="23"/>
                <w:szCs w:val="23"/>
              </w:rPr>
              <w:t>舉例說明社會事物與環境的互動、差異或變遷現象。</w:t>
            </w:r>
          </w:p>
          <w:p w14:paraId="0AC1A2E7" w14:textId="77777777" w:rsidR="00ED781F" w:rsidRPr="00576A7A" w:rsidRDefault="00ED781F" w:rsidP="000F533C">
            <w:pPr>
              <w:pStyle w:val="Default"/>
              <w:jc w:val="both"/>
              <w:rPr>
                <w:sz w:val="23"/>
                <w:szCs w:val="23"/>
              </w:rPr>
            </w:pPr>
            <w:r w:rsidRPr="00576A7A">
              <w:rPr>
                <w:sz w:val="23"/>
                <w:szCs w:val="23"/>
              </w:rPr>
              <w:t>1b-Ⅱ-1</w:t>
            </w:r>
            <w:r w:rsidRPr="00576A7A">
              <w:rPr>
                <w:sz w:val="23"/>
                <w:szCs w:val="23"/>
              </w:rPr>
              <w:t>解釋社會事物與環境之間的關係。</w:t>
            </w:r>
          </w:p>
          <w:p w14:paraId="4193270C" w14:textId="77777777" w:rsidR="00ED781F" w:rsidRPr="00576A7A" w:rsidRDefault="00ED781F" w:rsidP="000F533C">
            <w:pPr>
              <w:pStyle w:val="Default"/>
              <w:jc w:val="both"/>
              <w:rPr>
                <w:sz w:val="23"/>
                <w:szCs w:val="23"/>
              </w:rPr>
            </w:pPr>
            <w:r w:rsidRPr="00576A7A">
              <w:rPr>
                <w:sz w:val="23"/>
                <w:szCs w:val="23"/>
              </w:rPr>
              <w:t>2a-Ⅱ-1</w:t>
            </w:r>
            <w:r w:rsidRPr="00576A7A">
              <w:rPr>
                <w:sz w:val="23"/>
                <w:szCs w:val="23"/>
              </w:rPr>
              <w:t>關注居住地方社會事物與環境的互動、差異與變遷等問題。</w:t>
            </w:r>
          </w:p>
          <w:p w14:paraId="454DDADD" w14:textId="77777777" w:rsidR="00ED781F" w:rsidRPr="00576A7A" w:rsidRDefault="00ED781F" w:rsidP="000F533C">
            <w:pPr>
              <w:pStyle w:val="Default"/>
              <w:jc w:val="both"/>
              <w:rPr>
                <w:sz w:val="23"/>
                <w:szCs w:val="23"/>
              </w:rPr>
            </w:pPr>
            <w:r w:rsidRPr="00576A7A">
              <w:rPr>
                <w:sz w:val="23"/>
                <w:szCs w:val="23"/>
              </w:rPr>
              <w:t>2a-Ⅱ-2</w:t>
            </w:r>
            <w:r w:rsidRPr="00576A7A">
              <w:rPr>
                <w:sz w:val="23"/>
                <w:szCs w:val="23"/>
              </w:rPr>
              <w:t>表達對居住地方社會事物與環境的關懷。</w:t>
            </w:r>
          </w:p>
          <w:p w14:paraId="56D23284" w14:textId="77777777" w:rsidR="00ED781F" w:rsidRPr="00576A7A" w:rsidRDefault="00ED781F" w:rsidP="000F533C">
            <w:pPr>
              <w:pStyle w:val="Default"/>
              <w:jc w:val="both"/>
              <w:rPr>
                <w:sz w:val="23"/>
                <w:szCs w:val="23"/>
              </w:rPr>
            </w:pPr>
            <w:r w:rsidRPr="00576A7A">
              <w:rPr>
                <w:sz w:val="23"/>
                <w:szCs w:val="23"/>
              </w:rPr>
              <w:t>3a-Ⅱ-1</w:t>
            </w:r>
            <w:r w:rsidRPr="00576A7A">
              <w:rPr>
                <w:sz w:val="23"/>
                <w:szCs w:val="23"/>
              </w:rPr>
              <w:t>透過日常觀察與省思，對社會事物與環境提出感興趣的問題。</w:t>
            </w:r>
          </w:p>
          <w:p w14:paraId="58E8D0D0" w14:textId="77777777" w:rsidR="00ED781F" w:rsidRPr="00576A7A" w:rsidRDefault="00ED781F" w:rsidP="000F533C">
            <w:pPr>
              <w:pStyle w:val="Default"/>
              <w:jc w:val="both"/>
              <w:rPr>
                <w:sz w:val="23"/>
                <w:szCs w:val="23"/>
              </w:rPr>
            </w:pPr>
            <w:r w:rsidRPr="00576A7A">
              <w:rPr>
                <w:sz w:val="23"/>
                <w:szCs w:val="23"/>
              </w:rPr>
              <w:t>3d-Ⅱ-1</w:t>
            </w:r>
            <w:r w:rsidRPr="00576A7A">
              <w:rPr>
                <w:sz w:val="23"/>
                <w:szCs w:val="23"/>
              </w:rPr>
              <w:t>探究問題發生的原因與影響，並尋求解決問題的可能做法。</w:t>
            </w:r>
          </w:p>
          <w:p w14:paraId="769F93C0" w14:textId="77777777" w:rsidR="00ED781F" w:rsidRPr="00576A7A" w:rsidRDefault="00ED781F" w:rsidP="000F533C">
            <w:pPr>
              <w:pStyle w:val="Default"/>
              <w:jc w:val="both"/>
              <w:rPr>
                <w:sz w:val="23"/>
                <w:szCs w:val="23"/>
              </w:rPr>
            </w:pPr>
            <w:r w:rsidRPr="00576A7A">
              <w:rPr>
                <w:sz w:val="23"/>
                <w:szCs w:val="23"/>
              </w:rPr>
              <w:t>3d-Ⅱ-3</w:t>
            </w:r>
            <w:r w:rsidRPr="00576A7A">
              <w:rPr>
                <w:sz w:val="23"/>
                <w:szCs w:val="23"/>
              </w:rPr>
              <w:t>將問題解決的過程與結果，進行報告分享或實作展演。</w:t>
            </w:r>
          </w:p>
        </w:tc>
      </w:tr>
      <w:tr w:rsidR="00ED781F" w:rsidRPr="00576A7A" w14:paraId="04693450" w14:textId="77777777" w:rsidTr="000F533C">
        <w:trPr>
          <w:trHeight w:val="1918"/>
        </w:trPr>
        <w:tc>
          <w:tcPr>
            <w:tcW w:w="692" w:type="dxa"/>
            <w:vMerge/>
            <w:tcBorders>
              <w:left w:val="double" w:sz="4" w:space="0" w:color="auto"/>
              <w:right w:val="single" w:sz="6" w:space="0" w:color="auto"/>
            </w:tcBorders>
            <w:vAlign w:val="center"/>
          </w:tcPr>
          <w:p w14:paraId="4B39CC2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359BA2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44736AC" w14:textId="77777777" w:rsidR="00ED781F" w:rsidRPr="00576A7A" w:rsidRDefault="00ED781F" w:rsidP="000F533C">
            <w:pPr>
              <w:pStyle w:val="Default"/>
              <w:jc w:val="both"/>
              <w:rPr>
                <w:color w:val="auto"/>
                <w:sz w:val="23"/>
                <w:szCs w:val="23"/>
              </w:rPr>
            </w:pPr>
            <w:r w:rsidRPr="00576A7A">
              <w:rPr>
                <w:color w:val="auto"/>
                <w:sz w:val="23"/>
                <w:szCs w:val="23"/>
              </w:rPr>
              <w:t>國語</w:t>
            </w:r>
          </w:p>
          <w:p w14:paraId="5B09296B" w14:textId="77777777" w:rsidR="00ED781F" w:rsidRPr="00576A7A" w:rsidRDefault="00ED781F" w:rsidP="000F533C">
            <w:pPr>
              <w:pStyle w:val="Default"/>
              <w:jc w:val="both"/>
              <w:rPr>
                <w:color w:val="auto"/>
                <w:sz w:val="23"/>
                <w:szCs w:val="23"/>
              </w:rPr>
            </w:pPr>
            <w:r w:rsidRPr="00576A7A">
              <w:rPr>
                <w:color w:val="auto"/>
                <w:sz w:val="23"/>
                <w:szCs w:val="23"/>
              </w:rPr>
              <w:t>Bb-Ⅱ-1</w:t>
            </w:r>
            <w:r w:rsidRPr="00576A7A">
              <w:rPr>
                <w:color w:val="auto"/>
                <w:sz w:val="23"/>
                <w:szCs w:val="23"/>
              </w:rPr>
              <w:t>自我情感的表達。</w:t>
            </w:r>
          </w:p>
          <w:p w14:paraId="0986CBE9" w14:textId="77777777" w:rsidR="00ED781F" w:rsidRPr="00576A7A" w:rsidRDefault="00ED781F" w:rsidP="000F533C">
            <w:pPr>
              <w:pStyle w:val="Default"/>
              <w:jc w:val="both"/>
              <w:rPr>
                <w:color w:val="auto"/>
                <w:sz w:val="23"/>
                <w:szCs w:val="23"/>
              </w:rPr>
            </w:pPr>
            <w:r w:rsidRPr="00576A7A">
              <w:rPr>
                <w:color w:val="auto"/>
                <w:sz w:val="23"/>
                <w:szCs w:val="23"/>
              </w:rPr>
              <w:t>Be-Ⅱ-3</w:t>
            </w:r>
            <w:r w:rsidRPr="00576A7A">
              <w:rPr>
                <w:color w:val="auto"/>
                <w:sz w:val="23"/>
                <w:szCs w:val="23"/>
              </w:rPr>
              <w:t>在學習應用方面，以心得報告的寫作方法為主。</w:t>
            </w:r>
          </w:p>
          <w:p w14:paraId="13495B8D" w14:textId="77777777" w:rsidR="00ED781F" w:rsidRPr="00576A7A" w:rsidRDefault="00ED781F" w:rsidP="000F533C">
            <w:pPr>
              <w:pStyle w:val="Default"/>
              <w:jc w:val="both"/>
              <w:rPr>
                <w:color w:val="auto"/>
                <w:sz w:val="23"/>
                <w:szCs w:val="23"/>
              </w:rPr>
            </w:pPr>
            <w:proofErr w:type="spellStart"/>
            <w:r w:rsidRPr="00576A7A">
              <w:rPr>
                <w:color w:val="auto"/>
                <w:sz w:val="23"/>
                <w:szCs w:val="23"/>
              </w:rPr>
              <w:t>Bc</w:t>
            </w:r>
            <w:proofErr w:type="spellEnd"/>
            <w:r w:rsidRPr="00576A7A">
              <w:rPr>
                <w:color w:val="auto"/>
                <w:sz w:val="23"/>
                <w:szCs w:val="23"/>
              </w:rPr>
              <w:t>-Ⅱ-1</w:t>
            </w:r>
            <w:r w:rsidRPr="00576A7A">
              <w:rPr>
                <w:color w:val="auto"/>
                <w:sz w:val="23"/>
                <w:szCs w:val="23"/>
              </w:rPr>
              <w:t>具邏輯、客觀、理性的說明，如科學知識、產品、環境等文本。</w:t>
            </w:r>
          </w:p>
          <w:p w14:paraId="0049E2A7" w14:textId="77777777" w:rsidR="00ED781F" w:rsidRPr="00576A7A" w:rsidRDefault="00ED781F" w:rsidP="000F533C">
            <w:pPr>
              <w:pStyle w:val="Default"/>
              <w:jc w:val="both"/>
              <w:rPr>
                <w:color w:val="auto"/>
                <w:sz w:val="23"/>
                <w:szCs w:val="23"/>
              </w:rPr>
            </w:pPr>
            <w:proofErr w:type="spellStart"/>
            <w:r w:rsidRPr="00576A7A">
              <w:rPr>
                <w:color w:val="auto"/>
                <w:sz w:val="23"/>
                <w:szCs w:val="23"/>
              </w:rPr>
              <w:t>Bc</w:t>
            </w:r>
            <w:proofErr w:type="spellEnd"/>
            <w:r w:rsidRPr="00576A7A">
              <w:rPr>
                <w:color w:val="auto"/>
                <w:sz w:val="23"/>
                <w:szCs w:val="23"/>
              </w:rPr>
              <w:t>-Ⅱ-2</w:t>
            </w:r>
            <w:r w:rsidRPr="00576A7A">
              <w:rPr>
                <w:color w:val="auto"/>
                <w:sz w:val="23"/>
                <w:szCs w:val="23"/>
              </w:rPr>
              <w:t>描述、列舉、因果等寫作手法。</w:t>
            </w:r>
          </w:p>
          <w:p w14:paraId="2D88DD83"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Segoe UI Symbol" w:eastAsiaTheme="minorEastAsia" w:hAnsi="Segoe UI Symbol" w:cs="Segoe UI Symbol"/>
                <w:sz w:val="12"/>
                <w:szCs w:val="12"/>
              </w:rPr>
              <w:t>◎</w:t>
            </w:r>
            <w:r w:rsidRPr="00576A7A">
              <w:rPr>
                <w:rFonts w:ascii="Times New Roman" w:eastAsiaTheme="minorEastAsia" w:hAnsi="Times New Roman" w:cs="Times New Roman"/>
                <w:sz w:val="23"/>
                <w:szCs w:val="23"/>
              </w:rPr>
              <w:t>Bc-Ⅱ-3</w:t>
            </w:r>
            <w:r w:rsidRPr="00576A7A">
              <w:rPr>
                <w:rFonts w:ascii="Times New Roman" w:eastAsiaTheme="minorEastAsia" w:hAnsi="Times New Roman" w:cs="Times New Roman"/>
                <w:sz w:val="23"/>
                <w:szCs w:val="23"/>
              </w:rPr>
              <w:t>數據、圖表、圖片、工具列等輔助說明。</w:t>
            </w:r>
          </w:p>
          <w:p w14:paraId="76A6B0F2" w14:textId="77777777" w:rsidR="00ED781F" w:rsidRPr="00576A7A" w:rsidRDefault="00ED781F" w:rsidP="000F533C">
            <w:pPr>
              <w:pStyle w:val="Default"/>
              <w:jc w:val="both"/>
              <w:rPr>
                <w:color w:val="auto"/>
                <w:sz w:val="23"/>
                <w:szCs w:val="23"/>
              </w:rPr>
            </w:pPr>
            <w:proofErr w:type="spellStart"/>
            <w:r w:rsidRPr="00576A7A">
              <w:rPr>
                <w:color w:val="auto"/>
                <w:sz w:val="23"/>
                <w:szCs w:val="23"/>
              </w:rPr>
              <w:lastRenderedPageBreak/>
              <w:t>Cb</w:t>
            </w:r>
            <w:proofErr w:type="spellEnd"/>
            <w:r w:rsidRPr="00576A7A">
              <w:rPr>
                <w:color w:val="auto"/>
                <w:sz w:val="23"/>
                <w:szCs w:val="23"/>
              </w:rPr>
              <w:t>-Ⅱ-2</w:t>
            </w:r>
            <w:r w:rsidRPr="00576A7A">
              <w:rPr>
                <w:color w:val="auto"/>
                <w:sz w:val="23"/>
                <w:szCs w:val="23"/>
              </w:rPr>
              <w:t>各類文本中所反映的個人與家庭、鄉里、國族及其他社群的關係。</w:t>
            </w:r>
          </w:p>
          <w:p w14:paraId="73DF31A4"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社會</w:t>
            </w:r>
          </w:p>
          <w:p w14:paraId="548058FD" w14:textId="77777777" w:rsidR="00ED781F" w:rsidRPr="00576A7A" w:rsidRDefault="00ED781F" w:rsidP="000F533C">
            <w:pPr>
              <w:pStyle w:val="Default"/>
              <w:jc w:val="both"/>
              <w:rPr>
                <w:color w:val="auto"/>
                <w:sz w:val="23"/>
                <w:szCs w:val="23"/>
              </w:rPr>
            </w:pPr>
            <w:r w:rsidRPr="00576A7A">
              <w:rPr>
                <w:color w:val="auto"/>
                <w:sz w:val="23"/>
                <w:szCs w:val="23"/>
              </w:rPr>
              <w:t>Ab-Ⅱ-2</w:t>
            </w:r>
            <w:r w:rsidRPr="00576A7A">
              <w:rPr>
                <w:color w:val="auto"/>
                <w:sz w:val="23"/>
                <w:szCs w:val="23"/>
              </w:rPr>
              <w:t>自然環境會影響經濟的發展，經濟的發展也會改變自然環境。</w:t>
            </w:r>
          </w:p>
          <w:p w14:paraId="5AE2B7DA" w14:textId="77777777" w:rsidR="00ED781F" w:rsidRPr="00576A7A" w:rsidRDefault="00ED781F" w:rsidP="000F533C">
            <w:pPr>
              <w:pStyle w:val="Default"/>
              <w:rPr>
                <w:color w:val="auto"/>
                <w:sz w:val="23"/>
                <w:szCs w:val="23"/>
              </w:rPr>
            </w:pPr>
            <w:r w:rsidRPr="00576A7A">
              <w:rPr>
                <w:color w:val="auto"/>
                <w:sz w:val="23"/>
                <w:szCs w:val="23"/>
              </w:rPr>
              <w:t>Ac-Ⅱ-1</w:t>
            </w:r>
            <w:r w:rsidRPr="00576A7A">
              <w:rPr>
                <w:color w:val="auto"/>
                <w:sz w:val="23"/>
                <w:szCs w:val="23"/>
              </w:rPr>
              <w:t>兒童在生活中擁有許多權利（可包括生存權、</w:t>
            </w:r>
            <w:r w:rsidRPr="00576A7A">
              <w:rPr>
                <w:color w:val="auto"/>
                <w:sz w:val="23"/>
                <w:szCs w:val="23"/>
              </w:rPr>
              <w:t xml:space="preserve"> </w:t>
            </w:r>
            <w:r w:rsidRPr="00576A7A">
              <w:rPr>
                <w:color w:val="auto"/>
                <w:sz w:val="23"/>
                <w:szCs w:val="23"/>
              </w:rPr>
              <w:t>學習權、</w:t>
            </w:r>
            <w:r w:rsidRPr="00576A7A">
              <w:rPr>
                <w:color w:val="auto"/>
                <w:sz w:val="23"/>
                <w:szCs w:val="23"/>
              </w:rPr>
              <w:t xml:space="preserve"> </w:t>
            </w:r>
            <w:r w:rsidRPr="00576A7A">
              <w:rPr>
                <w:color w:val="auto"/>
                <w:sz w:val="23"/>
                <w:szCs w:val="23"/>
              </w:rPr>
              <w:t>表意權、</w:t>
            </w:r>
            <w:r w:rsidRPr="00576A7A">
              <w:rPr>
                <w:color w:val="auto"/>
                <w:sz w:val="23"/>
                <w:szCs w:val="23"/>
              </w:rPr>
              <w:t xml:space="preserve"> </w:t>
            </w:r>
            <w:r w:rsidRPr="00576A7A">
              <w:rPr>
                <w:color w:val="auto"/>
                <w:sz w:val="23"/>
                <w:szCs w:val="23"/>
              </w:rPr>
              <w:t>隱私權、身體自主權及不受歧視的權利等）與責任（可包括</w:t>
            </w:r>
            <w:r w:rsidRPr="00576A7A">
              <w:rPr>
                <w:color w:val="auto"/>
                <w:sz w:val="23"/>
                <w:szCs w:val="23"/>
              </w:rPr>
              <w:t xml:space="preserve"> </w:t>
            </w:r>
            <w:r w:rsidRPr="00576A7A">
              <w:rPr>
                <w:color w:val="auto"/>
                <w:sz w:val="23"/>
                <w:szCs w:val="23"/>
              </w:rPr>
              <w:t>遵守規範、尊重他人或維護公共利益等）。</w:t>
            </w:r>
          </w:p>
          <w:p w14:paraId="46B40D26" w14:textId="77777777" w:rsidR="00ED781F" w:rsidRPr="00576A7A" w:rsidRDefault="00ED781F" w:rsidP="000F533C">
            <w:pPr>
              <w:pStyle w:val="Default"/>
              <w:rPr>
                <w:color w:val="auto"/>
                <w:sz w:val="23"/>
                <w:szCs w:val="23"/>
              </w:rPr>
            </w:pPr>
            <w:r w:rsidRPr="00576A7A">
              <w:rPr>
                <w:color w:val="auto"/>
                <w:sz w:val="23"/>
                <w:szCs w:val="23"/>
              </w:rPr>
              <w:t>Da-Ⅱ-2</w:t>
            </w:r>
            <w:r w:rsidRPr="00576A7A">
              <w:rPr>
                <w:color w:val="auto"/>
                <w:sz w:val="23"/>
                <w:szCs w:val="23"/>
              </w:rPr>
              <w:t>個人生活習慣和方式的選擇，對環境與社會價值觀有不同的影響。</w:t>
            </w:r>
          </w:p>
        </w:tc>
      </w:tr>
      <w:tr w:rsidR="00ED781F" w:rsidRPr="00576A7A" w14:paraId="1A370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089BC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C4E1743"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從生活中覺察問題，從自我、在地到世界能了解國際議題與自我的關連。</w:t>
            </w:r>
          </w:p>
          <w:p w14:paraId="2ADF2E9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認識生命的意義，引導孩子主動發現生活中他人的難題。</w:t>
            </w:r>
          </w:p>
          <w:p w14:paraId="4F0C55F7"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認識</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永續發展目標，並從中了解世界議題與自我的關聯</w:t>
            </w:r>
          </w:p>
          <w:p w14:paraId="274AB428"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以創意發想為橋樑，使孩童在社區－家庭－學校之間的互動之中，扮演主動角色，使得教育成為多面向的參與式教學。</w:t>
            </w:r>
          </w:p>
          <w:p w14:paraId="77EE2AAF"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能以創意發想為橋樑，培養孩子自主行動，並且透過多元工具與多方管道協助進而解決問題。</w:t>
            </w:r>
          </w:p>
          <w:p w14:paraId="06E878B5"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引導孩子主動發現生活中的難題及他人的需要。</w:t>
            </w:r>
          </w:p>
          <w:p w14:paraId="1F6B786B"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培養孩子自主行動、透過多元之工具與多方管道協助進而解決問題。</w:t>
            </w:r>
          </w:p>
          <w:p w14:paraId="78F77157"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培養規劃、組織與實踐行動之能力。</w:t>
            </w:r>
          </w:p>
          <w:p w14:paraId="47C419F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培養蒐集資訊的能力</w:t>
            </w:r>
          </w:p>
          <w:p w14:paraId="49248F8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養成學生表達、溝通與分享的能力</w:t>
            </w:r>
          </w:p>
          <w:p w14:paraId="1AA287A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實踐關懷他人的行動</w:t>
            </w:r>
          </w:p>
          <w:p w14:paraId="683BF80C"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4.</w:t>
            </w:r>
            <w:r w:rsidRPr="00576A7A">
              <w:rPr>
                <w:rFonts w:ascii="Times New Roman" w:eastAsiaTheme="minorEastAsia" w:hAnsi="Times New Roman" w:cs="Times New Roman"/>
                <w:b/>
              </w:rPr>
              <w:t>能分享小組的行動故事，並從中體察他人需要、尊重並關懷生命。</w:t>
            </w:r>
          </w:p>
          <w:p w14:paraId="5FA7DC6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培養孩子規劃、組織與實踐行動之能力。</w:t>
            </w:r>
          </w:p>
          <w:p w14:paraId="45BEE81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4-2</w:t>
            </w:r>
            <w:r w:rsidRPr="00576A7A">
              <w:rPr>
                <w:rFonts w:ascii="Times New Roman" w:eastAsiaTheme="minorEastAsia" w:hAnsi="Times New Roman" w:cs="Times New Roman"/>
              </w:rPr>
              <w:t>透過多元的方式，進行表達、溝通與分享的活動。</w:t>
            </w:r>
          </w:p>
          <w:p w14:paraId="47DA3BDB" w14:textId="77777777" w:rsidR="00ED781F" w:rsidRPr="00576A7A" w:rsidRDefault="00ED781F"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rPr>
              <w:t>4-3</w:t>
            </w:r>
            <w:r w:rsidRPr="00576A7A">
              <w:rPr>
                <w:rFonts w:ascii="Times New Roman" w:eastAsiaTheme="minorEastAsia" w:hAnsi="Times New Roman" w:cs="Times New Roman"/>
              </w:rPr>
              <w:t>從行動中學習同理、尊重並接納他人的需要，落實生命教育。</w:t>
            </w:r>
          </w:p>
        </w:tc>
      </w:tr>
      <w:tr w:rsidR="00ED781F" w:rsidRPr="00576A7A" w14:paraId="45FD2B06"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E0250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DF9D184"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環境教育</w:t>
            </w:r>
          </w:p>
          <w:p w14:paraId="03E7897A"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多元文化</w:t>
            </w:r>
          </w:p>
          <w:p w14:paraId="6491BC99"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ED781F" w:rsidRPr="00576A7A" w14:paraId="0C35AC96"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C685F2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B17D43A"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康軒</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翰林</w:t>
            </w:r>
            <w:r w:rsidRPr="00576A7A">
              <w:rPr>
                <w:rFonts w:ascii="Times New Roman" w:eastAsiaTheme="minorEastAsia" w:hAnsi="Times New Roman" w:cs="Times New Roman"/>
                <w:sz w:val="22"/>
              </w:rPr>
              <w:t>)</w:t>
            </w:r>
          </w:p>
        </w:tc>
      </w:tr>
      <w:tr w:rsidR="00ED781F" w:rsidRPr="00576A7A" w14:paraId="38297364"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22A9F2F"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D781F" w:rsidRPr="00576A7A" w14:paraId="32C7397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93C885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52" w:type="dxa"/>
            <w:tcBorders>
              <w:top w:val="single" w:sz="6" w:space="0" w:color="auto"/>
              <w:left w:val="single" w:sz="6" w:space="0" w:color="auto"/>
              <w:bottom w:val="single" w:sz="6" w:space="0" w:color="auto"/>
              <w:right w:val="single" w:sz="6" w:space="0" w:color="auto"/>
            </w:tcBorders>
            <w:vAlign w:val="center"/>
          </w:tcPr>
          <w:p w14:paraId="12474740"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53852D54"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3728C981"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ED781F" w:rsidRPr="00576A7A" w14:paraId="45AD1DC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F4A81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w:t>
            </w:r>
          </w:p>
        </w:tc>
        <w:tc>
          <w:tcPr>
            <w:tcW w:w="2552" w:type="dxa"/>
            <w:vMerge w:val="restart"/>
          </w:tcPr>
          <w:p w14:paraId="07E1E2C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孩子行動世界大不同</w:t>
            </w:r>
          </w:p>
          <w:p w14:paraId="7FC5FDB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認識</w:t>
            </w:r>
            <w:r w:rsidRPr="00576A7A">
              <w:rPr>
                <w:rFonts w:ascii="Times New Roman" w:eastAsiaTheme="minorEastAsia" w:hAnsi="Times New Roman" w:cs="Times New Roman"/>
                <w:color w:val="000000" w:themeColor="text1"/>
              </w:rPr>
              <w:t>DFC</w:t>
            </w:r>
          </w:p>
        </w:tc>
        <w:tc>
          <w:tcPr>
            <w:tcW w:w="3969" w:type="dxa"/>
            <w:gridSpan w:val="4"/>
            <w:vMerge w:val="restart"/>
            <w:tcBorders>
              <w:top w:val="single" w:sz="6" w:space="0" w:color="auto"/>
              <w:left w:val="single" w:sz="6" w:space="0" w:color="auto"/>
              <w:right w:val="single" w:sz="6" w:space="0" w:color="auto"/>
            </w:tcBorders>
            <w:vAlign w:val="center"/>
          </w:tcPr>
          <w:p w14:paraId="69A3B810"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閱讀世界議題、名人傳記或</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文本，了解世界新知並進行分析與歸納。</w:t>
            </w:r>
          </w:p>
          <w:p w14:paraId="48D92271"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教師佈題引發學生探究動機。引導孩子觀賞「讓愛傳出去」及世界各國，如印度、荷蘭等國家的孩子所完成行動力歷程影片。</w:t>
            </w:r>
          </w:p>
          <w:p w14:paraId="4D0B20B7"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讓孩子觀察並了解「</w:t>
            </w:r>
            <w:r w:rsidRPr="00576A7A">
              <w:rPr>
                <w:rFonts w:ascii="Times New Roman" w:eastAsiaTheme="minorEastAsia" w:hAnsi="Times New Roman" w:cs="Times New Roman"/>
                <w:color w:val="000000" w:themeColor="text1"/>
              </w:rPr>
              <w:t>DFC</w:t>
            </w:r>
            <w:r w:rsidRPr="00576A7A">
              <w:rPr>
                <w:rFonts w:ascii="Times New Roman" w:eastAsiaTheme="minorEastAsia" w:hAnsi="Times New Roman" w:cs="Times New Roman"/>
                <w:color w:val="000000" w:themeColor="text1"/>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14:paraId="3EF2FA4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w:t>
            </w:r>
          </w:p>
          <w:p w14:paraId="0A77471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第四課　「永遠的馬偕」、</w:t>
            </w:r>
          </w:p>
          <w:p w14:paraId="1CEDF42D"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配合社會第二單元</w:t>
            </w:r>
          </w:p>
          <w:p w14:paraId="6FBD212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5182C88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D5CEC1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w:t>
            </w:r>
          </w:p>
        </w:tc>
        <w:tc>
          <w:tcPr>
            <w:tcW w:w="2552" w:type="dxa"/>
            <w:vMerge/>
          </w:tcPr>
          <w:p w14:paraId="10DAAF3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0807792"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4B77E46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0652F73C" w14:textId="77777777" w:rsidTr="000F533C">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154570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3</w:t>
            </w:r>
          </w:p>
        </w:tc>
        <w:tc>
          <w:tcPr>
            <w:tcW w:w="2552" w:type="dxa"/>
            <w:vMerge/>
            <w:tcBorders>
              <w:bottom w:val="single" w:sz="4" w:space="0" w:color="auto"/>
            </w:tcBorders>
          </w:tcPr>
          <w:p w14:paraId="3B9AD1C0"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4" w:space="0" w:color="auto"/>
              <w:right w:val="single" w:sz="6" w:space="0" w:color="auto"/>
            </w:tcBorders>
            <w:vAlign w:val="center"/>
          </w:tcPr>
          <w:p w14:paraId="3D6D8D6A"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bottom w:val="single" w:sz="4" w:space="0" w:color="auto"/>
              <w:right w:val="double" w:sz="4" w:space="0" w:color="auto"/>
            </w:tcBorders>
            <w:vAlign w:val="center"/>
          </w:tcPr>
          <w:p w14:paraId="2ED6ED1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2C3260E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E364C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w:t>
            </w:r>
          </w:p>
        </w:tc>
        <w:tc>
          <w:tcPr>
            <w:tcW w:w="2552" w:type="dxa"/>
            <w:vMerge w:val="restart"/>
          </w:tcPr>
          <w:p w14:paraId="299E180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See the world</w:t>
            </w:r>
          </w:p>
          <w:p w14:paraId="310CE0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尋找需要改變的問題</w:t>
            </w:r>
          </w:p>
        </w:tc>
        <w:tc>
          <w:tcPr>
            <w:tcW w:w="3969" w:type="dxa"/>
            <w:gridSpan w:val="4"/>
            <w:vMerge w:val="restart"/>
          </w:tcPr>
          <w:p w14:paraId="5617B4B1"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感受</w:t>
            </w:r>
            <w:r w:rsidRPr="00576A7A">
              <w:rPr>
                <w:rFonts w:ascii="Times New Roman" w:eastAsiaTheme="minorEastAsia" w:hAnsi="Times New Roman" w:cs="Times New Roman"/>
                <w:color w:val="000000" w:themeColor="text1"/>
              </w:rPr>
              <w:t>(Feel)</w:t>
            </w:r>
            <w:r w:rsidRPr="00576A7A">
              <w:rPr>
                <w:rFonts w:ascii="Times New Roman" w:eastAsiaTheme="minorEastAsia" w:hAnsi="Times New Roman" w:cs="Times New Roman"/>
                <w:color w:val="000000" w:themeColor="text1"/>
              </w:rPr>
              <w:t>：引導孩子覺察到生活中或週遭的人所面臨的困難及潛在問題。</w:t>
            </w:r>
          </w:p>
          <w:p w14:paraId="667BBCF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讓學生從議題中察覺自我、在地與全球的關聯</w:t>
            </w:r>
          </w:p>
          <w:p w14:paraId="340C772B"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永續發展目標中尋找問題，進行小組討論。</w:t>
            </w:r>
          </w:p>
          <w:p w14:paraId="5D446BA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分析改變世界的故事，並且找出故事脈絡與差異。</w:t>
            </w:r>
          </w:p>
        </w:tc>
        <w:tc>
          <w:tcPr>
            <w:tcW w:w="1275" w:type="dxa"/>
            <w:vMerge w:val="restart"/>
            <w:tcBorders>
              <w:top w:val="single" w:sz="6" w:space="0" w:color="auto"/>
              <w:left w:val="single" w:sz="6" w:space="0" w:color="auto"/>
              <w:right w:val="double" w:sz="4" w:space="0" w:color="auto"/>
            </w:tcBorders>
            <w:vAlign w:val="center"/>
          </w:tcPr>
          <w:p w14:paraId="24E21CD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lastRenderedPageBreak/>
              <w:t>配合國語第一單元「親近大自然」、</w:t>
            </w:r>
          </w:p>
          <w:p w14:paraId="117928A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社會第二單元</w:t>
            </w:r>
          </w:p>
          <w:p w14:paraId="7019E35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lastRenderedPageBreak/>
              <w:t>「家鄉的自然環境」</w:t>
            </w:r>
          </w:p>
        </w:tc>
      </w:tr>
      <w:tr w:rsidR="00ED781F" w:rsidRPr="00576A7A" w14:paraId="2F3CF17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D8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5</w:t>
            </w:r>
          </w:p>
        </w:tc>
        <w:tc>
          <w:tcPr>
            <w:tcW w:w="2552" w:type="dxa"/>
            <w:vMerge/>
          </w:tcPr>
          <w:p w14:paraId="3910325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D683681"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1FFD93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282D9F9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083DF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6</w:t>
            </w:r>
          </w:p>
        </w:tc>
        <w:tc>
          <w:tcPr>
            <w:tcW w:w="2552" w:type="dxa"/>
            <w:vMerge/>
          </w:tcPr>
          <w:p w14:paraId="673D2CF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0F35846"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28E4D0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A474D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951525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w:t>
            </w:r>
          </w:p>
        </w:tc>
        <w:tc>
          <w:tcPr>
            <w:tcW w:w="2552" w:type="dxa"/>
            <w:vMerge w:val="restart"/>
          </w:tcPr>
          <w:p w14:paraId="3FD060DE"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Think</w:t>
            </w:r>
          </w:p>
          <w:p w14:paraId="3821045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發揮愛的創意</w:t>
            </w:r>
          </w:p>
        </w:tc>
        <w:tc>
          <w:tcPr>
            <w:tcW w:w="3969" w:type="dxa"/>
            <w:gridSpan w:val="4"/>
            <w:vMerge w:val="restart"/>
            <w:tcBorders>
              <w:left w:val="single" w:sz="6" w:space="0" w:color="auto"/>
              <w:right w:val="single" w:sz="6" w:space="0" w:color="auto"/>
            </w:tcBorders>
            <w:vAlign w:val="center"/>
          </w:tcPr>
          <w:p w14:paraId="65B008F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想像</w:t>
            </w:r>
            <w:r w:rsidRPr="00576A7A">
              <w:rPr>
                <w:rFonts w:ascii="Times New Roman" w:eastAsiaTheme="minorEastAsia" w:hAnsi="Times New Roman" w:cs="Times New Roman"/>
                <w:color w:val="000000" w:themeColor="text1"/>
                <w:lang w:val="fr-FR"/>
              </w:rPr>
              <w:t>(Imagine)</w:t>
            </w:r>
            <w:r w:rsidRPr="00576A7A">
              <w:rPr>
                <w:rFonts w:ascii="Times New Roman" w:eastAsiaTheme="minorEastAsia" w:hAnsi="Times New Roman" w:cs="Times New Roman"/>
                <w:color w:val="000000" w:themeColor="text1"/>
                <w:lang w:val="fr-FR"/>
              </w:rPr>
              <w:t>：</w:t>
            </w:r>
            <w:r w:rsidRPr="00576A7A">
              <w:rPr>
                <w:rFonts w:ascii="Times New Roman" w:eastAsiaTheme="minorEastAsia" w:hAnsi="Times New Roman" w:cs="Times New Roman"/>
                <w:color w:val="000000" w:themeColor="text1"/>
              </w:rPr>
              <w:t>發現問題後，小組討論並想像出多種可能解決的方法。</w:t>
            </w:r>
          </w:p>
          <w:p w14:paraId="2D55E97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認識設計思考</w:t>
            </w:r>
            <w:r w:rsidRPr="00576A7A">
              <w:rPr>
                <w:rFonts w:ascii="Times New Roman" w:eastAsiaTheme="minorEastAsia" w:hAnsi="Times New Roman" w:cs="Times New Roman"/>
                <w:color w:val="000000" w:themeColor="text1"/>
              </w:rPr>
              <w:t>(Design Thinking)</w:t>
            </w:r>
            <w:r w:rsidRPr="00576A7A">
              <w:rPr>
                <w:rFonts w:ascii="Times New Roman" w:eastAsiaTheme="minorEastAsia" w:hAnsi="Times New Roman" w:cs="Times New Roman"/>
                <w:color w:val="000000" w:themeColor="text1"/>
              </w:rPr>
              <w:t>的歷程</w:t>
            </w:r>
          </w:p>
          <w:p w14:paraId="53EB4BDB"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將設計思考的概念融入小組討論，並且紀錄每個人討論的重點。</w:t>
            </w:r>
          </w:p>
        </w:tc>
        <w:tc>
          <w:tcPr>
            <w:tcW w:w="1275" w:type="dxa"/>
            <w:vMerge w:val="restart"/>
            <w:tcBorders>
              <w:left w:val="single" w:sz="6" w:space="0" w:color="auto"/>
              <w:right w:val="double" w:sz="4" w:space="0" w:color="auto"/>
            </w:tcBorders>
            <w:vAlign w:val="center"/>
          </w:tcPr>
          <w:p w14:paraId="04C9FC89"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配合國語第九課</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「走進蒙古包」、</w:t>
            </w:r>
          </w:p>
          <w:p w14:paraId="53E9BD6E"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第十課　「建築界的長頸鹿」、</w:t>
            </w:r>
          </w:p>
          <w:p w14:paraId="4914FE80"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社會第三單元</w:t>
            </w:r>
          </w:p>
          <w:p w14:paraId="457450A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「家鄉的開發」</w:t>
            </w:r>
          </w:p>
        </w:tc>
      </w:tr>
      <w:tr w:rsidR="00ED781F" w:rsidRPr="00576A7A" w14:paraId="628BA38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6C1CC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8</w:t>
            </w:r>
          </w:p>
        </w:tc>
        <w:tc>
          <w:tcPr>
            <w:tcW w:w="2552" w:type="dxa"/>
            <w:vMerge/>
          </w:tcPr>
          <w:p w14:paraId="1A99719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BA7592B"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2E1479A6"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478AA3B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20D642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9</w:t>
            </w:r>
          </w:p>
        </w:tc>
        <w:tc>
          <w:tcPr>
            <w:tcW w:w="2552" w:type="dxa"/>
            <w:vMerge/>
            <w:tcBorders>
              <w:left w:val="single" w:sz="6" w:space="0" w:color="auto"/>
              <w:bottom w:val="single" w:sz="6" w:space="0" w:color="auto"/>
              <w:right w:val="single" w:sz="6" w:space="0" w:color="auto"/>
            </w:tcBorders>
            <w:vAlign w:val="center"/>
          </w:tcPr>
          <w:p w14:paraId="76C844D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7C06FFE4"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3393C8C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C9038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B724A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10</w:t>
            </w:r>
          </w:p>
        </w:tc>
        <w:tc>
          <w:tcPr>
            <w:tcW w:w="2552" w:type="dxa"/>
            <w:vMerge w:val="restart"/>
            <w:tcBorders>
              <w:top w:val="single" w:sz="6" w:space="0" w:color="auto"/>
              <w:left w:val="single" w:sz="6" w:space="0" w:color="auto"/>
              <w:right w:val="single" w:sz="6" w:space="0" w:color="auto"/>
            </w:tcBorders>
            <w:vAlign w:val="center"/>
          </w:tcPr>
          <w:p w14:paraId="0906FD7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Plan</w:t>
            </w:r>
          </w:p>
          <w:p w14:paraId="6C36279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擬定愛的計畫</w:t>
            </w:r>
          </w:p>
        </w:tc>
        <w:tc>
          <w:tcPr>
            <w:tcW w:w="3969" w:type="dxa"/>
            <w:gridSpan w:val="4"/>
            <w:vMerge w:val="restart"/>
            <w:tcBorders>
              <w:top w:val="single" w:sz="6" w:space="0" w:color="auto"/>
              <w:left w:val="single" w:sz="6" w:space="0" w:color="auto"/>
              <w:right w:val="single" w:sz="6" w:space="0" w:color="auto"/>
            </w:tcBorders>
            <w:vAlign w:val="center"/>
          </w:tcPr>
          <w:p w14:paraId="749A1E53"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小組討論決動行動主題與方向，並且分析所解決的是關於什麼世界議題</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w:t>
            </w:r>
          </w:p>
          <w:p w14:paraId="578A5F32"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行動計畫</w:t>
            </w:r>
            <w:r w:rsidRPr="00576A7A">
              <w:rPr>
                <w:rFonts w:ascii="Times New Roman" w:eastAsiaTheme="minorEastAsia" w:hAnsi="Times New Roman" w:cs="Times New Roman"/>
                <w:color w:val="000000" w:themeColor="text1"/>
              </w:rPr>
              <w:t>(plan)</w:t>
            </w:r>
            <w:r w:rsidRPr="00576A7A">
              <w:rPr>
                <w:rFonts w:ascii="Times New Roman" w:eastAsiaTheme="minorEastAsia" w:hAnsi="Times New Roman" w:cs="Times New Roman"/>
                <w:color w:val="000000" w:themeColor="text1"/>
              </w:rPr>
              <w:t>：小組擬定並撰寫行動計畫並且進行工作分配。</w:t>
            </w:r>
          </w:p>
        </w:tc>
        <w:tc>
          <w:tcPr>
            <w:tcW w:w="1275" w:type="dxa"/>
            <w:vMerge/>
            <w:tcBorders>
              <w:left w:val="single" w:sz="6" w:space="0" w:color="auto"/>
              <w:right w:val="double" w:sz="4" w:space="0" w:color="auto"/>
            </w:tcBorders>
            <w:vAlign w:val="center"/>
          </w:tcPr>
          <w:p w14:paraId="7272E38B"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0DBDC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CC653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11</w:t>
            </w:r>
          </w:p>
        </w:tc>
        <w:tc>
          <w:tcPr>
            <w:tcW w:w="2552" w:type="dxa"/>
            <w:vMerge/>
            <w:tcBorders>
              <w:left w:val="single" w:sz="6" w:space="0" w:color="auto"/>
              <w:right w:val="single" w:sz="6" w:space="0" w:color="auto"/>
            </w:tcBorders>
            <w:vAlign w:val="center"/>
          </w:tcPr>
          <w:p w14:paraId="535301B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2766995"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3BD3C45"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6A0233A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6C74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12</w:t>
            </w:r>
          </w:p>
        </w:tc>
        <w:tc>
          <w:tcPr>
            <w:tcW w:w="2552" w:type="dxa"/>
            <w:vMerge/>
            <w:tcBorders>
              <w:left w:val="single" w:sz="6" w:space="0" w:color="auto"/>
              <w:right w:val="single" w:sz="6" w:space="0" w:color="auto"/>
            </w:tcBorders>
            <w:vAlign w:val="center"/>
          </w:tcPr>
          <w:p w14:paraId="6CC6AD0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1CE7EA5D"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816B3F3"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3B647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184D80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552" w:type="dxa"/>
            <w:vMerge w:val="restart"/>
            <w:tcBorders>
              <w:left w:val="single" w:sz="6" w:space="0" w:color="auto"/>
              <w:right w:val="single" w:sz="6" w:space="0" w:color="auto"/>
            </w:tcBorders>
            <w:vAlign w:val="center"/>
          </w:tcPr>
          <w:p w14:paraId="106135A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Find the way</w:t>
            </w:r>
          </w:p>
          <w:p w14:paraId="7C5413B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尋找最佳的解方</w:t>
            </w:r>
          </w:p>
        </w:tc>
        <w:tc>
          <w:tcPr>
            <w:tcW w:w="3969" w:type="dxa"/>
            <w:gridSpan w:val="4"/>
            <w:vMerge w:val="restart"/>
            <w:tcBorders>
              <w:left w:val="single" w:sz="6" w:space="0" w:color="auto"/>
              <w:right w:val="single" w:sz="6" w:space="0" w:color="auto"/>
            </w:tcBorders>
            <w:vAlign w:val="center"/>
          </w:tcPr>
          <w:p w14:paraId="408561B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進行相關資料蒐集定義問題</w:t>
            </w:r>
          </w:p>
          <w:p w14:paraId="5801BA36"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尋找資源</w:t>
            </w:r>
            <w:r w:rsidRPr="00576A7A">
              <w:rPr>
                <w:rFonts w:ascii="Times New Roman" w:eastAsiaTheme="minorEastAsia" w:hAnsi="Times New Roman" w:cs="Times New Roman"/>
                <w:color w:val="000000" w:themeColor="text1"/>
              </w:rPr>
              <w:t>(search)</w:t>
            </w:r>
            <w:r w:rsidRPr="00576A7A">
              <w:rPr>
                <w:rFonts w:ascii="Times New Roman" w:eastAsiaTheme="minorEastAsia" w:hAnsi="Times New Roman" w:cs="Times New Roman"/>
                <w:color w:val="000000" w:themeColor="text1"/>
              </w:rPr>
              <w:t>：共同尋找可用資源或尋找解決問題的工具及行動呈現方式</w:t>
            </w:r>
          </w:p>
          <w:p w14:paraId="55518D9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透過多元的管道，進行問題解決，例如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人物訪談、問卷調查、實驗、繪圖、海報或簡報設計。</w:t>
            </w:r>
          </w:p>
        </w:tc>
        <w:tc>
          <w:tcPr>
            <w:tcW w:w="1275" w:type="dxa"/>
            <w:vMerge w:val="restart"/>
            <w:tcBorders>
              <w:left w:val="single" w:sz="6" w:space="0" w:color="auto"/>
              <w:right w:val="double" w:sz="4" w:space="0" w:color="auto"/>
            </w:tcBorders>
            <w:vAlign w:val="center"/>
          </w:tcPr>
          <w:p w14:paraId="34B0FFB8"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配合國語第十二課「兩兄弟」、</w:t>
            </w:r>
          </w:p>
          <w:p w14:paraId="054EFBFB"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社會第四單元</w:t>
            </w:r>
          </w:p>
          <w:p w14:paraId="42258042"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「家鄉的產業」</w:t>
            </w:r>
          </w:p>
        </w:tc>
      </w:tr>
      <w:tr w:rsidR="00ED781F" w:rsidRPr="00576A7A" w14:paraId="70A8D0F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CFDCB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14</w:t>
            </w:r>
          </w:p>
        </w:tc>
        <w:tc>
          <w:tcPr>
            <w:tcW w:w="2552" w:type="dxa"/>
            <w:vMerge/>
            <w:tcBorders>
              <w:left w:val="single" w:sz="6" w:space="0" w:color="auto"/>
              <w:right w:val="single" w:sz="6" w:space="0" w:color="auto"/>
            </w:tcBorders>
            <w:vAlign w:val="center"/>
          </w:tcPr>
          <w:p w14:paraId="2B52438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DF541A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14E357B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FD3C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76634A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w:t>
            </w:r>
          </w:p>
        </w:tc>
        <w:tc>
          <w:tcPr>
            <w:tcW w:w="2552" w:type="dxa"/>
            <w:vMerge/>
            <w:tcBorders>
              <w:left w:val="single" w:sz="6" w:space="0" w:color="auto"/>
              <w:bottom w:val="single" w:sz="6" w:space="0" w:color="auto"/>
              <w:right w:val="single" w:sz="6" w:space="0" w:color="auto"/>
            </w:tcBorders>
            <w:vAlign w:val="center"/>
          </w:tcPr>
          <w:p w14:paraId="46FED41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391B660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B24DA33"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48DD88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2079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552" w:type="dxa"/>
            <w:vMerge w:val="restart"/>
            <w:tcBorders>
              <w:top w:val="single" w:sz="6" w:space="0" w:color="auto"/>
              <w:left w:val="single" w:sz="6" w:space="0" w:color="auto"/>
              <w:right w:val="single" w:sz="6" w:space="0" w:color="auto"/>
            </w:tcBorders>
            <w:vAlign w:val="center"/>
          </w:tcPr>
          <w:p w14:paraId="14F9B5F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We can do it</w:t>
            </w:r>
          </w:p>
          <w:p w14:paraId="4AC6D90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愛的實際行動</w:t>
            </w:r>
            <w:r w:rsidRPr="00576A7A">
              <w:rPr>
                <w:rFonts w:ascii="Times New Roman" w:eastAsiaTheme="minorEastAsia" w:hAnsi="Times New Roman" w:cs="Times New Roman"/>
                <w:color w:val="000000" w:themeColor="text1"/>
              </w:rPr>
              <w:t>/</w:t>
            </w:r>
          </w:p>
          <w:p w14:paraId="498033D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創造力課程</w:t>
            </w:r>
          </w:p>
        </w:tc>
        <w:tc>
          <w:tcPr>
            <w:tcW w:w="3969" w:type="dxa"/>
            <w:gridSpan w:val="4"/>
            <w:vMerge w:val="restart"/>
            <w:tcBorders>
              <w:top w:val="single" w:sz="6" w:space="0" w:color="auto"/>
              <w:left w:val="single" w:sz="6" w:space="0" w:color="auto"/>
              <w:right w:val="single" w:sz="6" w:space="0" w:color="auto"/>
            </w:tcBorders>
            <w:vAlign w:val="center"/>
          </w:tcPr>
          <w:p w14:paraId="56517A39"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執行</w:t>
            </w:r>
            <w:r w:rsidRPr="00576A7A">
              <w:rPr>
                <w:rFonts w:ascii="Times New Roman" w:eastAsiaTheme="minorEastAsia" w:hAnsi="Times New Roman" w:cs="Times New Roman"/>
                <w:color w:val="000000" w:themeColor="text1"/>
              </w:rPr>
              <w:t>(Do)</w:t>
            </w:r>
            <w:r w:rsidRPr="00576A7A">
              <w:rPr>
                <w:rFonts w:ascii="Times New Roman" w:eastAsiaTheme="minorEastAsia" w:hAnsi="Times New Roman" w:cs="Times New Roman"/>
                <w:color w:val="000000" w:themeColor="text1"/>
              </w:rPr>
              <w:t>：小組行動去改變面對的問題及現況，並且紀錄行動的過程及結果。</w:t>
            </w:r>
          </w:p>
          <w:p w14:paraId="0ECAC29D"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再一次進行問題探究，從實踐過程中發現難題並解決</w:t>
            </w:r>
          </w:p>
          <w:p w14:paraId="1398B5B6"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發現問題後，小組討論並想像出多種可能解決的方法。</w:t>
            </w:r>
          </w:p>
          <w:p w14:paraId="647FD531"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透過創造力課程的引導，改編、發明或創作。</w:t>
            </w:r>
          </w:p>
          <w:p w14:paraId="17229CFC"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組員分享解決方法並執行。</w:t>
            </w:r>
          </w:p>
        </w:tc>
        <w:tc>
          <w:tcPr>
            <w:tcW w:w="1275" w:type="dxa"/>
            <w:vMerge/>
            <w:tcBorders>
              <w:left w:val="single" w:sz="6" w:space="0" w:color="auto"/>
              <w:right w:val="double" w:sz="4" w:space="0" w:color="auto"/>
            </w:tcBorders>
            <w:vAlign w:val="center"/>
          </w:tcPr>
          <w:p w14:paraId="25ED1D6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77A083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B974C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17</w:t>
            </w:r>
          </w:p>
        </w:tc>
        <w:tc>
          <w:tcPr>
            <w:tcW w:w="2552" w:type="dxa"/>
            <w:vMerge/>
            <w:tcBorders>
              <w:left w:val="single" w:sz="6" w:space="0" w:color="auto"/>
              <w:right w:val="single" w:sz="6" w:space="0" w:color="auto"/>
            </w:tcBorders>
            <w:vAlign w:val="center"/>
          </w:tcPr>
          <w:p w14:paraId="05C21B8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02A637ED"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3DBC2F9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E4EA8B4" w14:textId="77777777" w:rsidTr="000F533C">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9B54A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w:t>
            </w:r>
          </w:p>
        </w:tc>
        <w:tc>
          <w:tcPr>
            <w:tcW w:w="2552" w:type="dxa"/>
            <w:vMerge/>
            <w:tcBorders>
              <w:left w:val="single" w:sz="6" w:space="0" w:color="auto"/>
              <w:right w:val="single" w:sz="6" w:space="0" w:color="auto"/>
            </w:tcBorders>
            <w:vAlign w:val="center"/>
          </w:tcPr>
          <w:p w14:paraId="250C00A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882136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112E751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5A735CD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AAAE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19</w:t>
            </w:r>
          </w:p>
        </w:tc>
        <w:tc>
          <w:tcPr>
            <w:tcW w:w="2552" w:type="dxa"/>
            <w:vMerge/>
            <w:tcBorders>
              <w:left w:val="single" w:sz="6" w:space="0" w:color="auto"/>
              <w:right w:val="single" w:sz="6" w:space="0" w:color="auto"/>
            </w:tcBorders>
            <w:vAlign w:val="center"/>
          </w:tcPr>
          <w:p w14:paraId="398C226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00FBAD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67F3DD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8BD985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6BE26E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20</w:t>
            </w:r>
          </w:p>
        </w:tc>
        <w:tc>
          <w:tcPr>
            <w:tcW w:w="2552" w:type="dxa"/>
            <w:vMerge/>
            <w:tcBorders>
              <w:left w:val="single" w:sz="6" w:space="0" w:color="auto"/>
              <w:right w:val="single" w:sz="6" w:space="0" w:color="auto"/>
            </w:tcBorders>
            <w:vAlign w:val="center"/>
          </w:tcPr>
          <w:p w14:paraId="17E77AF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2664D95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5F23A9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6970A7E3"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8AA0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21</w:t>
            </w:r>
          </w:p>
        </w:tc>
        <w:tc>
          <w:tcPr>
            <w:tcW w:w="2552" w:type="dxa"/>
            <w:vMerge/>
            <w:tcBorders>
              <w:left w:val="single" w:sz="6" w:space="0" w:color="auto"/>
              <w:right w:val="single" w:sz="6" w:space="0" w:color="auto"/>
            </w:tcBorders>
            <w:vAlign w:val="center"/>
          </w:tcPr>
          <w:p w14:paraId="4D2B912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1B6D65D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4EE95BB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0F343CF"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1E5ADF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22</w:t>
            </w:r>
          </w:p>
        </w:tc>
        <w:tc>
          <w:tcPr>
            <w:tcW w:w="2552" w:type="dxa"/>
            <w:vMerge/>
            <w:tcBorders>
              <w:left w:val="single" w:sz="6" w:space="0" w:color="auto"/>
              <w:bottom w:val="double" w:sz="4" w:space="0" w:color="auto"/>
              <w:right w:val="single" w:sz="6" w:space="0" w:color="auto"/>
            </w:tcBorders>
            <w:vAlign w:val="center"/>
          </w:tcPr>
          <w:p w14:paraId="034EE7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bottom w:val="double" w:sz="4" w:space="0" w:color="auto"/>
              <w:right w:val="single" w:sz="6" w:space="0" w:color="auto"/>
            </w:tcBorders>
            <w:vAlign w:val="center"/>
          </w:tcPr>
          <w:p w14:paraId="051E35A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bottom w:val="double" w:sz="4" w:space="0" w:color="auto"/>
              <w:right w:val="double" w:sz="4" w:space="0" w:color="auto"/>
            </w:tcBorders>
            <w:vAlign w:val="center"/>
          </w:tcPr>
          <w:p w14:paraId="72FD0D4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bl>
    <w:p w14:paraId="5D509ECB" w14:textId="78E8B9AB" w:rsidR="00ED781F" w:rsidRPr="00576A7A" w:rsidRDefault="00ED781F" w:rsidP="00112A42">
      <w:pPr>
        <w:rPr>
          <w:rFonts w:ascii="Times New Roman" w:eastAsiaTheme="minorEastAsia" w:hAnsi="Times New Roman" w:cs="Times New Roman"/>
          <w:b/>
          <w:sz w:val="24"/>
          <w:szCs w:val="24"/>
        </w:rPr>
      </w:pPr>
    </w:p>
    <w:p w14:paraId="1327D2DB" w14:textId="63BF7579" w:rsidR="001863A8" w:rsidRPr="00576A7A" w:rsidRDefault="001863A8">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78C890A" w14:textId="0BDA9361" w:rsidR="00F17659" w:rsidRPr="00576A7A" w:rsidRDefault="00F1765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三年級</w:t>
      </w:r>
      <w:r w:rsidR="009E1A41" w:rsidRPr="00576A7A">
        <w:rPr>
          <w:rFonts w:ascii="Times New Roman" w:eastAsiaTheme="minorEastAsia" w:hAnsi="Times New Roman" w:cs="Times New Roman"/>
          <w:b/>
          <w:color w:val="0070C0"/>
          <w:sz w:val="28"/>
          <w:szCs w:val="28"/>
          <w:lang w:val="en-US"/>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08"/>
        <w:gridCol w:w="1028"/>
        <w:gridCol w:w="89"/>
        <w:gridCol w:w="19"/>
        <w:gridCol w:w="2816"/>
        <w:gridCol w:w="20"/>
        <w:gridCol w:w="1132"/>
        <w:gridCol w:w="993"/>
        <w:gridCol w:w="567"/>
        <w:gridCol w:w="974"/>
        <w:gridCol w:w="19"/>
        <w:gridCol w:w="1280"/>
        <w:gridCol w:w="10"/>
      </w:tblGrid>
      <w:tr w:rsidR="001863A8" w:rsidRPr="00576A7A" w14:paraId="2A94C1A2" w14:textId="77777777" w:rsidTr="00BF5EE7">
        <w:trPr>
          <w:gridAfter w:val="1"/>
          <w:wAfter w:w="10" w:type="dxa"/>
          <w:trHeight w:val="454"/>
        </w:trPr>
        <w:tc>
          <w:tcPr>
            <w:tcW w:w="69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2D8AC2F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3"/>
            <w:tcBorders>
              <w:top w:val="single" w:sz="4" w:space="0" w:color="000000"/>
              <w:left w:val="single" w:sz="6" w:space="0" w:color="000000"/>
              <w:bottom w:val="single" w:sz="6" w:space="0" w:color="000000"/>
              <w:right w:val="single" w:sz="6" w:space="0" w:color="000000"/>
            </w:tcBorders>
            <w:vAlign w:val="center"/>
          </w:tcPr>
          <w:p w14:paraId="3F65452F"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2B1BE74E"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68855CE5"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40" w:type="dxa"/>
            <w:gridSpan w:val="4"/>
            <w:tcBorders>
              <w:top w:val="single" w:sz="4" w:space="0" w:color="000000"/>
              <w:left w:val="single" w:sz="4" w:space="0" w:color="000000"/>
              <w:bottom w:val="single" w:sz="6" w:space="0" w:color="000000"/>
              <w:right w:val="single" w:sz="4" w:space="0" w:color="000000"/>
            </w:tcBorders>
            <w:vAlign w:val="center"/>
          </w:tcPr>
          <w:p w14:paraId="5F49BAEB" w14:textId="77777777" w:rsidR="001863A8" w:rsidRPr="00576A7A" w:rsidRDefault="001863A8"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1863A8" w:rsidRPr="00576A7A" w14:paraId="462DD799" w14:textId="77777777" w:rsidTr="00BF5EE7">
        <w:trPr>
          <w:gridAfter w:val="1"/>
          <w:wAfter w:w="10" w:type="dxa"/>
          <w:trHeight w:val="295"/>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27D52BC9"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FD7FE2"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131FCDFB"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1863A8" w:rsidRPr="00576A7A" w14:paraId="0A556B4F" w14:textId="77777777" w:rsidTr="00BF5EE7">
        <w:trPr>
          <w:gridAfter w:val="1"/>
          <w:wAfter w:w="10" w:type="dxa"/>
          <w:trHeight w:val="258"/>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67B4D202"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3"/>
            <w:vMerge/>
            <w:tcBorders>
              <w:top w:val="single" w:sz="6" w:space="0" w:color="000000"/>
              <w:left w:val="single" w:sz="6" w:space="0" w:color="000000"/>
              <w:bottom w:val="single" w:sz="6" w:space="0" w:color="000000"/>
              <w:right w:val="single" w:sz="6" w:space="0" w:color="000000"/>
            </w:tcBorders>
            <w:vAlign w:val="center"/>
          </w:tcPr>
          <w:p w14:paraId="1EE9973B"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25B799F"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1863A8" w:rsidRPr="00576A7A" w14:paraId="2DF286BB" w14:textId="77777777" w:rsidTr="00BF5EE7">
        <w:trPr>
          <w:gridAfter w:val="1"/>
          <w:wAfter w:w="10" w:type="dxa"/>
          <w:trHeight w:val="340"/>
        </w:trPr>
        <w:tc>
          <w:tcPr>
            <w:tcW w:w="1828" w:type="dxa"/>
            <w:gridSpan w:val="5"/>
            <w:tcBorders>
              <w:top w:val="single" w:sz="4" w:space="0" w:color="000000"/>
              <w:left w:val="single" w:sz="4" w:space="0" w:color="000000"/>
              <w:bottom w:val="single" w:sz="6" w:space="0" w:color="000000"/>
              <w:right w:val="single" w:sz="6" w:space="0" w:color="000000"/>
            </w:tcBorders>
            <w:vAlign w:val="center"/>
          </w:tcPr>
          <w:p w14:paraId="0A025F1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1805BD7A"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Unplug</w:t>
            </w:r>
            <w:r w:rsidRPr="00576A7A">
              <w:rPr>
                <w:rFonts w:ascii="Times New Roman" w:eastAsiaTheme="minorEastAsia" w:hAnsi="Times New Roman" w:cs="Times New Roman"/>
                <w:b/>
                <w:sz w:val="20"/>
                <w:szCs w:val="20"/>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14:paraId="2F429F48"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247859742"/>
              </w:sdtPr>
              <w:sdtContent>
                <w:r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9E5555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5E06B4D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80" w:type="dxa"/>
            <w:tcBorders>
              <w:top w:val="single" w:sz="4" w:space="0" w:color="000000"/>
              <w:left w:val="single" w:sz="6" w:space="0" w:color="000000"/>
              <w:bottom w:val="single" w:sz="6" w:space="0" w:color="000000"/>
              <w:right w:val="single" w:sz="4" w:space="0" w:color="000000"/>
            </w:tcBorders>
            <w:vAlign w:val="center"/>
          </w:tcPr>
          <w:p w14:paraId="42540FE4"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r>
      <w:tr w:rsidR="001863A8" w:rsidRPr="00576A7A" w14:paraId="103ADA83"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C2772CC"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206BE529"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64322B2"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532997252"/>
              </w:sdtPr>
              <w:sdtContent>
                <w:r w:rsidRPr="00576A7A">
                  <w:rPr>
                    <w:rFonts w:ascii="Times New Roman" w:eastAsiaTheme="minorEastAsia" w:hAnsi="Times New Roman" w:cs="Times New Roman"/>
                    <w:b/>
                  </w:rPr>
                  <w:t>教學對象</w:t>
                </w:r>
              </w:sdtContent>
            </w:sdt>
          </w:p>
        </w:tc>
        <w:tc>
          <w:tcPr>
            <w:tcW w:w="3833" w:type="dxa"/>
            <w:gridSpan w:val="5"/>
            <w:tcBorders>
              <w:top w:val="single" w:sz="6" w:space="0" w:color="000000"/>
              <w:left w:val="single" w:sz="6" w:space="0" w:color="000000"/>
              <w:bottom w:val="single" w:sz="6" w:space="0" w:color="000000"/>
              <w:right w:val="single" w:sz="4" w:space="0" w:color="000000"/>
            </w:tcBorders>
            <w:vAlign w:val="center"/>
          </w:tcPr>
          <w:p w14:paraId="3896E779" w14:textId="77777777" w:rsidR="001863A8" w:rsidRPr="00576A7A" w:rsidRDefault="001863A8"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三年級</w:t>
            </w:r>
          </w:p>
        </w:tc>
      </w:tr>
      <w:tr w:rsidR="001863A8" w:rsidRPr="00576A7A" w14:paraId="3BCA38D6" w14:textId="77777777" w:rsidTr="00BF5EE7">
        <w:trPr>
          <w:trHeight w:val="340"/>
        </w:trPr>
        <w:tc>
          <w:tcPr>
            <w:tcW w:w="584" w:type="dxa"/>
            <w:vMerge w:val="restart"/>
            <w:tcBorders>
              <w:top w:val="single" w:sz="6" w:space="0" w:color="000000"/>
              <w:left w:val="single" w:sz="4" w:space="0" w:color="000000"/>
              <w:bottom w:val="single" w:sz="6" w:space="0" w:color="000000"/>
              <w:right w:val="single" w:sz="6" w:space="0" w:color="000000"/>
            </w:tcBorders>
            <w:vAlign w:val="center"/>
          </w:tcPr>
          <w:p w14:paraId="3CDD86FE"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881589288"/>
              </w:sdtPr>
              <w:sdtContent>
                <w:r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99088FB"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58E3BC54"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33BCD6BB"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p w14:paraId="6E869335" w14:textId="77777777" w:rsidR="001863A8" w:rsidRPr="00576A7A" w:rsidRDefault="001863A8"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tc>
      </w:tr>
      <w:tr w:rsidR="001863A8" w:rsidRPr="00576A7A" w14:paraId="3F866197" w14:textId="77777777" w:rsidTr="00BF5EE7">
        <w:trPr>
          <w:trHeight w:val="340"/>
        </w:trPr>
        <w:tc>
          <w:tcPr>
            <w:tcW w:w="584" w:type="dxa"/>
            <w:vMerge/>
            <w:tcBorders>
              <w:top w:val="single" w:sz="6" w:space="0" w:color="000000"/>
              <w:left w:val="single" w:sz="4" w:space="0" w:color="000000"/>
              <w:bottom w:val="single" w:sz="6" w:space="0" w:color="000000"/>
              <w:right w:val="single" w:sz="6" w:space="0" w:color="000000"/>
            </w:tcBorders>
            <w:vAlign w:val="center"/>
          </w:tcPr>
          <w:p w14:paraId="57F348D3"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2B3DB3C0"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64049139"/>
              </w:sdtPr>
              <w:sdtContent>
                <w:r w:rsidRPr="00576A7A">
                  <w:rPr>
                    <w:rFonts w:ascii="Times New Roman" w:eastAsiaTheme="minorEastAsia" w:hAnsi="Times New Roman" w:cs="Times New Roman"/>
                    <w:b/>
                  </w:rPr>
                  <w:t>領綱</w:t>
                </w:r>
              </w:sdtContent>
            </w:sdt>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7925923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-E-A2</w:t>
            </w:r>
          </w:p>
          <w:p w14:paraId="3166E3B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具備探索問題的能力，並能透過科技工具的體驗與實踐處理日常生活問題。</w:t>
            </w:r>
          </w:p>
          <w:p w14:paraId="533A525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-E-B1</w:t>
            </w:r>
          </w:p>
          <w:p w14:paraId="7F74FD2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14:paraId="46201064"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-E-C1</w:t>
            </w:r>
          </w:p>
          <w:p w14:paraId="57219CBA"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認識科技使用的公民責任，並具備科技應用的倫理規範之知能與實踐力。</w:t>
            </w:r>
          </w:p>
        </w:tc>
      </w:tr>
      <w:tr w:rsidR="001863A8" w:rsidRPr="00576A7A" w14:paraId="79C3A9F5" w14:textId="77777777" w:rsidTr="00BF5EE7">
        <w:trPr>
          <w:trHeight w:val="661"/>
        </w:trPr>
        <w:tc>
          <w:tcPr>
            <w:tcW w:w="584" w:type="dxa"/>
            <w:vMerge w:val="restart"/>
            <w:tcBorders>
              <w:top w:val="single" w:sz="6" w:space="0" w:color="000000"/>
              <w:left w:val="single" w:sz="4" w:space="0" w:color="000000"/>
              <w:right w:val="single" w:sz="6" w:space="0" w:color="000000"/>
            </w:tcBorders>
            <w:vAlign w:val="center"/>
          </w:tcPr>
          <w:p w14:paraId="215AA56A"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310217114"/>
              </w:sdtPr>
              <w:sdtContent>
                <w:r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2D8898E5"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2004417220"/>
              </w:sdtPr>
              <w:sdtContent>
                <w:r w:rsidRPr="00576A7A">
                  <w:rPr>
                    <w:rFonts w:ascii="Times New Roman" w:eastAsiaTheme="minorEastAsia" w:hAnsi="Times New Roman" w:cs="Times New Roman"/>
                    <w:b/>
                  </w:rPr>
                  <w:t>學習表現</w:t>
                </w:r>
              </w:sdtContent>
            </w:sdt>
          </w:p>
        </w:tc>
        <w:tc>
          <w:tcPr>
            <w:tcW w:w="7919" w:type="dxa"/>
            <w:gridSpan w:val="11"/>
            <w:tcBorders>
              <w:top w:val="single" w:sz="6" w:space="0" w:color="000000"/>
              <w:left w:val="single" w:sz="6" w:space="0" w:color="000000"/>
              <w:right w:val="single" w:sz="4" w:space="0" w:color="000000"/>
            </w:tcBorders>
            <w:vAlign w:val="center"/>
          </w:tcPr>
          <w:p w14:paraId="6C5E444F"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k-Ⅱ-2</w:t>
            </w:r>
            <w:r w:rsidRPr="00576A7A">
              <w:rPr>
                <w:rFonts w:ascii="Times New Roman" w:eastAsiaTheme="minorEastAsia" w:hAnsi="Times New Roman" w:cs="Times New Roman"/>
                <w:color w:val="000000" w:themeColor="text1"/>
                <w:sz w:val="24"/>
                <w:szCs w:val="24"/>
              </w:rPr>
              <w:t>概述科技發展與創新的歷程。</w:t>
            </w:r>
          </w:p>
          <w:p w14:paraId="776F709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c-Ⅱ-3</w:t>
            </w:r>
            <w:r w:rsidRPr="00576A7A">
              <w:rPr>
                <w:rFonts w:ascii="Times New Roman" w:eastAsiaTheme="minorEastAsia" w:hAnsi="Times New Roman" w:cs="Times New Roman"/>
                <w:color w:val="000000" w:themeColor="text1"/>
                <w:sz w:val="24"/>
                <w:szCs w:val="24"/>
              </w:rPr>
              <w:t>體會合作問題解決的重要性</w:t>
            </w:r>
            <w:r w:rsidRPr="00576A7A">
              <w:rPr>
                <w:rFonts w:ascii="Times New Roman" w:eastAsiaTheme="minorEastAsia" w:hAnsi="Times New Roman" w:cs="Times New Roman"/>
                <w:color w:val="000000" w:themeColor="text1"/>
                <w:sz w:val="24"/>
                <w:szCs w:val="24"/>
              </w:rPr>
              <w:t xml:space="preserve"> </w:t>
            </w:r>
            <w:r w:rsidRPr="00576A7A">
              <w:rPr>
                <w:rFonts w:ascii="Times New Roman" w:eastAsiaTheme="minorEastAsia" w:hAnsi="Times New Roman" w:cs="Times New Roman"/>
                <w:color w:val="000000" w:themeColor="text1"/>
                <w:sz w:val="24"/>
                <w:szCs w:val="24"/>
              </w:rPr>
              <w:t>。</w:t>
            </w:r>
          </w:p>
          <w:p w14:paraId="093F9EFD"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t-Ⅱ-1</w:t>
            </w:r>
            <w:r w:rsidRPr="00576A7A">
              <w:rPr>
                <w:rFonts w:ascii="Times New Roman" w:eastAsiaTheme="minorEastAsia" w:hAnsi="Times New Roman" w:cs="Times New Roman"/>
                <w:color w:val="000000" w:themeColor="text1"/>
                <w:sz w:val="24"/>
                <w:szCs w:val="24"/>
              </w:rPr>
              <w:t>體驗常見的資訊系統。</w:t>
            </w:r>
            <w:r w:rsidRPr="00576A7A">
              <w:rPr>
                <w:rFonts w:ascii="Times New Roman" w:eastAsiaTheme="minorEastAsia" w:hAnsi="Times New Roman" w:cs="Times New Roman"/>
                <w:color w:val="000000" w:themeColor="text1"/>
                <w:sz w:val="24"/>
                <w:szCs w:val="24"/>
              </w:rPr>
              <w:t xml:space="preserve"> </w:t>
            </w:r>
          </w:p>
          <w:p w14:paraId="68C2F7B2"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t-Ⅱ-2</w:t>
            </w:r>
            <w:r w:rsidRPr="00576A7A">
              <w:rPr>
                <w:rFonts w:ascii="Times New Roman" w:eastAsiaTheme="minorEastAsia" w:hAnsi="Times New Roman" w:cs="Times New Roman"/>
                <w:color w:val="000000" w:themeColor="text1"/>
                <w:sz w:val="24"/>
                <w:szCs w:val="24"/>
              </w:rPr>
              <w:t>體會資訊科技解決問題的過程。</w:t>
            </w:r>
          </w:p>
          <w:p w14:paraId="1AA552D0"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t-Ⅱ-3</w:t>
            </w:r>
            <w:r w:rsidRPr="00576A7A">
              <w:rPr>
                <w:rFonts w:ascii="Times New Roman" w:eastAsiaTheme="minorEastAsia" w:hAnsi="Times New Roman" w:cs="Times New Roman"/>
                <w:color w:val="000000" w:themeColor="text1"/>
                <w:sz w:val="24"/>
                <w:szCs w:val="24"/>
              </w:rPr>
              <w:t>認識以運算思維解決問題的過程。</w:t>
            </w:r>
          </w:p>
          <w:p w14:paraId="5366C5A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p-Ⅱ-1</w:t>
            </w:r>
            <w:r w:rsidRPr="00576A7A">
              <w:rPr>
                <w:rFonts w:ascii="Times New Roman" w:eastAsiaTheme="minorEastAsia" w:hAnsi="Times New Roman" w:cs="Times New Roman"/>
                <w:color w:val="000000" w:themeColor="text1"/>
                <w:sz w:val="24"/>
                <w:szCs w:val="24"/>
              </w:rPr>
              <w:t>認識以資訊科技溝通的方法。</w:t>
            </w:r>
          </w:p>
          <w:p w14:paraId="28B9C4E7"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a-Ⅱ-4</w:t>
            </w:r>
            <w:r w:rsidRPr="00576A7A">
              <w:rPr>
                <w:rFonts w:ascii="Times New Roman" w:eastAsiaTheme="minorEastAsia" w:hAnsi="Times New Roman" w:cs="Times New Roman"/>
                <w:color w:val="000000" w:themeColor="text1"/>
                <w:sz w:val="24"/>
                <w:szCs w:val="24"/>
              </w:rPr>
              <w:t>體會學習資訊科技的樂趣。</w:t>
            </w:r>
          </w:p>
        </w:tc>
      </w:tr>
      <w:tr w:rsidR="001863A8" w:rsidRPr="00576A7A" w14:paraId="75971A11" w14:textId="77777777" w:rsidTr="00BF5EE7">
        <w:trPr>
          <w:trHeight w:val="2417"/>
        </w:trPr>
        <w:tc>
          <w:tcPr>
            <w:tcW w:w="584" w:type="dxa"/>
            <w:vMerge/>
            <w:tcBorders>
              <w:top w:val="single" w:sz="6" w:space="0" w:color="000000"/>
              <w:left w:val="single" w:sz="4" w:space="0" w:color="000000"/>
              <w:right w:val="single" w:sz="6" w:space="0" w:color="000000"/>
            </w:tcBorders>
            <w:vAlign w:val="center"/>
          </w:tcPr>
          <w:p w14:paraId="625C0640"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7F68B4F7"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04242332"/>
              </w:sdtPr>
              <w:sdtContent>
                <w:r w:rsidRPr="00576A7A">
                  <w:rPr>
                    <w:rFonts w:ascii="Times New Roman" w:eastAsiaTheme="minorEastAsia" w:hAnsi="Times New Roman" w:cs="Times New Roman"/>
                    <w:b/>
                  </w:rPr>
                  <w:t>學習內容</w:t>
                </w:r>
              </w:sdtContent>
            </w:sdt>
          </w:p>
        </w:tc>
        <w:tc>
          <w:tcPr>
            <w:tcW w:w="7919" w:type="dxa"/>
            <w:gridSpan w:val="11"/>
            <w:tcBorders>
              <w:top w:val="single" w:sz="6" w:space="0" w:color="000000"/>
              <w:left w:val="single" w:sz="6" w:space="0" w:color="000000"/>
              <w:right w:val="single" w:sz="4" w:space="0" w:color="000000"/>
            </w:tcBorders>
          </w:tcPr>
          <w:p w14:paraId="6EF36143"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 xml:space="preserve">N-Ⅱ-1 </w:t>
            </w:r>
            <w:r w:rsidRPr="00576A7A">
              <w:rPr>
                <w:color w:val="000000" w:themeColor="text1"/>
                <w:lang w:eastAsia="zh-TW"/>
              </w:rPr>
              <w:t>科技與生活的關係。</w:t>
            </w:r>
          </w:p>
          <w:p w14:paraId="09E73929"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S-Ⅱ-1</w:t>
            </w:r>
            <w:r w:rsidRPr="00576A7A">
              <w:rPr>
                <w:color w:val="000000" w:themeColor="text1"/>
                <w:lang w:eastAsia="zh-TW"/>
              </w:rPr>
              <w:t>科技對個人及社會的影響。</w:t>
            </w:r>
          </w:p>
          <w:p w14:paraId="06888A14"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A-Ⅱ-1</w:t>
            </w:r>
            <w:r w:rsidRPr="00576A7A">
              <w:rPr>
                <w:color w:val="000000" w:themeColor="text1"/>
                <w:lang w:eastAsia="zh-TW"/>
              </w:rPr>
              <w:t>簡單的問題解決表示方法。</w:t>
            </w:r>
          </w:p>
          <w:p w14:paraId="3F25CCE0"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P-Ⅱ-1</w:t>
            </w:r>
            <w:r w:rsidRPr="00576A7A">
              <w:rPr>
                <w:color w:val="000000" w:themeColor="text1"/>
                <w:lang w:eastAsia="zh-TW"/>
              </w:rPr>
              <w:t>程式設計工具的介紹與體驗。</w:t>
            </w:r>
          </w:p>
          <w:p w14:paraId="28317C47"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D-Ⅱ-1</w:t>
            </w:r>
            <w:r w:rsidRPr="00576A7A">
              <w:rPr>
                <w:color w:val="000000" w:themeColor="text1"/>
                <w:lang w:eastAsia="zh-TW"/>
              </w:rPr>
              <w:t>常見的數位資料儲存方法。</w:t>
            </w:r>
          </w:p>
          <w:p w14:paraId="0D796D8A"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T-Ⅱ-2</w:t>
            </w:r>
            <w:r w:rsidRPr="00576A7A">
              <w:rPr>
                <w:color w:val="000000" w:themeColor="text1"/>
                <w:lang w:eastAsia="zh-TW"/>
              </w:rPr>
              <w:t>網路服務工具的基本操作。</w:t>
            </w:r>
          </w:p>
          <w:p w14:paraId="066BEE06" w14:textId="77777777" w:rsidR="001863A8" w:rsidRPr="00576A7A" w:rsidRDefault="001863A8" w:rsidP="000F533C">
            <w:pPr>
              <w:pStyle w:val="Default"/>
              <w:rPr>
                <w:sz w:val="23"/>
                <w:szCs w:val="23"/>
                <w:lang w:eastAsia="zh-TW"/>
              </w:rPr>
            </w:pPr>
            <w:r w:rsidRPr="00576A7A">
              <w:rPr>
                <w:color w:val="000000" w:themeColor="text1"/>
                <w:lang w:eastAsia="zh-TW"/>
              </w:rPr>
              <w:t>資議</w:t>
            </w:r>
            <w:r w:rsidRPr="00576A7A">
              <w:rPr>
                <w:color w:val="000000" w:themeColor="text1"/>
                <w:lang w:eastAsia="zh-TW"/>
              </w:rPr>
              <w:t>H-Ⅱ-3</w:t>
            </w:r>
            <w:r w:rsidRPr="00576A7A">
              <w:rPr>
                <w:color w:val="000000" w:themeColor="text1"/>
                <w:lang w:eastAsia="zh-TW"/>
              </w:rPr>
              <w:t>資訊安全的基本概念。</w:t>
            </w:r>
          </w:p>
        </w:tc>
      </w:tr>
      <w:tr w:rsidR="001863A8" w:rsidRPr="00576A7A" w14:paraId="5DC0B830"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0CFFFBA"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803419205"/>
              </w:sdtPr>
              <w:sdtContent>
                <w:r w:rsidRPr="00576A7A">
                  <w:rPr>
                    <w:rFonts w:ascii="Times New Roman" w:eastAsiaTheme="minorEastAsia" w:hAnsi="Times New Roman" w:cs="Times New Roman"/>
                    <w:b/>
                  </w:rPr>
                  <w:t>教學目標</w:t>
                </w:r>
              </w:sdtContent>
            </w:sdt>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6925EA9"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學會編碼與解碼的概念</w:t>
            </w:r>
          </w:p>
          <w:p w14:paraId="384635F0"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學會二進位系統的運作模式</w:t>
            </w:r>
          </w:p>
          <w:p w14:paraId="78900908"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2-1 </w:t>
            </w:r>
            <w:r w:rsidRPr="00576A7A">
              <w:rPr>
                <w:rFonts w:ascii="Times New Roman" w:eastAsiaTheme="minorEastAsia" w:hAnsi="Times New Roman" w:cs="Times New Roman"/>
              </w:rPr>
              <w:t>學習邏輯推理技巧</w:t>
            </w:r>
          </w:p>
          <w:p w14:paraId="48B777BC"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2-2 </w:t>
            </w:r>
            <w:r w:rsidRPr="00576A7A">
              <w:rPr>
                <w:rFonts w:ascii="Times New Roman" w:eastAsiaTheme="minorEastAsia" w:hAnsi="Times New Roman" w:cs="Times New Roman"/>
              </w:rPr>
              <w:t>學會簡化問題，並能畫流程圖</w:t>
            </w:r>
          </w:p>
          <w:p w14:paraId="41793CA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2-3</w:t>
            </w:r>
            <w:r w:rsidRPr="00576A7A">
              <w:rPr>
                <w:rFonts w:ascii="Times New Roman" w:eastAsiaTheme="minorEastAsia" w:hAnsi="Times New Roman" w:cs="Times New Roman"/>
              </w:rPr>
              <w:t>學會運算思維的四大步驟</w:t>
            </w:r>
          </w:p>
          <w:p w14:paraId="6318352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3-1 </w:t>
            </w:r>
            <w:r w:rsidRPr="00576A7A">
              <w:rPr>
                <w:rFonts w:ascii="Times New Roman" w:eastAsiaTheme="minorEastAsia" w:hAnsi="Times New Roman" w:cs="Times New Roman"/>
              </w:rPr>
              <w:t>學會程式語言中重複、選擇等基本語法概念</w:t>
            </w:r>
          </w:p>
          <w:p w14:paraId="32BBB6EA"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學會序列、迴圈等基本應用</w:t>
            </w:r>
          </w:p>
          <w:p w14:paraId="66650D1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學會條件陳述的概念</w:t>
            </w:r>
          </w:p>
          <w:p w14:paraId="4DB5172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Blockly game</w:t>
            </w:r>
            <w:r w:rsidRPr="00576A7A">
              <w:rPr>
                <w:rFonts w:ascii="Times New Roman" w:eastAsiaTheme="minorEastAsia" w:hAnsi="Times New Roman" w:cs="Times New Roman"/>
              </w:rPr>
              <w:t>學會基本函數</w:t>
            </w:r>
          </w:p>
          <w:p w14:paraId="3745480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5-2 </w:t>
            </w:r>
            <w:r w:rsidRPr="00576A7A">
              <w:rPr>
                <w:rFonts w:ascii="Times New Roman" w:eastAsiaTheme="minorEastAsia" w:hAnsi="Times New Roman" w:cs="Times New Roman"/>
              </w:rPr>
              <w:t>判斷程式邏輯並加以除錯</w:t>
            </w:r>
          </w:p>
          <w:p w14:paraId="77E8CB6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6-1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判斷除錯以及釋疑程式概念</w:t>
            </w:r>
          </w:p>
          <w:p w14:paraId="38CFCAE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7-1 </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基本功能操作</w:t>
            </w:r>
            <w:r w:rsidRPr="00576A7A">
              <w:rPr>
                <w:rFonts w:ascii="Times New Roman" w:eastAsiaTheme="minorEastAsia" w:hAnsi="Times New Roman" w:cs="Times New Roman"/>
              </w:rPr>
              <w:t xml:space="preserve"> </w:t>
            </w:r>
          </w:p>
          <w:p w14:paraId="16A7679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7-2 </w:t>
            </w:r>
            <w:r w:rsidRPr="00576A7A">
              <w:rPr>
                <w:rFonts w:ascii="Times New Roman" w:eastAsiaTheme="minorEastAsia" w:hAnsi="Times New Roman" w:cs="Times New Roman"/>
              </w:rPr>
              <w:t>完成一張</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母親節卡片</w:t>
            </w:r>
          </w:p>
          <w:p w14:paraId="2F3CFE3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8-1</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進階功能操作</w:t>
            </w:r>
          </w:p>
          <w:p w14:paraId="51F25ED3"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8-2 </w:t>
            </w:r>
            <w:r w:rsidRPr="00576A7A">
              <w:rPr>
                <w:rFonts w:ascii="Times New Roman" w:eastAsiaTheme="minorEastAsia" w:hAnsi="Times New Roman" w:cs="Times New Roman"/>
              </w:rPr>
              <w:t>完成專屬遊戲專案</w:t>
            </w:r>
          </w:p>
          <w:p w14:paraId="5A2C975F"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9-1 </w:t>
            </w:r>
            <w:r w:rsidRPr="00576A7A">
              <w:rPr>
                <w:rFonts w:ascii="Times New Roman" w:eastAsiaTheme="minorEastAsia" w:hAnsi="Times New Roman" w:cs="Times New Roman"/>
              </w:rPr>
              <w:t>挑戰自行設計有意義的十個積木程式</w:t>
            </w:r>
          </w:p>
          <w:p w14:paraId="7BB805BA"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lastRenderedPageBreak/>
              <w:t>9-2</w:t>
            </w:r>
            <w:r w:rsidRPr="00576A7A">
              <w:rPr>
                <w:rFonts w:ascii="Times New Roman" w:eastAsiaTheme="minorEastAsia" w:hAnsi="Times New Roman" w:cs="Times New Roman"/>
              </w:rPr>
              <w:t>能夠善用廣播完成挑戰任務</w:t>
            </w:r>
          </w:p>
        </w:tc>
      </w:tr>
      <w:tr w:rsidR="001863A8" w:rsidRPr="00576A7A" w14:paraId="23F292C9" w14:textId="77777777" w:rsidTr="00BF5EE7">
        <w:trPr>
          <w:gridAfter w:val="1"/>
          <w:wAfter w:w="10" w:type="dxa"/>
          <w:trHeight w:val="454"/>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56700F3"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議題融入</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54503448" w14:textId="50112DFC"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1863A8" w:rsidRPr="00576A7A" w14:paraId="6A4338C7" w14:textId="77777777" w:rsidTr="00BF5EE7">
        <w:trPr>
          <w:gridAfter w:val="1"/>
          <w:wAfter w:w="10" w:type="dxa"/>
          <w:trHeight w:val="454"/>
        </w:trPr>
        <w:tc>
          <w:tcPr>
            <w:tcW w:w="1828" w:type="dxa"/>
            <w:gridSpan w:val="5"/>
            <w:tcBorders>
              <w:top w:val="single" w:sz="6" w:space="0" w:color="000000"/>
              <w:left w:val="single" w:sz="4" w:space="0" w:color="000000"/>
              <w:bottom w:val="single" w:sz="4" w:space="0" w:color="000000"/>
              <w:right w:val="single" w:sz="6" w:space="0" w:color="000000"/>
            </w:tcBorders>
            <w:vAlign w:val="center"/>
          </w:tcPr>
          <w:p w14:paraId="2BF600B0"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379442018"/>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801" w:type="dxa"/>
            <w:gridSpan w:val="8"/>
            <w:tcBorders>
              <w:top w:val="single" w:sz="6" w:space="0" w:color="000000"/>
              <w:left w:val="single" w:sz="6" w:space="0" w:color="000000"/>
              <w:bottom w:val="single" w:sz="4" w:space="0" w:color="000000"/>
              <w:right w:val="single" w:sz="4" w:space="0" w:color="000000"/>
            </w:tcBorders>
            <w:vAlign w:val="center"/>
          </w:tcPr>
          <w:p w14:paraId="17852759"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綜合活動</w:t>
            </w:r>
          </w:p>
        </w:tc>
      </w:tr>
      <w:tr w:rsidR="001863A8" w:rsidRPr="00576A7A" w14:paraId="289AC29C" w14:textId="77777777" w:rsidTr="00BF5EE7">
        <w:trPr>
          <w:gridAfter w:val="1"/>
          <w:wAfter w:w="10" w:type="dxa"/>
          <w:trHeight w:val="454"/>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2FE61405" w14:textId="77777777" w:rsidR="001863A8" w:rsidRPr="00576A7A" w:rsidRDefault="001863A8"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1863A8" w:rsidRPr="00576A7A" w14:paraId="677E304F"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54289664"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26292844"/>
              </w:sdtPr>
              <w:sdtContent>
                <w:r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41E4B40" w14:textId="77777777" w:rsidR="001863A8" w:rsidRPr="00576A7A" w:rsidRDefault="001863A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638079521"/>
              </w:sdtPr>
              <w:sdtContent>
                <w:r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0939B6B0" w14:textId="77777777" w:rsidR="001863A8" w:rsidRPr="00576A7A" w:rsidRDefault="001863A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76007250"/>
              </w:sdtPr>
              <w:sdtContent>
                <w:r w:rsidRPr="00576A7A">
                  <w:rPr>
                    <w:rFonts w:ascii="Times New Roman" w:eastAsiaTheme="minorEastAsia" w:hAnsi="Times New Roman" w:cs="Times New Roman"/>
                    <w:b/>
                  </w:rPr>
                  <w:t>課程內容說明</w:t>
                </w:r>
              </w:sdtContent>
            </w:sdt>
          </w:p>
        </w:tc>
        <w:tc>
          <w:tcPr>
            <w:tcW w:w="1280" w:type="dxa"/>
            <w:tcBorders>
              <w:top w:val="single" w:sz="6" w:space="0" w:color="000000"/>
              <w:left w:val="single" w:sz="6" w:space="0" w:color="000000"/>
              <w:bottom w:val="single" w:sz="6" w:space="0" w:color="000000"/>
              <w:right w:val="single" w:sz="4" w:space="0" w:color="000000"/>
            </w:tcBorders>
            <w:vAlign w:val="center"/>
          </w:tcPr>
          <w:p w14:paraId="062228A7" w14:textId="77777777" w:rsidR="001863A8" w:rsidRPr="00576A7A" w:rsidRDefault="001863A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389104208"/>
              </w:sdtPr>
              <w:sdtContent>
                <w:r w:rsidRPr="00576A7A">
                  <w:rPr>
                    <w:rFonts w:ascii="Times New Roman" w:eastAsiaTheme="minorEastAsia" w:hAnsi="Times New Roman" w:cs="Times New Roman"/>
                    <w:b/>
                  </w:rPr>
                  <w:t>備註</w:t>
                </w:r>
              </w:sdtContent>
            </w:sdt>
          </w:p>
        </w:tc>
      </w:tr>
      <w:tr w:rsidR="001863A8" w:rsidRPr="00576A7A" w14:paraId="34BB0E92" w14:textId="77777777" w:rsidTr="00BF5EE7">
        <w:trPr>
          <w:gridAfter w:val="1"/>
          <w:wAfter w:w="10" w:type="dxa"/>
          <w:trHeight w:val="4423"/>
        </w:trPr>
        <w:tc>
          <w:tcPr>
            <w:tcW w:w="1828" w:type="dxa"/>
            <w:gridSpan w:val="5"/>
            <w:tcBorders>
              <w:top w:val="single" w:sz="6" w:space="0" w:color="000000"/>
              <w:left w:val="single" w:sz="4" w:space="0" w:color="000000"/>
              <w:right w:val="single" w:sz="6" w:space="0" w:color="000000"/>
            </w:tcBorders>
            <w:vAlign w:val="center"/>
          </w:tcPr>
          <w:p w14:paraId="6F1035E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gridSpan w:val="2"/>
            <w:tcBorders>
              <w:top w:val="single" w:sz="6" w:space="0" w:color="000000"/>
              <w:left w:val="single" w:sz="6" w:space="0" w:color="000000"/>
              <w:right w:val="single" w:sz="6" w:space="0" w:color="000000"/>
            </w:tcBorders>
          </w:tcPr>
          <w:p w14:paraId="5BF05AF2"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2EDDDE24"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109FD7F5"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5F2C936A"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4C20394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程式設計的思考方式</w:t>
            </w:r>
            <w:r w:rsidRPr="00576A7A">
              <w:rPr>
                <w:rFonts w:ascii="Times New Roman" w:eastAsiaTheme="minorEastAsia" w:hAnsi="Times New Roman" w:cs="Times New Roman"/>
              </w:rPr>
              <w:t>─</w:t>
            </w:r>
          </w:p>
          <w:p w14:paraId="0B43191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資訊新手村</w:t>
            </w:r>
          </w:p>
        </w:tc>
        <w:tc>
          <w:tcPr>
            <w:tcW w:w="3685" w:type="dxa"/>
            <w:gridSpan w:val="5"/>
            <w:tcBorders>
              <w:top w:val="single" w:sz="6" w:space="0" w:color="000000"/>
              <w:left w:val="single" w:sz="6" w:space="0" w:color="000000"/>
              <w:right w:val="single" w:sz="6" w:space="0" w:color="000000"/>
            </w:tcBorders>
            <w:vAlign w:val="center"/>
          </w:tcPr>
          <w:p w14:paraId="282734B8"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電腦的歷史發展及演進，認識電腦硬體設備及軟體功能之使用。</w:t>
            </w:r>
          </w:p>
          <w:p w14:paraId="031E3FC1"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學習程式設計師的思考模式，建立批判式思考技巧等。</w:t>
            </w:r>
          </w:p>
          <w:p w14:paraId="3A807879"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學習電腦如何透過編碼與解碼傳遞資訊及其原理。</w:t>
            </w:r>
          </w:p>
          <w:p w14:paraId="6D9A9DF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透過二進位了解程式的運作，並使用二進位的轉換編譯密碼。</w:t>
            </w:r>
          </w:p>
          <w:p w14:paraId="5FABD032"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教學活動：用手指二進位傳遞訊息，可以透過手指傳送訊息給其他人。</w:t>
            </w:r>
          </w:p>
          <w:p w14:paraId="5D5EED8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程式設計與電腦的歷史相關延伸閱讀。</w:t>
            </w:r>
          </w:p>
        </w:tc>
        <w:tc>
          <w:tcPr>
            <w:tcW w:w="1280" w:type="dxa"/>
            <w:tcBorders>
              <w:top w:val="single" w:sz="6" w:space="0" w:color="000000"/>
              <w:left w:val="single" w:sz="6" w:space="0" w:color="000000"/>
              <w:right w:val="single" w:sz="4" w:space="0" w:color="000000"/>
            </w:tcBorders>
            <w:vAlign w:val="center"/>
          </w:tcPr>
          <w:p w14:paraId="1DCBF678" w14:textId="77777777" w:rsidR="001863A8" w:rsidRPr="00576A7A" w:rsidRDefault="001863A8" w:rsidP="000F533C">
            <w:pPr>
              <w:jc w:val="center"/>
              <w:rPr>
                <w:rFonts w:ascii="Times New Roman" w:eastAsiaTheme="minorEastAsia" w:hAnsi="Times New Roman" w:cs="Times New Roman"/>
                <w:b/>
                <w:sz w:val="16"/>
                <w:szCs w:val="16"/>
              </w:rPr>
            </w:pPr>
          </w:p>
        </w:tc>
      </w:tr>
      <w:tr w:rsidR="001863A8" w:rsidRPr="00576A7A" w14:paraId="6CB8514F" w14:textId="77777777" w:rsidTr="00BF5EE7">
        <w:trPr>
          <w:gridAfter w:val="1"/>
          <w:wAfter w:w="10" w:type="dxa"/>
          <w:trHeight w:val="5932"/>
        </w:trPr>
        <w:tc>
          <w:tcPr>
            <w:tcW w:w="1828" w:type="dxa"/>
            <w:gridSpan w:val="5"/>
            <w:tcBorders>
              <w:top w:val="single" w:sz="6" w:space="0" w:color="000000"/>
              <w:left w:val="single" w:sz="4" w:space="0" w:color="000000"/>
              <w:right w:val="single" w:sz="6" w:space="0" w:color="000000"/>
            </w:tcBorders>
            <w:vAlign w:val="center"/>
          </w:tcPr>
          <w:p w14:paraId="072ABAA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right w:val="single" w:sz="6" w:space="0" w:color="000000"/>
            </w:tcBorders>
            <w:vAlign w:val="center"/>
          </w:tcPr>
          <w:p w14:paraId="0D465FD3"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如何解決問題</w:t>
            </w:r>
            <w:r w:rsidRPr="00576A7A">
              <w:rPr>
                <w:rFonts w:ascii="Times New Roman" w:eastAsiaTheme="minorEastAsia" w:hAnsi="Times New Roman" w:cs="Times New Roman"/>
              </w:rPr>
              <w:t>─</w:t>
            </w:r>
          </w:p>
          <w:p w14:paraId="5FD6D10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程式學徒</w:t>
            </w:r>
          </w:p>
        </w:tc>
        <w:tc>
          <w:tcPr>
            <w:tcW w:w="3685" w:type="dxa"/>
            <w:gridSpan w:val="5"/>
            <w:tcBorders>
              <w:top w:val="single" w:sz="6" w:space="0" w:color="000000"/>
              <w:left w:val="single" w:sz="6" w:space="0" w:color="000000"/>
              <w:right w:val="single" w:sz="6" w:space="0" w:color="000000"/>
            </w:tcBorders>
            <w:vAlign w:val="center"/>
          </w:tcPr>
          <w:p w14:paraId="4F1D0BC6"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透過數獨練習使用數學的演繹技巧來思考問題，學習拆解問題。</w:t>
            </w:r>
          </w:p>
          <w:p w14:paraId="285980CD"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透過邏輯謎題的方式練習運動左右腦的好方式，找出規律辨識問題。</w:t>
            </w:r>
          </w:p>
          <w:p w14:paraId="0CAEF21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學習運算思維了解大腦如何運作以及如何解決複雜的運。</w:t>
            </w:r>
          </w:p>
          <w:p w14:paraId="2E8A505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透過道奇森問題，增強推理邏輯技巧，將抽象化題目找出產生規律的通則。</w:t>
            </w:r>
          </w:p>
          <w:p w14:paraId="0B3920B4"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透過上述練習了解運算思維的四大步驟：</w:t>
            </w:r>
          </w:p>
          <w:p w14:paraId="29A85FFA"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拆解。</w:t>
            </w:r>
          </w:p>
          <w:p w14:paraId="3B76B158"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規律辨識</w:t>
            </w:r>
          </w:p>
          <w:p w14:paraId="537E474C"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抽象化</w:t>
            </w:r>
          </w:p>
          <w:p w14:paraId="2E820FA5"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演算法</w:t>
            </w:r>
          </w:p>
          <w:p w14:paraId="4E9EE90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練習簡化問題，才能接近電腦的思考方式。</w:t>
            </w:r>
          </w:p>
        </w:tc>
        <w:tc>
          <w:tcPr>
            <w:tcW w:w="1280" w:type="dxa"/>
            <w:tcBorders>
              <w:top w:val="single" w:sz="6" w:space="0" w:color="000000"/>
              <w:left w:val="single" w:sz="6" w:space="0" w:color="000000"/>
              <w:right w:val="single" w:sz="4" w:space="0" w:color="000000"/>
            </w:tcBorders>
            <w:vAlign w:val="center"/>
          </w:tcPr>
          <w:p w14:paraId="415ECBAC"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5732694" w14:textId="77777777" w:rsidTr="00BF5EE7">
        <w:trPr>
          <w:gridAfter w:val="1"/>
          <w:wAfter w:w="10" w:type="dxa"/>
          <w:trHeight w:val="2961"/>
        </w:trPr>
        <w:tc>
          <w:tcPr>
            <w:tcW w:w="1828" w:type="dxa"/>
            <w:gridSpan w:val="5"/>
            <w:tcBorders>
              <w:top w:val="single" w:sz="6" w:space="0" w:color="000000"/>
              <w:left w:val="single" w:sz="4" w:space="0" w:color="000000"/>
              <w:right w:val="single" w:sz="6" w:space="0" w:color="000000"/>
            </w:tcBorders>
            <w:vAlign w:val="center"/>
          </w:tcPr>
          <w:p w14:paraId="76143D0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0175529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不插電玩程式</w:t>
            </w:r>
          </w:p>
        </w:tc>
        <w:tc>
          <w:tcPr>
            <w:tcW w:w="3685" w:type="dxa"/>
            <w:gridSpan w:val="5"/>
            <w:tcBorders>
              <w:top w:val="single" w:sz="6" w:space="0" w:color="000000"/>
              <w:left w:val="single" w:sz="6" w:space="0" w:color="000000"/>
              <w:right w:val="single" w:sz="6" w:space="0" w:color="000000"/>
            </w:tcBorders>
            <w:vAlign w:val="center"/>
          </w:tcPr>
          <w:p w14:paraId="0CED3A41"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用圍棋棋子畫像素畫，學習影像顯示。</w:t>
            </w:r>
          </w:p>
          <w:p w14:paraId="03E07E39"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製作秘密信件，學習壓縮概念。</w:t>
            </w:r>
          </w:p>
          <w:p w14:paraId="56570EEF"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精簡指令的機器人遊戲，學習重複概念。</w:t>
            </w:r>
          </w:p>
          <w:p w14:paraId="64E4CE30"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會選擇的機器人遊戲，學習選擇概念。</w:t>
            </w:r>
          </w:p>
          <w:p w14:paraId="38C6E40D"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眼明手快的抓石子遊戲，學習變數的應用。認識程式語言基本概念。</w:t>
            </w:r>
          </w:p>
        </w:tc>
        <w:tc>
          <w:tcPr>
            <w:tcW w:w="1280" w:type="dxa"/>
            <w:tcBorders>
              <w:top w:val="single" w:sz="6" w:space="0" w:color="000000"/>
              <w:left w:val="single" w:sz="6" w:space="0" w:color="000000"/>
              <w:right w:val="single" w:sz="4" w:space="0" w:color="000000"/>
            </w:tcBorders>
            <w:vAlign w:val="center"/>
          </w:tcPr>
          <w:p w14:paraId="41278DAE"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6FAA7373" w14:textId="77777777" w:rsidTr="00BF5EE7">
        <w:trPr>
          <w:gridAfter w:val="1"/>
          <w:wAfter w:w="10" w:type="dxa"/>
          <w:trHeight w:val="3434"/>
        </w:trPr>
        <w:tc>
          <w:tcPr>
            <w:tcW w:w="1828" w:type="dxa"/>
            <w:gridSpan w:val="5"/>
            <w:tcBorders>
              <w:top w:val="single" w:sz="6" w:space="0" w:color="000000"/>
              <w:left w:val="single" w:sz="4" w:space="0" w:color="000000"/>
              <w:right w:val="single" w:sz="6" w:space="0" w:color="000000"/>
            </w:tcBorders>
            <w:vAlign w:val="center"/>
          </w:tcPr>
          <w:p w14:paraId="4D9BB17D"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16-20</w:t>
            </w:r>
          </w:p>
        </w:tc>
        <w:tc>
          <w:tcPr>
            <w:tcW w:w="2836" w:type="dxa"/>
            <w:gridSpan w:val="2"/>
            <w:tcBorders>
              <w:top w:val="single" w:sz="6" w:space="0" w:color="000000"/>
              <w:left w:val="single" w:sz="6" w:space="0" w:color="000000"/>
              <w:right w:val="single" w:sz="6" w:space="0" w:color="000000"/>
            </w:tcBorders>
            <w:vAlign w:val="center"/>
          </w:tcPr>
          <w:p w14:paraId="68F4EB50"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學習程式語言</w:t>
            </w:r>
            <w:r w:rsidRPr="00576A7A">
              <w:rPr>
                <w:rFonts w:ascii="Times New Roman" w:eastAsiaTheme="minorEastAsia" w:hAnsi="Times New Roman" w:cs="Times New Roman"/>
              </w:rPr>
              <w:t>─</w:t>
            </w:r>
          </w:p>
          <w:p w14:paraId="16F4534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程式智多星</w:t>
            </w:r>
          </w:p>
        </w:tc>
        <w:tc>
          <w:tcPr>
            <w:tcW w:w="3685" w:type="dxa"/>
            <w:gridSpan w:val="5"/>
            <w:tcBorders>
              <w:top w:val="single" w:sz="6" w:space="0" w:color="000000"/>
              <w:left w:val="single" w:sz="6" w:space="0" w:color="000000"/>
              <w:right w:val="single" w:sz="6" w:space="0" w:color="000000"/>
            </w:tcBorders>
            <w:vAlign w:val="center"/>
          </w:tcPr>
          <w:p w14:paraId="362B7DE5"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透過課程活動認識序列。</w:t>
            </w:r>
          </w:p>
          <w:p w14:paraId="3D898F63"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透過課程活動認識迴圈。</w:t>
            </w:r>
          </w:p>
          <w:p w14:paraId="614E9098"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透過課程活動了解程式中的隨機性。</w:t>
            </w:r>
          </w:p>
          <w:p w14:paraId="1E0E09F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透過課程活動了解程式中條件判斷。</w:t>
            </w:r>
          </w:p>
          <w:p w14:paraId="1B9FF33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演算法、基本迴圈等活動的練習。</w:t>
            </w:r>
          </w:p>
          <w:p w14:paraId="62413859"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條件陳述式：透過活動將一個簡單的遊戲加入更多條件，使之成為一個更有趣的遊戲。</w:t>
            </w:r>
          </w:p>
        </w:tc>
        <w:tc>
          <w:tcPr>
            <w:tcW w:w="1280" w:type="dxa"/>
            <w:tcBorders>
              <w:top w:val="single" w:sz="6" w:space="0" w:color="000000"/>
              <w:left w:val="single" w:sz="6" w:space="0" w:color="000000"/>
              <w:right w:val="single" w:sz="4" w:space="0" w:color="000000"/>
            </w:tcBorders>
            <w:vAlign w:val="center"/>
          </w:tcPr>
          <w:p w14:paraId="7B1BAC35"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3EC2D5F0" w14:textId="77777777" w:rsidTr="00BF5EE7">
        <w:trPr>
          <w:gridAfter w:val="1"/>
          <w:wAfter w:w="10" w:type="dxa"/>
          <w:trHeight w:val="340"/>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791BE8E7"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1863A8" w:rsidRPr="00576A7A" w14:paraId="47B4C920" w14:textId="77777777" w:rsidTr="00BF5EE7">
        <w:trPr>
          <w:gridAfter w:val="1"/>
          <w:wAfter w:w="10" w:type="dxa"/>
          <w:trHeight w:val="2716"/>
        </w:trPr>
        <w:tc>
          <w:tcPr>
            <w:tcW w:w="1809" w:type="dxa"/>
            <w:gridSpan w:val="4"/>
            <w:tcBorders>
              <w:top w:val="single" w:sz="6" w:space="0" w:color="000000"/>
              <w:left w:val="single" w:sz="4" w:space="0" w:color="000000"/>
              <w:right w:val="single" w:sz="4" w:space="0" w:color="000000"/>
            </w:tcBorders>
            <w:vAlign w:val="center"/>
          </w:tcPr>
          <w:p w14:paraId="539620F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5" w:type="dxa"/>
            <w:gridSpan w:val="2"/>
            <w:tcBorders>
              <w:top w:val="single" w:sz="6" w:space="0" w:color="000000"/>
              <w:left w:val="single" w:sz="4" w:space="0" w:color="000000"/>
              <w:right w:val="single" w:sz="4" w:space="0" w:color="000000"/>
            </w:tcBorders>
            <w:vAlign w:val="center"/>
          </w:tcPr>
          <w:p w14:paraId="417AA5B4"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未來程式設計師</w:t>
            </w:r>
            <w:r w:rsidRPr="00576A7A">
              <w:rPr>
                <w:rFonts w:ascii="Times New Roman" w:eastAsiaTheme="minorEastAsia" w:hAnsi="Times New Roman" w:cs="Times New Roman"/>
              </w:rPr>
              <w:t>(1)─</w:t>
            </w:r>
          </w:p>
          <w:p w14:paraId="1933B04D" w14:textId="77777777" w:rsidR="001863A8" w:rsidRPr="00576A7A" w:rsidRDefault="001863A8"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程式挑戰者</w:t>
            </w:r>
          </w:p>
        </w:tc>
        <w:tc>
          <w:tcPr>
            <w:tcW w:w="3686" w:type="dxa"/>
            <w:gridSpan w:val="5"/>
            <w:tcBorders>
              <w:top w:val="single" w:sz="6" w:space="0" w:color="000000"/>
              <w:left w:val="single" w:sz="4" w:space="0" w:color="000000"/>
              <w:right w:val="single" w:sz="4" w:space="0" w:color="000000"/>
            </w:tcBorders>
            <w:vAlign w:val="center"/>
          </w:tcPr>
          <w:p w14:paraId="6EFF3F81"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使用</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認識積木程式。</w:t>
            </w:r>
          </w:p>
          <w:p w14:paraId="51342748"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完成迷宮任務學習功能函數。</w:t>
            </w:r>
          </w:p>
          <w:p w14:paraId="58D3D2E4"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完成小鳥任務學習程式指令的發送。</w:t>
            </w:r>
          </w:p>
          <w:p w14:paraId="514E5795"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遊戲任務學習變數概念、除錯等活動。</w:t>
            </w:r>
          </w:p>
        </w:tc>
        <w:tc>
          <w:tcPr>
            <w:tcW w:w="1299" w:type="dxa"/>
            <w:gridSpan w:val="2"/>
            <w:tcBorders>
              <w:top w:val="single" w:sz="6" w:space="0" w:color="000000"/>
              <w:left w:val="single" w:sz="4" w:space="0" w:color="000000"/>
              <w:right w:val="single" w:sz="4" w:space="0" w:color="000000"/>
            </w:tcBorders>
            <w:vAlign w:val="center"/>
          </w:tcPr>
          <w:p w14:paraId="4582D867"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6A0C584" w14:textId="77777777" w:rsidTr="00BF5EE7">
        <w:trPr>
          <w:gridAfter w:val="1"/>
          <w:wAfter w:w="10" w:type="dxa"/>
          <w:trHeight w:val="2245"/>
        </w:trPr>
        <w:tc>
          <w:tcPr>
            <w:tcW w:w="1809" w:type="dxa"/>
            <w:gridSpan w:val="4"/>
            <w:tcBorders>
              <w:top w:val="single" w:sz="6" w:space="0" w:color="000000"/>
              <w:left w:val="single" w:sz="4" w:space="0" w:color="000000"/>
              <w:right w:val="single" w:sz="4" w:space="0" w:color="000000"/>
            </w:tcBorders>
            <w:vAlign w:val="center"/>
          </w:tcPr>
          <w:p w14:paraId="7D94A51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835" w:type="dxa"/>
            <w:gridSpan w:val="2"/>
            <w:tcBorders>
              <w:top w:val="single" w:sz="6" w:space="0" w:color="000000"/>
              <w:left w:val="single" w:sz="4" w:space="0" w:color="000000"/>
              <w:right w:val="single" w:sz="4" w:space="0" w:color="000000"/>
            </w:tcBorders>
            <w:vAlign w:val="center"/>
          </w:tcPr>
          <w:p w14:paraId="4A8D723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一小時玩程式</w:t>
            </w:r>
            <w:r w:rsidRPr="00576A7A">
              <w:rPr>
                <w:rFonts w:ascii="Times New Roman" w:eastAsiaTheme="minorEastAsia" w:hAnsi="Times New Roman" w:cs="Times New Roman"/>
              </w:rPr>
              <w:t>─Code.org</w:t>
            </w:r>
          </w:p>
        </w:tc>
        <w:tc>
          <w:tcPr>
            <w:tcW w:w="3686" w:type="dxa"/>
            <w:gridSpan w:val="5"/>
            <w:tcBorders>
              <w:top w:val="single" w:sz="6" w:space="0" w:color="000000"/>
              <w:left w:val="single" w:sz="4" w:space="0" w:color="000000"/>
              <w:right w:val="single" w:sz="4" w:space="0" w:color="000000"/>
            </w:tcBorders>
            <w:vAlign w:val="center"/>
          </w:tcPr>
          <w:p w14:paraId="2F637755"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將前面所學習到的概念，在</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中驗證。</w:t>
            </w:r>
          </w:p>
          <w:p w14:paraId="15E5B912"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中的關卡。</w:t>
            </w:r>
          </w:p>
          <w:p w14:paraId="28F99C1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練習關卡中所存在程式的要素，紀錄在學習單中。</w:t>
            </w:r>
          </w:p>
          <w:p w14:paraId="0AE4F85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Code.org</w:t>
            </w:r>
            <w:r w:rsidRPr="00576A7A">
              <w:rPr>
                <w:rFonts w:ascii="Times New Roman" w:eastAsiaTheme="minorEastAsia" w:hAnsi="Times New Roman" w:cs="Times New Roman"/>
              </w:rPr>
              <w:t>除錯與釋疑</w:t>
            </w:r>
          </w:p>
        </w:tc>
        <w:tc>
          <w:tcPr>
            <w:tcW w:w="1299" w:type="dxa"/>
            <w:gridSpan w:val="2"/>
            <w:tcBorders>
              <w:top w:val="single" w:sz="6" w:space="0" w:color="000000"/>
              <w:left w:val="single" w:sz="4" w:space="0" w:color="000000"/>
              <w:right w:val="single" w:sz="4" w:space="0" w:color="000000"/>
            </w:tcBorders>
            <w:vAlign w:val="center"/>
          </w:tcPr>
          <w:p w14:paraId="0D17017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97CA8E1" w14:textId="77777777" w:rsidTr="00BF5EE7">
        <w:trPr>
          <w:gridAfter w:val="1"/>
          <w:wAfter w:w="10" w:type="dxa"/>
          <w:trHeight w:val="2810"/>
        </w:trPr>
        <w:tc>
          <w:tcPr>
            <w:tcW w:w="1809" w:type="dxa"/>
            <w:gridSpan w:val="4"/>
            <w:tcBorders>
              <w:top w:val="single" w:sz="6" w:space="0" w:color="000000"/>
              <w:left w:val="single" w:sz="4" w:space="0" w:color="000000"/>
              <w:right w:val="single" w:sz="4" w:space="0" w:color="000000"/>
            </w:tcBorders>
            <w:vAlign w:val="center"/>
          </w:tcPr>
          <w:p w14:paraId="20C64022"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8-13</w:t>
            </w:r>
          </w:p>
        </w:tc>
        <w:tc>
          <w:tcPr>
            <w:tcW w:w="2835" w:type="dxa"/>
            <w:gridSpan w:val="2"/>
            <w:tcBorders>
              <w:top w:val="single" w:sz="6" w:space="0" w:color="000000"/>
              <w:left w:val="single" w:sz="4" w:space="0" w:color="000000"/>
              <w:right w:val="single" w:sz="4" w:space="0" w:color="000000"/>
            </w:tcBorders>
            <w:vAlign w:val="center"/>
          </w:tcPr>
          <w:p w14:paraId="70971065"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入門</w:t>
            </w:r>
          </w:p>
        </w:tc>
        <w:tc>
          <w:tcPr>
            <w:tcW w:w="3686" w:type="dxa"/>
            <w:gridSpan w:val="5"/>
            <w:tcBorders>
              <w:top w:val="single" w:sz="6" w:space="0" w:color="000000"/>
              <w:left w:val="single" w:sz="4" w:space="0" w:color="000000"/>
              <w:right w:val="single" w:sz="4" w:space="0" w:color="000000"/>
            </w:tcBorders>
            <w:vAlign w:val="center"/>
          </w:tcPr>
          <w:p w14:paraId="6E5CEDCC"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介面，包括舞台、角色、程式、腳本及背包。</w:t>
            </w:r>
          </w:p>
          <w:p w14:paraId="7E1B95BB"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完成第一支程式。</w:t>
            </w:r>
          </w:p>
          <w:p w14:paraId="034C130F"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設計迷宮，並使用鍵盤控制角色闖關。</w:t>
            </w:r>
          </w:p>
          <w:p w14:paraId="1883DE20"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學習造型切換，以及其他進階功能。</w:t>
            </w:r>
          </w:p>
          <w:p w14:paraId="15ED2388"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完成一張母親節卡片。</w:t>
            </w:r>
          </w:p>
        </w:tc>
        <w:tc>
          <w:tcPr>
            <w:tcW w:w="1299" w:type="dxa"/>
            <w:gridSpan w:val="2"/>
            <w:tcBorders>
              <w:top w:val="single" w:sz="6" w:space="0" w:color="000000"/>
              <w:left w:val="single" w:sz="4" w:space="0" w:color="000000"/>
              <w:right w:val="single" w:sz="4" w:space="0" w:color="000000"/>
            </w:tcBorders>
            <w:vAlign w:val="center"/>
          </w:tcPr>
          <w:p w14:paraId="4578E1D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BF1F931" w14:textId="77777777" w:rsidTr="00BF5EE7">
        <w:trPr>
          <w:gridAfter w:val="1"/>
          <w:wAfter w:w="10" w:type="dxa"/>
          <w:trHeight w:val="2546"/>
        </w:trPr>
        <w:tc>
          <w:tcPr>
            <w:tcW w:w="1809" w:type="dxa"/>
            <w:gridSpan w:val="4"/>
            <w:tcBorders>
              <w:top w:val="single" w:sz="6" w:space="0" w:color="000000"/>
              <w:left w:val="single" w:sz="4" w:space="0" w:color="000000"/>
              <w:right w:val="single" w:sz="4" w:space="0" w:color="000000"/>
            </w:tcBorders>
            <w:vAlign w:val="center"/>
          </w:tcPr>
          <w:p w14:paraId="4E67AD4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14-18</w:t>
            </w:r>
          </w:p>
        </w:tc>
        <w:tc>
          <w:tcPr>
            <w:tcW w:w="2835" w:type="dxa"/>
            <w:gridSpan w:val="2"/>
            <w:tcBorders>
              <w:left w:val="single" w:sz="4" w:space="0" w:color="000000"/>
              <w:right w:val="single" w:sz="4" w:space="0" w:color="000000"/>
            </w:tcBorders>
            <w:vAlign w:val="center"/>
          </w:tcPr>
          <w:p w14:paraId="7A6F926C"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遊戲大觀園</w:t>
            </w:r>
          </w:p>
        </w:tc>
        <w:tc>
          <w:tcPr>
            <w:tcW w:w="3686" w:type="dxa"/>
            <w:gridSpan w:val="5"/>
            <w:tcBorders>
              <w:left w:val="single" w:sz="4" w:space="0" w:color="000000"/>
              <w:right w:val="single" w:sz="4" w:space="0" w:color="000000"/>
            </w:tcBorders>
            <w:vAlign w:val="center"/>
          </w:tcPr>
          <w:p w14:paraId="25512F53"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熟悉廣播的使用。</w:t>
            </w:r>
          </w:p>
          <w:p w14:paraId="369140D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熟悉條件的使用。</w:t>
            </w:r>
          </w:p>
          <w:p w14:paraId="7D707E9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練習分身的使用。</w:t>
            </w:r>
          </w:p>
          <w:p w14:paraId="5FB48F6A"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完成天竺鼠車車</w:t>
            </w:r>
            <w:r w:rsidRPr="00576A7A">
              <w:rPr>
                <w:rFonts w:ascii="Times New Roman" w:eastAsiaTheme="minorEastAsia" w:hAnsi="Times New Roman" w:cs="Times New Roman"/>
              </w:rPr>
              <w:t>─</w:t>
            </w:r>
            <w:r w:rsidRPr="00576A7A">
              <w:rPr>
                <w:rFonts w:ascii="Times New Roman" w:eastAsiaTheme="minorEastAsia" w:hAnsi="Times New Roman" w:cs="Times New Roman"/>
              </w:rPr>
              <w:t>貪食蛇。</w:t>
            </w:r>
          </w:p>
        </w:tc>
        <w:tc>
          <w:tcPr>
            <w:tcW w:w="1299" w:type="dxa"/>
            <w:gridSpan w:val="2"/>
            <w:tcBorders>
              <w:left w:val="single" w:sz="4" w:space="0" w:color="000000"/>
              <w:right w:val="single" w:sz="4" w:space="0" w:color="000000"/>
            </w:tcBorders>
            <w:vAlign w:val="center"/>
          </w:tcPr>
          <w:p w14:paraId="2CEEB06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871E97E" w14:textId="77777777" w:rsidTr="00BF5EE7">
        <w:trPr>
          <w:gridAfter w:val="1"/>
          <w:wAfter w:w="10" w:type="dxa"/>
          <w:trHeight w:val="2005"/>
        </w:trPr>
        <w:tc>
          <w:tcPr>
            <w:tcW w:w="1809" w:type="dxa"/>
            <w:gridSpan w:val="4"/>
            <w:tcBorders>
              <w:top w:val="single" w:sz="6" w:space="0" w:color="000000"/>
              <w:left w:val="single" w:sz="4" w:space="0" w:color="000000"/>
              <w:right w:val="single" w:sz="4" w:space="0" w:color="000000"/>
            </w:tcBorders>
            <w:vAlign w:val="center"/>
          </w:tcPr>
          <w:p w14:paraId="6CF1B93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105B932E"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挑戰</w:t>
            </w:r>
          </w:p>
        </w:tc>
        <w:tc>
          <w:tcPr>
            <w:tcW w:w="3686" w:type="dxa"/>
            <w:gridSpan w:val="5"/>
            <w:tcBorders>
              <w:left w:val="single" w:sz="4" w:space="0" w:color="000000"/>
              <w:right w:val="single" w:sz="4" w:space="0" w:color="000000"/>
            </w:tcBorders>
            <w:vAlign w:val="center"/>
          </w:tcPr>
          <w:p w14:paraId="242A0CAD"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自行設計一個</w:t>
            </w:r>
            <w:r w:rsidRPr="00576A7A">
              <w:rPr>
                <w:rFonts w:ascii="Times New Roman" w:eastAsiaTheme="minorEastAsia" w:hAnsi="Times New Roman" w:cs="Times New Roman"/>
              </w:rPr>
              <w:t>10</w:t>
            </w:r>
            <w:r w:rsidRPr="00576A7A">
              <w:rPr>
                <w:rFonts w:ascii="Times New Roman" w:eastAsiaTheme="minorEastAsia" w:hAnsi="Times New Roman" w:cs="Times New Roman"/>
              </w:rPr>
              <w:t>個積木的程式完成挑戰。</w:t>
            </w:r>
          </w:p>
          <w:p w14:paraId="7C350ED4"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完成打地鼠的遊戲。</w:t>
            </w:r>
          </w:p>
          <w:p w14:paraId="1A86CDE2"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完成蛋蛋蹲的遊戲。</w:t>
            </w:r>
          </w:p>
          <w:p w14:paraId="40951C1C"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期末檢核</w:t>
            </w:r>
          </w:p>
        </w:tc>
        <w:tc>
          <w:tcPr>
            <w:tcW w:w="1299" w:type="dxa"/>
            <w:gridSpan w:val="2"/>
            <w:tcBorders>
              <w:left w:val="single" w:sz="4" w:space="0" w:color="000000"/>
              <w:right w:val="single" w:sz="4" w:space="0" w:color="000000"/>
            </w:tcBorders>
            <w:vAlign w:val="center"/>
          </w:tcPr>
          <w:p w14:paraId="3364432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3715D31" w14:textId="77777777" w:rsidTr="00BF5EE7">
        <w:trPr>
          <w:gridAfter w:val="1"/>
          <w:wAfter w:w="10" w:type="dxa"/>
          <w:trHeight w:val="340"/>
        </w:trPr>
        <w:tc>
          <w:tcPr>
            <w:tcW w:w="1809" w:type="dxa"/>
            <w:gridSpan w:val="4"/>
            <w:tcBorders>
              <w:top w:val="single" w:sz="4" w:space="0" w:color="000000"/>
              <w:left w:val="single" w:sz="4" w:space="0" w:color="000000"/>
              <w:bottom w:val="single" w:sz="6" w:space="0" w:color="000000"/>
              <w:right w:val="single" w:sz="6" w:space="0" w:color="000000"/>
            </w:tcBorders>
            <w:vAlign w:val="center"/>
          </w:tcPr>
          <w:p w14:paraId="35175FF0"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29367051"/>
              </w:sdtPr>
              <w:sdtContent>
                <w:r w:rsidRPr="00576A7A">
                  <w:rPr>
                    <w:rFonts w:ascii="Times New Roman" w:eastAsiaTheme="minorEastAsia" w:hAnsi="Times New Roman" w:cs="Times New Roman"/>
                    <w:b/>
                  </w:rPr>
                  <w:t>教學資源</w:t>
                </w:r>
              </w:sdtContent>
            </w:sdt>
          </w:p>
        </w:tc>
        <w:tc>
          <w:tcPr>
            <w:tcW w:w="7820" w:type="dxa"/>
            <w:gridSpan w:val="9"/>
            <w:tcBorders>
              <w:top w:val="single" w:sz="4" w:space="0" w:color="000000"/>
              <w:left w:val="single" w:sz="6" w:space="0" w:color="000000"/>
              <w:bottom w:val="single" w:sz="6" w:space="0" w:color="000000"/>
              <w:right w:val="single" w:sz="4" w:space="0" w:color="000000"/>
            </w:tcBorders>
            <w:vAlign w:val="center"/>
          </w:tcPr>
          <w:p w14:paraId="5CC859DF"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0D2C9821"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書籍：</w:t>
            </w:r>
          </w:p>
          <w:p w14:paraId="02D4F4D9"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不需要電腦的程式設計課：從遊戲中學習電腦語言、鍛鍊運算思維，培育</w:t>
            </w:r>
            <w:r w:rsidRPr="00576A7A">
              <w:rPr>
                <w:rFonts w:ascii="Times New Roman" w:eastAsiaTheme="minorEastAsia" w:hAnsi="Times New Roman" w:cs="Times New Roman"/>
              </w:rPr>
              <w:t>AI</w:t>
            </w:r>
            <w:r w:rsidRPr="00576A7A">
              <w:rPr>
                <w:rFonts w:ascii="Times New Roman" w:eastAsiaTheme="minorEastAsia" w:hAnsi="Times New Roman" w:cs="Times New Roman"/>
              </w:rPr>
              <w:t>時代必備的數位素養</w:t>
            </w:r>
          </w:p>
          <w:p w14:paraId="3EC1C78E"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不插電程式設計遊戲</w:t>
            </w:r>
            <w:r w:rsidRPr="00576A7A">
              <w:rPr>
                <w:rFonts w:ascii="Times New Roman" w:eastAsiaTheme="minorEastAsia" w:hAnsi="Times New Roman" w:cs="Times New Roman"/>
              </w:rPr>
              <w:t xml:space="preserve"> 1+2</w:t>
            </w:r>
          </w:p>
          <w:p w14:paraId="2B115833"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均一教學平台：</w:t>
            </w:r>
            <w:r w:rsidRPr="00576A7A">
              <w:rPr>
                <w:rFonts w:ascii="Times New Roman" w:eastAsiaTheme="minorEastAsia" w:hAnsi="Times New Roman" w:cs="Times New Roman"/>
              </w:rPr>
              <w:t>https://www.junyiacademy.org/</w:t>
            </w:r>
          </w:p>
        </w:tc>
      </w:tr>
      <w:tr w:rsidR="001863A8" w:rsidRPr="00576A7A" w14:paraId="3F2EB74F"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3F10F146"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771849550"/>
              </w:sdtPr>
              <w:sdtContent>
                <w:r w:rsidRPr="00576A7A">
                  <w:rPr>
                    <w:rFonts w:ascii="Times New Roman" w:eastAsiaTheme="minorEastAsia" w:hAnsi="Times New Roman" w:cs="Times New Roman"/>
                    <w:b/>
                  </w:rPr>
                  <w:t>教學方法</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0804E76B"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講述、小組討論、實作</w:t>
            </w:r>
          </w:p>
        </w:tc>
      </w:tr>
      <w:tr w:rsidR="001863A8" w:rsidRPr="00576A7A" w14:paraId="5DADC3AD"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7E3B1774" w14:textId="77777777" w:rsidR="001863A8" w:rsidRPr="00576A7A" w:rsidRDefault="001863A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302777542"/>
              </w:sdtPr>
              <w:sdtContent>
                <w:r w:rsidRPr="00576A7A">
                  <w:rPr>
                    <w:rFonts w:ascii="Times New Roman" w:eastAsiaTheme="minorEastAsia" w:hAnsi="Times New Roman" w:cs="Times New Roman"/>
                    <w:b/>
                  </w:rPr>
                  <w:t>教學評量</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3BFFC177"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檔案評量、實作評量、合作互評、自我評量</w:t>
            </w:r>
          </w:p>
        </w:tc>
      </w:tr>
      <w:tr w:rsidR="001863A8" w:rsidRPr="00576A7A" w14:paraId="0B733152" w14:textId="77777777" w:rsidTr="00BF5EE7">
        <w:trPr>
          <w:gridAfter w:val="1"/>
          <w:wAfter w:w="10" w:type="dxa"/>
          <w:trHeight w:val="340"/>
        </w:trPr>
        <w:tc>
          <w:tcPr>
            <w:tcW w:w="1809" w:type="dxa"/>
            <w:gridSpan w:val="4"/>
            <w:tcBorders>
              <w:top w:val="single" w:sz="6" w:space="0" w:color="000000"/>
              <w:left w:val="single" w:sz="4" w:space="0" w:color="000000"/>
              <w:bottom w:val="single" w:sz="4" w:space="0" w:color="000000"/>
              <w:right w:val="single" w:sz="6" w:space="0" w:color="000000"/>
            </w:tcBorders>
            <w:vAlign w:val="center"/>
          </w:tcPr>
          <w:p w14:paraId="6E38AEB1" w14:textId="77777777" w:rsidR="001863A8" w:rsidRPr="00576A7A" w:rsidRDefault="001863A8"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820" w:type="dxa"/>
            <w:gridSpan w:val="9"/>
            <w:tcBorders>
              <w:top w:val="single" w:sz="6" w:space="0" w:color="000000"/>
              <w:left w:val="single" w:sz="6" w:space="0" w:color="000000"/>
              <w:bottom w:val="single" w:sz="4" w:space="0" w:color="000000"/>
              <w:right w:val="single" w:sz="4" w:space="0" w:color="000000"/>
            </w:tcBorders>
            <w:vAlign w:val="center"/>
          </w:tcPr>
          <w:p w14:paraId="0F92BD41"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7D03E009" w14:textId="3B7A76A5" w:rsidR="00057F14" w:rsidRPr="00576A7A" w:rsidRDefault="00057F14" w:rsidP="00112A42">
      <w:pPr>
        <w:rPr>
          <w:rFonts w:ascii="Times New Roman" w:eastAsiaTheme="minorEastAsia" w:hAnsi="Times New Roman" w:cs="Times New Roman"/>
          <w:b/>
          <w:color w:val="0070C0"/>
          <w:sz w:val="24"/>
          <w:szCs w:val="24"/>
        </w:rPr>
      </w:pPr>
    </w:p>
    <w:p w14:paraId="64266EDB" w14:textId="3695B06D" w:rsidR="00882A94" w:rsidRPr="00576A7A" w:rsidRDefault="00882A9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w:t>
      </w:r>
      <w:r w:rsidRPr="00576A7A">
        <w:rPr>
          <w:rFonts w:ascii="Times New Roman" w:eastAsiaTheme="minorEastAsia" w:hAnsi="Times New Roman" w:cs="Times New Roman"/>
          <w:b/>
          <w:color w:val="0070C0"/>
          <w:sz w:val="28"/>
          <w:szCs w:val="28"/>
          <w:lang w:val="en-US"/>
        </w:rPr>
        <w:t>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882A94" w:rsidRPr="00576A7A" w14:paraId="5EB66301"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AF32B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4DDD2ACF"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8C01BF2"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3CFCD719"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AD4BF29"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882A94" w:rsidRPr="00576A7A" w14:paraId="748CF17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60118C6"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3201DA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21D57B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BB0A74" w14:textId="77777777" w:rsidR="00882A94" w:rsidRPr="00576A7A" w:rsidRDefault="00882A94"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882A94" w:rsidRPr="00576A7A" w14:paraId="6672FBA5"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E18164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1C9177"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0567F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882A94" w:rsidRPr="00576A7A" w14:paraId="750D95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42CE5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2971E831"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14:paraId="11E57B1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BAEF7CB"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264FE8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786AFA8" w14:textId="1DEF5569" w:rsidR="00882A94" w:rsidRPr="00C70CC8" w:rsidRDefault="00C70CC8" w:rsidP="000F533C">
            <w:pPr>
              <w:ind w:left="-60" w:right="-60"/>
              <w:jc w:val="center"/>
              <w:rPr>
                <w:rFonts w:ascii="Times New Roman" w:eastAsiaTheme="minorEastAsia" w:hAnsi="Times New Roman" w:cs="Times New Roman"/>
                <w:bCs/>
                <w:lang w:val="en-US"/>
              </w:rPr>
            </w:pPr>
            <w:r>
              <w:rPr>
                <w:rFonts w:ascii="Times New Roman" w:eastAsiaTheme="minorEastAsia" w:hAnsi="Times New Roman" w:cs="Times New Roman"/>
                <w:bCs/>
                <w:lang w:val="en-US"/>
              </w:rPr>
              <w:t>2</w:t>
            </w:r>
          </w:p>
        </w:tc>
      </w:tr>
      <w:tr w:rsidR="00882A94" w:rsidRPr="00576A7A" w14:paraId="1CBF2A1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533D8EE"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115D63C"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4DC8A95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6155DE0"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四年級</w:t>
            </w:r>
          </w:p>
        </w:tc>
      </w:tr>
      <w:tr w:rsidR="00882A94" w:rsidRPr="00576A7A" w14:paraId="566C870F"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CBEE51C"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72684FD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6CAED74"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52043D9A"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07BC1B35"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882A94" w:rsidRPr="00576A7A" w14:paraId="6982ED5B"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C863D3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64E8317D"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ABF6A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5C6814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-E-B1 </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FE9DAFD"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rPr>
              <w:t>具備使用基本科技與資訊工具的能力，並理解科技、資訊與媒體的基礎概念。</w:t>
            </w:r>
          </w:p>
        </w:tc>
      </w:tr>
      <w:tr w:rsidR="00882A94" w:rsidRPr="00576A7A" w14:paraId="4FDCC8D1"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5ED8A6E8"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887EC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5196F1A4"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26C0F71F"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53D5323B"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34F4F6B3"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34A8EEC5"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882A94" w:rsidRPr="00576A7A" w14:paraId="24BDA07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410DE2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762865E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06DA0492"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74EE0A9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6B19FE0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5F32459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26A50BAD"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882A94" w:rsidRPr="00576A7A" w14:paraId="3D515471" w14:textId="77777777" w:rsidTr="000F533C">
        <w:trPr>
          <w:trHeight w:val="116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C122E3"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1642067"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認識資訊科學基本概念，例如二進位、圖像壓縮、搜尋法、排序法等概念。</w:t>
            </w:r>
          </w:p>
          <w:p w14:paraId="193BE344"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設計遊戲，學習程式設計的運算思維概念。</w:t>
            </w:r>
          </w:p>
          <w:p w14:paraId="298A64FF"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能應用所學之資訊科學或</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程式概念延伸探究主題。</w:t>
            </w:r>
          </w:p>
        </w:tc>
      </w:tr>
      <w:tr w:rsidR="00882A94" w:rsidRPr="00576A7A" w14:paraId="55BEA74F"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2149AA" w14:textId="77777777" w:rsidR="00882A94" w:rsidRPr="00576A7A" w:rsidRDefault="00882A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741022"/>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C13FE1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660676A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1034335"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15360DDD"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882A94" w:rsidRPr="00576A7A" w14:paraId="4A9AA6AA"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0E255B3E" w14:textId="77777777" w:rsidR="00882A94" w:rsidRPr="00576A7A" w:rsidRDefault="00882A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274527627"/>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4A2A0F52" w14:textId="77777777" w:rsidR="00882A94" w:rsidRPr="00576A7A" w:rsidRDefault="00882A94" w:rsidP="000F533C">
            <w:pPr>
              <w:rPr>
                <w:rFonts w:ascii="Times New Roman" w:eastAsiaTheme="minorEastAsia" w:hAnsi="Times New Roman" w:cs="Times New Roman"/>
                <w:b/>
              </w:rPr>
            </w:pPr>
          </w:p>
        </w:tc>
      </w:tr>
      <w:tr w:rsidR="00882A94" w:rsidRPr="00576A7A" w14:paraId="406532E3"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9F8947C"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882A94" w:rsidRPr="00576A7A" w14:paraId="05B4DC2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5E0024" w14:textId="77777777" w:rsidR="00882A94" w:rsidRPr="00576A7A" w:rsidRDefault="00882A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97633053"/>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0238181C"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42606556"/>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D019209"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029019689"/>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004C2F07"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44104533"/>
              </w:sdtPr>
              <w:sdtContent>
                <w:r w:rsidRPr="00576A7A">
                  <w:rPr>
                    <w:rFonts w:ascii="Times New Roman" w:eastAsiaTheme="minorEastAsia" w:hAnsi="Times New Roman" w:cs="Times New Roman"/>
                    <w:b/>
                  </w:rPr>
                  <w:t>備註</w:t>
                </w:r>
              </w:sdtContent>
            </w:sdt>
          </w:p>
        </w:tc>
      </w:tr>
      <w:tr w:rsidR="00882A94" w:rsidRPr="00576A7A" w14:paraId="14887C6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6EE8B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7E271D5"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535D8A0" w14:textId="77777777" w:rsidR="00882A94" w:rsidRPr="00576A7A" w:rsidRDefault="00882A94"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認識與應用</w:t>
            </w:r>
            <w:r w:rsidRPr="00576A7A">
              <w:rPr>
                <w:rFonts w:ascii="Times New Roman" w:eastAsiaTheme="minorEastAsia" w:hAnsi="Times New Roman" w:cs="Times New Roman"/>
                <w:kern w:val="2"/>
              </w:rPr>
              <w:t>圖形語言</w:t>
            </w:r>
          </w:p>
          <w:p w14:paraId="2DC472EE"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認識圖形語言</w:t>
            </w:r>
          </w:p>
          <w:p w14:paraId="6479D13A"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能應用圖形語言設計解碼</w:t>
            </w:r>
          </w:p>
          <w:p w14:paraId="305C83D3"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683A02C0" w14:textId="77777777" w:rsidR="00882A94" w:rsidRPr="00576A7A" w:rsidRDefault="00882A94" w:rsidP="000F533C">
            <w:pPr>
              <w:jc w:val="center"/>
              <w:rPr>
                <w:rFonts w:ascii="Times New Roman" w:eastAsiaTheme="minorEastAsia" w:hAnsi="Times New Roman" w:cs="Times New Roman"/>
                <w:b/>
                <w:sz w:val="16"/>
                <w:szCs w:val="16"/>
              </w:rPr>
            </w:pPr>
          </w:p>
        </w:tc>
      </w:tr>
      <w:tr w:rsidR="00882A94" w:rsidRPr="00576A7A" w14:paraId="792B74B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1A6B64"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3796B697" w14:textId="77777777" w:rsidR="00882A94" w:rsidRPr="00576A7A" w:rsidRDefault="00882A94"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BE7A1D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透過實作認識二進位</w:t>
            </w:r>
          </w:p>
          <w:p w14:paraId="7038668E"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透過翻牌遊戲了解二進位的意義。</w:t>
            </w:r>
            <w:r w:rsidRPr="00576A7A">
              <w:rPr>
                <w:rFonts w:ascii="Times New Roman" w:eastAsiaTheme="minorEastAsia" w:hAnsi="Times New Roman" w:cs="Times New Roman"/>
                <w:color w:val="000000" w:themeColor="text1"/>
              </w:rPr>
              <w:t xml:space="preserve"> </w:t>
            </w:r>
          </w:p>
          <w:p w14:paraId="3EC3514B"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理解二進位的乘法。</w:t>
            </w:r>
          </w:p>
          <w:p w14:paraId="66127FE3"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認識序列比較。</w:t>
            </w:r>
            <w:r w:rsidRPr="00576A7A">
              <w:rPr>
                <w:rFonts w:ascii="Times New Roman" w:eastAsiaTheme="minorEastAsia" w:hAnsi="Times New Roman" w:cs="Times New Roman"/>
                <w:color w:val="000000" w:themeColor="text1"/>
              </w:rPr>
              <w:t xml:space="preserve"> </w:t>
            </w:r>
          </w:p>
          <w:p w14:paraId="6EC118E7"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00E55646"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56F39A7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32AC1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14:paraId="6A5C380A" w14:textId="77777777" w:rsidR="00882A94" w:rsidRPr="00576A7A" w:rsidRDefault="00882A94" w:rsidP="000F533C">
            <w:pPr>
              <w:pStyle w:val="Web"/>
              <w:jc w:val="center"/>
              <w:rPr>
                <w:rFonts w:ascii="Times New Roman" w:eastAsiaTheme="minorEastAsia" w:hAnsi="Times New Roman" w:cs="Times New Roman"/>
              </w:rPr>
            </w:pPr>
            <w:r w:rsidRPr="00576A7A">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DEC207"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像素</w:t>
            </w:r>
            <w:r w:rsidRPr="00576A7A">
              <w:rPr>
                <w:rFonts w:ascii="Times New Roman" w:eastAsiaTheme="minorEastAsia" w:hAnsi="Times New Roman" w:cs="Times New Roman"/>
                <w:color w:val="0070C0"/>
              </w:rPr>
              <w:t>(PIXEL)</w:t>
            </w:r>
            <w:r w:rsidRPr="00576A7A">
              <w:rPr>
                <w:rFonts w:ascii="Times New Roman" w:eastAsiaTheme="minorEastAsia" w:hAnsi="Times New Roman" w:cs="Times New Roman"/>
                <w:color w:val="0070C0"/>
              </w:rPr>
              <w:t>與座標表示方式法</w:t>
            </w:r>
          </w:p>
          <w:p w14:paraId="72C6840C"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了解圖片的形成與傳遞。</w:t>
            </w:r>
          </w:p>
          <w:p w14:paraId="44C4A3CA"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認識像素與座標的意義。</w:t>
            </w:r>
          </w:p>
          <w:p w14:paraId="46CC57B8"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284E17CB"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0AF74F0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78B6C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14:paraId="6408759C" w14:textId="77777777" w:rsidR="00882A94" w:rsidRPr="00576A7A" w:rsidRDefault="00882A94"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線上學</w:t>
            </w:r>
            <w:r w:rsidRPr="00576A7A">
              <w:rPr>
                <w:rFonts w:ascii="Times New Roman" w:eastAsiaTheme="minorEastAsia" w:hAnsi="Times New Roman" w:cs="Times New Roman"/>
              </w:rPr>
              <w:t>Coding</w:t>
            </w:r>
          </w:p>
        </w:tc>
        <w:tc>
          <w:tcPr>
            <w:tcW w:w="3685" w:type="dxa"/>
            <w:gridSpan w:val="4"/>
            <w:tcBorders>
              <w:top w:val="single" w:sz="6" w:space="0" w:color="000000"/>
              <w:left w:val="single" w:sz="6" w:space="0" w:color="000000"/>
              <w:bottom w:val="single" w:sz="6" w:space="0" w:color="000000"/>
              <w:right w:val="single" w:sz="6" w:space="0" w:color="000000"/>
            </w:tcBorders>
          </w:tcPr>
          <w:p w14:paraId="3394DDE7" w14:textId="77777777" w:rsidR="00882A94" w:rsidRPr="00576A7A" w:rsidRDefault="00882A94" w:rsidP="00F14442">
            <w:pPr>
              <w:widowControl/>
              <w:numPr>
                <w:ilvl w:val="0"/>
                <w:numId w:val="27"/>
              </w:numPr>
              <w:autoSpaceDE/>
              <w:autoSpaceDN/>
              <w:spacing w:line="280" w:lineRule="exact"/>
              <w:rPr>
                <w:rFonts w:ascii="Times New Roman" w:eastAsiaTheme="minorEastAsia" w:hAnsi="Times New Roman" w:cs="Times New Roman"/>
                <w:bCs/>
                <w:color w:val="0070C0"/>
              </w:rPr>
            </w:pPr>
            <w:r w:rsidRPr="00576A7A">
              <w:rPr>
                <w:rFonts w:ascii="Times New Roman" w:eastAsiaTheme="minorEastAsia" w:hAnsi="Times New Roman" w:cs="Times New Roman"/>
                <w:bCs/>
                <w:color w:val="0070C0"/>
              </w:rPr>
              <w:t>學習</w:t>
            </w:r>
            <w:r w:rsidRPr="00576A7A">
              <w:rPr>
                <w:rFonts w:ascii="Times New Roman" w:eastAsiaTheme="minorEastAsia" w:hAnsi="Times New Roman" w:cs="Times New Roman"/>
                <w:bCs/>
                <w:color w:val="0070C0"/>
              </w:rPr>
              <w:t>coding</w:t>
            </w:r>
          </w:p>
          <w:p w14:paraId="7111C6E6"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認識序列、迴圈、條件判斷等程式概念。</w:t>
            </w:r>
          </w:p>
          <w:p w14:paraId="5208598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發現規律。</w:t>
            </w:r>
          </w:p>
          <w:p w14:paraId="25600A3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練習除錯。</w:t>
            </w:r>
          </w:p>
        </w:tc>
        <w:tc>
          <w:tcPr>
            <w:tcW w:w="1275" w:type="dxa"/>
            <w:tcBorders>
              <w:top w:val="single" w:sz="6" w:space="0" w:color="000000"/>
              <w:left w:val="single" w:sz="6" w:space="0" w:color="000000"/>
              <w:bottom w:val="single" w:sz="6" w:space="0" w:color="000000"/>
              <w:right w:val="single" w:sz="4" w:space="0" w:color="000000"/>
            </w:tcBorders>
            <w:vAlign w:val="center"/>
          </w:tcPr>
          <w:p w14:paraId="70754003" w14:textId="77777777" w:rsidR="00882A94" w:rsidRPr="00D12E9E" w:rsidRDefault="00882A94" w:rsidP="00D12E9E">
            <w:pPr>
              <w:rPr>
                <w:rFonts w:ascii="Times New Roman" w:eastAsiaTheme="minorEastAsia" w:hAnsi="Times New Roman" w:cs="Times New Roman"/>
                <w:bCs/>
                <w:sz w:val="21"/>
                <w:szCs w:val="21"/>
              </w:rPr>
            </w:pPr>
            <w:r w:rsidRPr="00D12E9E">
              <w:rPr>
                <w:rFonts w:ascii="Times New Roman" w:eastAsiaTheme="minorEastAsia" w:hAnsi="Times New Roman" w:cs="Times New Roman"/>
                <w:bCs/>
                <w:sz w:val="21"/>
                <w:szCs w:val="21"/>
              </w:rPr>
              <w:t>Code.org</w:t>
            </w:r>
            <w:r w:rsidRPr="00D12E9E">
              <w:rPr>
                <w:rFonts w:ascii="Times New Roman" w:eastAsiaTheme="minorEastAsia" w:hAnsi="Times New Roman" w:cs="Times New Roman"/>
                <w:bCs/>
                <w:sz w:val="21"/>
                <w:szCs w:val="21"/>
              </w:rPr>
              <w:t>網站</w:t>
            </w:r>
          </w:p>
          <w:p w14:paraId="5D25B756" w14:textId="77777777"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bCs/>
                <w:sz w:val="21"/>
                <w:szCs w:val="21"/>
              </w:rPr>
              <w:t>均一平台</w:t>
            </w:r>
          </w:p>
        </w:tc>
      </w:tr>
      <w:tr w:rsidR="00882A94" w:rsidRPr="00576A7A" w14:paraId="5482986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C9EE7BA"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tc>
        <w:tc>
          <w:tcPr>
            <w:tcW w:w="2836" w:type="dxa"/>
            <w:tcBorders>
              <w:top w:val="single" w:sz="6" w:space="0" w:color="000000"/>
              <w:left w:val="single" w:sz="6" w:space="0" w:color="000000"/>
              <w:bottom w:val="single" w:sz="6" w:space="0" w:color="000000"/>
              <w:right w:val="single" w:sz="6" w:space="0" w:color="000000"/>
            </w:tcBorders>
            <w:vAlign w:val="center"/>
          </w:tcPr>
          <w:p w14:paraId="072CA8E9"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tcPr>
          <w:p w14:paraId="57589A0E"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設計專題遊戲</w:t>
            </w:r>
          </w:p>
          <w:p w14:paraId="7D1AF9C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從實際操作</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遊戲，思考遊戲製作的元素與概念，包含</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指令、角色互動與遊戲規則。</w:t>
            </w:r>
            <w:r w:rsidRPr="00576A7A">
              <w:rPr>
                <w:rFonts w:ascii="Times New Roman" w:eastAsiaTheme="minorEastAsia" w:hAnsi="Times New Roman" w:cs="Times New Roman"/>
                <w:color w:val="000000" w:themeColor="text1"/>
              </w:rPr>
              <w:t xml:space="preserve"> </w:t>
            </w:r>
          </w:p>
          <w:p w14:paraId="0EEC45D2"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思考遊戲設計的內容與遊戲方法與規則。</w:t>
            </w:r>
            <w:r w:rsidRPr="00576A7A">
              <w:rPr>
                <w:rFonts w:ascii="Times New Roman" w:eastAsiaTheme="minorEastAsia" w:hAnsi="Times New Roman" w:cs="Times New Roman"/>
                <w:color w:val="000000" w:themeColor="text1"/>
              </w:rPr>
              <w:t xml:space="preserve"> </w:t>
            </w:r>
          </w:p>
          <w:p w14:paraId="193F419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學習程式概念應用：控制、變數、平行化</w:t>
            </w:r>
          </w:p>
          <w:p w14:paraId="2AC2F49A"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6" w:space="0" w:color="000000"/>
              <w:left w:val="single" w:sz="6" w:space="0" w:color="000000"/>
              <w:bottom w:val="single" w:sz="6" w:space="0" w:color="000000"/>
              <w:right w:val="single" w:sz="4" w:space="0" w:color="000000"/>
            </w:tcBorders>
          </w:tcPr>
          <w:p w14:paraId="142E6FC5" w14:textId="7E85CD44"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sz w:val="21"/>
                <w:szCs w:val="21"/>
              </w:rPr>
              <w:t>Scratch</w:t>
            </w:r>
            <w:r w:rsidRPr="00D12E9E">
              <w:rPr>
                <w:rFonts w:ascii="Times New Roman" w:eastAsiaTheme="minorEastAsia" w:hAnsi="Times New Roman" w:cs="Times New Roman"/>
                <w:sz w:val="21"/>
                <w:szCs w:val="21"/>
              </w:rPr>
              <w:t>網站</w:t>
            </w:r>
          </w:p>
        </w:tc>
      </w:tr>
      <w:tr w:rsidR="00882A94" w:rsidRPr="00576A7A" w14:paraId="3B7A637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1D9E5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84FE078"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B6341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9CBE08F"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1D72CEC1"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w:t>
            </w:r>
          </w:p>
        </w:tc>
        <w:tc>
          <w:tcPr>
            <w:tcW w:w="1275" w:type="dxa"/>
            <w:tcBorders>
              <w:top w:val="single" w:sz="6" w:space="0" w:color="000000"/>
              <w:left w:val="single" w:sz="6" w:space="0" w:color="000000"/>
              <w:bottom w:val="single" w:sz="6" w:space="0" w:color="000000"/>
              <w:right w:val="single" w:sz="4" w:space="0" w:color="000000"/>
            </w:tcBorders>
            <w:vAlign w:val="center"/>
          </w:tcPr>
          <w:p w14:paraId="58727EE1"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14B358B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147A5DF"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882A94" w:rsidRPr="00576A7A" w14:paraId="18BC6F5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3F5E61BB" w14:textId="77777777" w:rsidR="00882A94" w:rsidRPr="00576A7A" w:rsidRDefault="00882A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23141077"/>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22D81E33"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07487958"/>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580B4725"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588814283"/>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3B52E42" w14:textId="77777777" w:rsidR="00882A94" w:rsidRPr="00576A7A" w:rsidRDefault="00882A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37936757"/>
              </w:sdtPr>
              <w:sdtContent>
                <w:r w:rsidRPr="00576A7A">
                  <w:rPr>
                    <w:rFonts w:ascii="Times New Roman" w:eastAsiaTheme="minorEastAsia" w:hAnsi="Times New Roman" w:cs="Times New Roman"/>
                    <w:b/>
                  </w:rPr>
                  <w:t>備註</w:t>
                </w:r>
              </w:sdtContent>
            </w:sdt>
          </w:p>
        </w:tc>
      </w:tr>
      <w:tr w:rsidR="00882A94" w:rsidRPr="00576A7A" w14:paraId="0D64771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07725C"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1-3</w:t>
            </w:r>
          </w:p>
        </w:tc>
        <w:tc>
          <w:tcPr>
            <w:tcW w:w="2836" w:type="dxa"/>
            <w:tcBorders>
              <w:top w:val="single" w:sz="4" w:space="0" w:color="auto"/>
              <w:left w:val="single" w:sz="4" w:space="0" w:color="auto"/>
              <w:bottom w:val="single" w:sz="4" w:space="0" w:color="auto"/>
              <w:right w:val="single" w:sz="4" w:space="0" w:color="auto"/>
            </w:tcBorders>
            <w:vAlign w:val="center"/>
          </w:tcPr>
          <w:p w14:paraId="08BAF789"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14:paraId="07B6FA85" w14:textId="77777777" w:rsidR="00882A94" w:rsidRPr="00576A7A" w:rsidRDefault="00882A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依照驚訝值的高低，來衡量一段訊息之中所包含的資訊量多寡</w:t>
            </w:r>
          </w:p>
          <w:p w14:paraId="11B57931" w14:textId="77777777" w:rsidR="00882A94" w:rsidRPr="00576A7A" w:rsidRDefault="00882A94" w:rsidP="00F14442">
            <w:pPr>
              <w:pStyle w:val="a4"/>
              <w:widowControl/>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了解「猜」的動作是在資訊科學中是「預測」與「推理」的重要過程。</w:t>
            </w:r>
          </w:p>
          <w:p w14:paraId="79F6FB1A"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以已知的有限線索上進行猜測。</w:t>
            </w:r>
          </w:p>
          <w:p w14:paraId="130C1E64"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練習以「決策樹」猜測數字。</w:t>
            </w:r>
          </w:p>
          <w:p w14:paraId="52F6A53D"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14:paraId="5B2DF6DE" w14:textId="77777777" w:rsidR="00882A94" w:rsidRPr="00576A7A" w:rsidRDefault="00882A94" w:rsidP="00F14442">
            <w:pPr>
              <w:pStyle w:val="a4"/>
              <w:widowControl/>
              <w:numPr>
                <w:ilvl w:val="0"/>
                <w:numId w:val="37"/>
              </w:numPr>
              <w:autoSpaceDE/>
              <w:autoSpaceDN/>
              <w:snapToGrid w:val="0"/>
              <w:spacing w:line="240" w:lineRule="atLeast"/>
              <w:ind w:left="242" w:hanging="212"/>
              <w:jc w:val="both"/>
              <w:rPr>
                <w:rFonts w:ascii="Times New Roman" w:eastAsiaTheme="minorEastAsia" w:hAnsi="Times New Roman" w:cs="Times New Roman"/>
              </w:rPr>
            </w:pPr>
            <w:r w:rsidRPr="00576A7A">
              <w:rPr>
                <w:rFonts w:ascii="Times New Roman" w:eastAsiaTheme="minorEastAsia" w:hAnsi="Times New Roman" w:cs="Times New Roman"/>
              </w:rPr>
              <w:t>認識「資訊理論」</w:t>
            </w:r>
          </w:p>
        </w:tc>
      </w:tr>
      <w:tr w:rsidR="00882A94" w:rsidRPr="00576A7A" w14:paraId="1CB0543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239A2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4-6</w:t>
            </w:r>
          </w:p>
        </w:tc>
        <w:tc>
          <w:tcPr>
            <w:tcW w:w="2836" w:type="dxa"/>
            <w:tcBorders>
              <w:top w:val="single" w:sz="4" w:space="0" w:color="auto"/>
              <w:left w:val="single" w:sz="4" w:space="0" w:color="auto"/>
              <w:bottom w:val="single" w:sz="4" w:space="0" w:color="auto"/>
              <w:right w:val="single" w:sz="4" w:space="0" w:color="auto"/>
            </w:tcBorders>
            <w:vAlign w:val="center"/>
          </w:tcPr>
          <w:p w14:paraId="5817CBE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14:paraId="23F5C372" w14:textId="77777777" w:rsidR="00882A94" w:rsidRPr="00576A7A" w:rsidRDefault="00882A94" w:rsidP="00F14442">
            <w:pPr>
              <w:pStyle w:val="a4"/>
              <w:widowControl/>
              <w:numPr>
                <w:ilvl w:val="0"/>
                <w:numId w:val="29"/>
              </w:numPr>
              <w:adjustRightInd w:val="0"/>
              <w:spacing w:line="32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透過遊戲了解</w:t>
            </w:r>
            <w:r w:rsidRPr="00576A7A">
              <w:rPr>
                <w:rFonts w:ascii="Times New Roman" w:eastAsiaTheme="minorEastAsia" w:hAnsi="Times New Roman" w:cs="Times New Roman"/>
                <w:bCs/>
                <w:color w:val="0070C0"/>
              </w:rPr>
              <w:t>線性搜尋法</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bCs/>
                <w:color w:val="0070C0"/>
              </w:rPr>
              <w:t>二分搜尋法</w:t>
            </w:r>
            <w:r w:rsidRPr="00576A7A">
              <w:rPr>
                <w:rFonts w:ascii="Times New Roman" w:eastAsiaTheme="minorEastAsia" w:hAnsi="Times New Roman" w:cs="Times New Roman"/>
                <w:color w:val="0070C0"/>
              </w:rPr>
              <w:t>以及</w:t>
            </w:r>
            <w:r w:rsidRPr="00576A7A">
              <w:rPr>
                <w:rFonts w:ascii="Times New Roman" w:eastAsiaTheme="minorEastAsia" w:hAnsi="Times New Roman" w:cs="Times New Roman"/>
                <w:bCs/>
                <w:color w:val="0070C0"/>
              </w:rPr>
              <w:t>雜湊搜尋法</w:t>
            </w:r>
          </w:p>
          <w:p w14:paraId="2657A92F"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了解搜尋篩選的進行方式的類型。</w:t>
            </w:r>
          </w:p>
          <w:p w14:paraId="0C022F78"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14:paraId="4AE3B555" w14:textId="77777777" w:rsidR="00882A94" w:rsidRPr="00576A7A" w:rsidRDefault="00882A94" w:rsidP="00F14442">
            <w:pPr>
              <w:pStyle w:val="a4"/>
              <w:widowControl/>
              <w:numPr>
                <w:ilvl w:val="0"/>
                <w:numId w:val="37"/>
              </w:numPr>
              <w:tabs>
                <w:tab w:val="left" w:pos="172"/>
                <w:tab w:val="left" w:pos="314"/>
              </w:tabs>
              <w:autoSpaceDE/>
              <w:autoSpaceDN/>
              <w:snapToGrid w:val="0"/>
              <w:ind w:left="172" w:hanging="172"/>
              <w:jc w:val="both"/>
              <w:rPr>
                <w:rFonts w:ascii="Times New Roman" w:eastAsiaTheme="minorEastAsia" w:hAnsi="Times New Roman" w:cs="Times New Roman"/>
                <w:b/>
              </w:rPr>
            </w:pPr>
            <w:r w:rsidRPr="00576A7A">
              <w:rPr>
                <w:rFonts w:ascii="Times New Roman" w:eastAsiaTheme="minorEastAsia" w:hAnsi="Times New Roman" w:cs="Times New Roman"/>
              </w:rPr>
              <w:t>認識搜尋演算法</w:t>
            </w:r>
          </w:p>
        </w:tc>
      </w:tr>
      <w:tr w:rsidR="00882A94" w:rsidRPr="00576A7A" w14:paraId="2B98684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39AE59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866D37B"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14:paraId="7BCBF8A9"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學習比較資料、判斷邏輯運算式</w:t>
            </w:r>
          </w:p>
          <w:p w14:paraId="5B0F6993"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了解布林值的歷史與意義。</w:t>
            </w:r>
          </w:p>
          <w:p w14:paraId="795201BE"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14:paraId="5A19D1F4" w14:textId="77777777" w:rsidR="00882A94" w:rsidRPr="00576A7A" w:rsidRDefault="00882A94" w:rsidP="00F14442">
            <w:pPr>
              <w:pStyle w:val="a4"/>
              <w:widowControl/>
              <w:numPr>
                <w:ilvl w:val="0"/>
                <w:numId w:val="37"/>
              </w:numPr>
              <w:autoSpaceDE/>
              <w:autoSpaceDN/>
              <w:snapToGrid w:val="0"/>
              <w:spacing w:line="240" w:lineRule="atLeast"/>
              <w:ind w:left="242" w:hanging="242"/>
              <w:jc w:val="both"/>
              <w:rPr>
                <w:rFonts w:ascii="Times New Roman" w:eastAsiaTheme="minorEastAsia" w:hAnsi="Times New Roman" w:cs="Times New Roman"/>
                <w:b/>
              </w:rPr>
            </w:pPr>
            <w:r w:rsidRPr="00576A7A">
              <w:rPr>
                <w:rFonts w:ascii="Times New Roman" w:eastAsiaTheme="minorEastAsia" w:hAnsi="Times New Roman" w:cs="Times New Roman"/>
              </w:rPr>
              <w:t>認識排序演算法</w:t>
            </w:r>
          </w:p>
        </w:tc>
      </w:tr>
      <w:tr w:rsidR="00882A94" w:rsidRPr="00576A7A" w14:paraId="13EED59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E4BE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10-14</w:t>
            </w:r>
          </w:p>
        </w:tc>
        <w:tc>
          <w:tcPr>
            <w:tcW w:w="2836" w:type="dxa"/>
            <w:tcBorders>
              <w:top w:val="single" w:sz="4" w:space="0" w:color="auto"/>
              <w:left w:val="single" w:sz="4" w:space="0" w:color="auto"/>
              <w:bottom w:val="single" w:sz="4" w:space="0" w:color="auto"/>
              <w:right w:val="single" w:sz="4" w:space="0" w:color="auto"/>
            </w:tcBorders>
            <w:vAlign w:val="center"/>
          </w:tcPr>
          <w:p w14:paraId="3268B2F5"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14:paraId="75A6366B"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Micro: bit</w:t>
            </w:r>
            <w:r w:rsidRPr="00576A7A">
              <w:rPr>
                <w:rFonts w:ascii="Times New Roman" w:eastAsiaTheme="minorEastAsia" w:hAnsi="Times New Roman" w:cs="Times New Roman"/>
                <w:color w:val="0070C0"/>
              </w:rPr>
              <w:t>設計專題遊戲</w:t>
            </w:r>
          </w:p>
          <w:p w14:paraId="0482A9C6"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透過任務學習</w:t>
            </w:r>
            <w:r w:rsidRPr="00576A7A">
              <w:rPr>
                <w:rFonts w:ascii="Times New Roman" w:eastAsiaTheme="minorEastAsia" w:hAnsi="Times New Roman" w:cs="Times New Roman"/>
                <w:color w:val="000000" w:themeColor="text1"/>
              </w:rPr>
              <w:t xml:space="preserve">Micro: bit </w:t>
            </w:r>
            <w:r w:rsidRPr="00576A7A">
              <w:rPr>
                <w:rFonts w:ascii="Times New Roman" w:eastAsiaTheme="minorEastAsia" w:hAnsi="Times New Roman" w:cs="Times New Roman"/>
                <w:color w:val="000000" w:themeColor="text1"/>
              </w:rPr>
              <w:t>程式概念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bCs/>
              </w:rPr>
              <w:t>序列、迴圈、條件判斷與變數應用</w:t>
            </w:r>
            <w:r w:rsidRPr="00576A7A">
              <w:rPr>
                <w:rFonts w:ascii="Times New Roman" w:eastAsiaTheme="minorEastAsia" w:hAnsi="Times New Roman" w:cs="Times New Roman"/>
                <w:color w:val="000000" w:themeColor="text1"/>
              </w:rPr>
              <w:t>)</w:t>
            </w:r>
          </w:p>
          <w:p w14:paraId="23B7D0FF"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color w:val="000000" w:themeColor="text1"/>
              </w:rPr>
              <w:t>設計故事創作。</w:t>
            </w:r>
          </w:p>
          <w:p w14:paraId="5DD985BA"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設計簡易遊戲</w:t>
            </w:r>
            <w:r w:rsidRPr="00576A7A">
              <w:rPr>
                <w:rFonts w:ascii="Times New Roman" w:eastAsiaTheme="minorEastAsia" w:hAnsi="Times New Roman" w:cs="Times New Roman"/>
                <w:color w:val="000000" w:themeColor="text1"/>
              </w:rPr>
              <w:t xml:space="preserve"> </w:t>
            </w:r>
          </w:p>
          <w:p w14:paraId="7CEC0828"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4" w:space="0" w:color="auto"/>
              <w:left w:val="single" w:sz="4" w:space="0" w:color="auto"/>
              <w:bottom w:val="single" w:sz="4" w:space="0" w:color="auto"/>
              <w:right w:val="single" w:sz="4" w:space="0" w:color="auto"/>
            </w:tcBorders>
          </w:tcPr>
          <w:p w14:paraId="0601F3B3"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rPr>
              <w:t>網站</w:t>
            </w:r>
          </w:p>
        </w:tc>
      </w:tr>
      <w:tr w:rsidR="00882A94" w:rsidRPr="00576A7A" w14:paraId="02C288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C851191"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836" w:type="dxa"/>
            <w:tcBorders>
              <w:top w:val="single" w:sz="4" w:space="0" w:color="auto"/>
              <w:left w:val="single" w:sz="4" w:space="0" w:color="auto"/>
              <w:bottom w:val="single" w:sz="4" w:space="0" w:color="auto"/>
              <w:right w:val="single" w:sz="4" w:space="0" w:color="auto"/>
            </w:tcBorders>
            <w:vAlign w:val="center"/>
          </w:tcPr>
          <w:p w14:paraId="27FFD05A"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Google</w:t>
            </w:r>
            <w:r w:rsidRPr="00576A7A">
              <w:rPr>
                <w:rFonts w:ascii="Times New Roman" w:eastAsiaTheme="minorEastAsia" w:hAnsi="Times New Roman" w:cs="Times New Roman"/>
                <w:kern w:val="2"/>
              </w:rPr>
              <w:t>雲端應用</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BE8DD05" w14:textId="77777777" w:rsidR="00882A94" w:rsidRPr="00576A7A" w:rsidRDefault="00882A94"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應用</w:t>
            </w:r>
            <w:r w:rsidRPr="00576A7A">
              <w:rPr>
                <w:rFonts w:ascii="Times New Roman" w:eastAsiaTheme="minorEastAsia" w:hAnsi="Times New Roman" w:cs="Times New Roman"/>
                <w:color w:val="0070C0"/>
              </w:rPr>
              <w:t>Google</w:t>
            </w:r>
            <w:r w:rsidRPr="00576A7A">
              <w:rPr>
                <w:rFonts w:ascii="Times New Roman" w:eastAsiaTheme="minorEastAsia" w:hAnsi="Times New Roman" w:cs="Times New Roman"/>
                <w:color w:val="0070C0"/>
              </w:rPr>
              <w:t>雲端製作處專題探究簡報</w:t>
            </w:r>
          </w:p>
          <w:p w14:paraId="4F73D7DD" w14:textId="77777777" w:rsidR="00882A94" w:rsidRPr="00576A7A" w:rsidRDefault="00882A94" w:rsidP="00F14442">
            <w:pPr>
              <w:pStyle w:val="a4"/>
              <w:widowControl/>
              <w:numPr>
                <w:ilvl w:val="0"/>
                <w:numId w:val="3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規劃專題探究的主題與內容。</w:t>
            </w:r>
          </w:p>
          <w:p w14:paraId="2A2D2B54"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與小組在雲端共作簡報。</w:t>
            </w:r>
          </w:p>
          <w:p w14:paraId="21E3FA87"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rPr>
              <w:t>發表與互評。</w:t>
            </w:r>
          </w:p>
        </w:tc>
        <w:tc>
          <w:tcPr>
            <w:tcW w:w="1275" w:type="dxa"/>
            <w:tcBorders>
              <w:top w:val="single" w:sz="4" w:space="0" w:color="auto"/>
              <w:left w:val="single" w:sz="4" w:space="0" w:color="auto"/>
              <w:bottom w:val="single" w:sz="4" w:space="0" w:color="auto"/>
              <w:right w:val="single" w:sz="4" w:space="0" w:color="auto"/>
            </w:tcBorders>
          </w:tcPr>
          <w:p w14:paraId="420ECBAF" w14:textId="77777777" w:rsidR="00882A94" w:rsidRPr="00576A7A" w:rsidRDefault="00882A94" w:rsidP="00D12E9E">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Google </w:t>
            </w:r>
            <w:r w:rsidRPr="00576A7A">
              <w:rPr>
                <w:rFonts w:ascii="Times New Roman" w:eastAsiaTheme="minorEastAsia" w:hAnsi="Times New Roman" w:cs="Times New Roman"/>
                <w:bCs/>
              </w:rPr>
              <w:t>文件</w:t>
            </w:r>
          </w:p>
          <w:p w14:paraId="4CA8CCB8" w14:textId="77777777" w:rsidR="00882A94" w:rsidRPr="00576A7A" w:rsidRDefault="00882A94" w:rsidP="00D12E9E">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Cs/>
              </w:rPr>
              <w:t>Jamboard</w:t>
            </w:r>
          </w:p>
        </w:tc>
      </w:tr>
      <w:tr w:rsidR="00882A94" w:rsidRPr="00576A7A" w14:paraId="3444F96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E8946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2492584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14:paraId="1D50E4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選擇一個所學的主題，將成果彙整與分享</w:t>
            </w:r>
          </w:p>
          <w:p w14:paraId="4352146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確定要發表的主題。</w:t>
            </w:r>
          </w:p>
          <w:p w14:paraId="3EE60F2F"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構思發表形式與內容。</w:t>
            </w:r>
          </w:p>
          <w:p w14:paraId="1AE14E66"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製作影片或簡報。</w:t>
            </w:r>
          </w:p>
          <w:p w14:paraId="50896E1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分享與及互評。</w:t>
            </w:r>
          </w:p>
        </w:tc>
        <w:tc>
          <w:tcPr>
            <w:tcW w:w="1275" w:type="dxa"/>
            <w:tcBorders>
              <w:top w:val="single" w:sz="4" w:space="0" w:color="auto"/>
              <w:left w:val="single" w:sz="4" w:space="0" w:color="auto"/>
              <w:bottom w:val="single" w:sz="4" w:space="0" w:color="auto"/>
              <w:right w:val="single" w:sz="4" w:space="0" w:color="auto"/>
            </w:tcBorders>
          </w:tcPr>
          <w:p w14:paraId="4351CD7C" w14:textId="77777777" w:rsidR="00882A94" w:rsidRPr="00576A7A" w:rsidRDefault="00882A94" w:rsidP="000F533C">
            <w:pPr>
              <w:snapToGrid w:val="0"/>
              <w:spacing w:line="240" w:lineRule="atLeast"/>
              <w:jc w:val="center"/>
              <w:rPr>
                <w:rFonts w:ascii="Times New Roman" w:eastAsiaTheme="minorEastAsia" w:hAnsi="Times New Roman" w:cs="Times New Roman"/>
                <w:b/>
              </w:rPr>
            </w:pPr>
          </w:p>
        </w:tc>
      </w:tr>
      <w:tr w:rsidR="00882A94" w:rsidRPr="00576A7A" w14:paraId="3D23D6D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2162E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DAFF84"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8896A7A" w14:textId="77777777" w:rsidR="00882A94" w:rsidRPr="00576A7A" w:rsidRDefault="00882A94" w:rsidP="00F14442">
            <w:pPr>
              <w:pStyle w:val="a4"/>
              <w:widowControl/>
              <w:numPr>
                <w:ilvl w:val="0"/>
                <w:numId w:val="3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hyperlink r:id="rId12" w:history="1">
              <w:r w:rsidRPr="00576A7A">
                <w:rPr>
                  <w:rFonts w:ascii="Times New Roman" w:eastAsiaTheme="minorEastAsia" w:hAnsi="Times New Roman" w:cs="Times New Roman"/>
                </w:rPr>
                <w:t>http://scratch.mit.edu/</w:t>
              </w:r>
            </w:hyperlink>
          </w:p>
          <w:p w14:paraId="4AC6D084" w14:textId="77777777" w:rsidR="00882A94" w:rsidRPr="00576A7A" w:rsidRDefault="00882A94" w:rsidP="00F14442">
            <w:pPr>
              <w:pStyle w:val="a4"/>
              <w:widowControl/>
              <w:numPr>
                <w:ilvl w:val="0"/>
                <w:numId w:val="33"/>
              </w:numPr>
              <w:autoSpaceDE/>
              <w:autoSpaceDN/>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Joy of Code  </w:t>
            </w:r>
            <w:hyperlink r:id="rId13" w:history="1">
              <w:r w:rsidRPr="00576A7A">
                <w:rPr>
                  <w:rFonts w:ascii="Times New Roman" w:eastAsiaTheme="minorEastAsia" w:hAnsi="Times New Roman" w:cs="Times New Roman"/>
                  <w:lang w:val="en-US"/>
                </w:rPr>
                <w:t>http://coding.nutc.edu.tw/</w:t>
              </w:r>
            </w:hyperlink>
          </w:p>
          <w:p w14:paraId="483A3E15"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偷插電的資訊科學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https://sites.google.com/</w:t>
            </w:r>
            <w:r w:rsidRPr="00576A7A">
              <w:rPr>
                <w:rFonts w:ascii="Times New Roman" w:eastAsiaTheme="minorEastAsia" w:hAnsi="Times New Roman" w:cs="Times New Roman"/>
              </w:rPr>
              <w:fldChar w:fldCharType="end"/>
            </w:r>
            <w:r w:rsidRPr="00576A7A">
              <w:rPr>
                <w:rFonts w:ascii="Times New Roman" w:eastAsiaTheme="minorEastAsia" w:hAnsi="Times New Roman" w:cs="Times New Roman"/>
                <w:lang w:val="en-US"/>
              </w:rPr>
              <w:t xml:space="preserve"> </w:t>
            </w:r>
          </w:p>
          <w:p w14:paraId="7D6C753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偷插電運算思維</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"http://exp1.slat.org/westart/web/cs_canplugged"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http://exp1.slat.org/westart/web/cs_canplugged</w:t>
            </w:r>
            <w:r w:rsidRPr="00576A7A">
              <w:rPr>
                <w:rFonts w:ascii="Times New Roman" w:eastAsiaTheme="minorEastAsia" w:hAnsi="Times New Roman" w:cs="Times New Roman"/>
              </w:rPr>
              <w:fldChar w:fldCharType="end"/>
            </w:r>
          </w:p>
          <w:p w14:paraId="44D95A54" w14:textId="77777777" w:rsidR="00882A94" w:rsidRPr="00576A7A" w:rsidRDefault="00882A94" w:rsidP="00F14442">
            <w:pPr>
              <w:pStyle w:val="a4"/>
              <w:numPr>
                <w:ilvl w:val="0"/>
                <w:numId w:val="33"/>
              </w:numPr>
              <w:autoSpaceDE/>
              <w:autoSpaceDN/>
              <w:snapToGrid w:val="0"/>
              <w:spacing w:line="240" w:lineRule="atLeast"/>
              <w:rPr>
                <w:rStyle w:val="aa"/>
                <w:rFonts w:ascii="Times New Roman" w:eastAsiaTheme="minorEastAsia" w:hAnsi="Times New Roman" w:cs="Times New Roman"/>
                <w:lang w:val="en-US"/>
              </w:rPr>
            </w:pPr>
            <w:r w:rsidRPr="00576A7A">
              <w:rPr>
                <w:rFonts w:ascii="Times New Roman" w:eastAsiaTheme="minorEastAsia" w:hAnsi="Times New Roman" w:cs="Times New Roman"/>
              </w:rPr>
              <w:t>珠璣妙遊戲</w:t>
            </w:r>
            <w:r w:rsidRPr="00576A7A">
              <w:rPr>
                <w:rFonts w:ascii="Times New Roman" w:eastAsiaTheme="minorEastAsia" w:hAnsi="Times New Roman" w:cs="Times New Roman"/>
                <w:lang w:val="en-US"/>
              </w:rPr>
              <w:t> </w:t>
            </w:r>
            <w:hyperlink r:id="rId14" w:history="1">
              <w:r w:rsidRPr="00576A7A">
                <w:rPr>
                  <w:rStyle w:val="aa"/>
                  <w:rFonts w:ascii="Times New Roman" w:eastAsiaTheme="minorEastAsia" w:hAnsi="Times New Roman" w:cs="Times New Roman"/>
                  <w:lang w:val="en-US"/>
                </w:rPr>
                <w:t>http://www.archimedeslab.org/mastermind.html</w:t>
              </w:r>
            </w:hyperlink>
          </w:p>
          <w:p w14:paraId="616B2DE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均一平台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https://www.junyiacademy.org/</w:t>
            </w:r>
            <w:r w:rsidRPr="00576A7A">
              <w:rPr>
                <w:rStyle w:val="aa"/>
                <w:rFonts w:ascii="Times New Roman" w:eastAsiaTheme="minorEastAsia" w:hAnsi="Times New Roman" w:cs="Times New Roman"/>
              </w:rPr>
              <w:fldChar w:fldCharType="end"/>
            </w:r>
          </w:p>
          <w:p w14:paraId="67CC7AD0"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 xml:space="preserve"> 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開發者」課程</w:t>
            </w:r>
          </w:p>
          <w:p w14:paraId="2A90687D"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01053E9C" w14:textId="77777777" w:rsidR="00882A94" w:rsidRPr="00576A7A" w:rsidRDefault="00882A94" w:rsidP="00F14442">
            <w:pPr>
              <w:pStyle w:val="1"/>
              <w:widowControl/>
              <w:numPr>
                <w:ilvl w:val="0"/>
                <w:numId w:val="34"/>
              </w:numPr>
              <w:shd w:val="clear" w:color="auto" w:fill="FFFFFF"/>
              <w:ind w:left="360" w:hanging="360"/>
              <w:rPr>
                <w:rFonts w:ascii="Times New Roman" w:eastAsiaTheme="minorEastAsia" w:hAnsi="Times New Roman" w:cs="Times New Roman"/>
                <w:b w:val="0"/>
                <w:bCs w:val="0"/>
                <w:kern w:val="2"/>
              </w:rPr>
            </w:pPr>
            <w:r w:rsidRPr="00576A7A">
              <w:rPr>
                <w:rFonts w:ascii="Times New Roman" w:eastAsiaTheme="minorEastAsia" w:hAnsi="Times New Roman" w:cs="Times New Roman"/>
                <w:b w:val="0"/>
                <w:kern w:val="2"/>
              </w:rPr>
              <w:t>運算思維教師手冊：《偷插電的資訊科學》</w:t>
            </w:r>
          </w:p>
          <w:p w14:paraId="413F86D1" w14:textId="77777777" w:rsidR="00882A94" w:rsidRPr="00576A7A" w:rsidRDefault="00882A94" w:rsidP="00F14442">
            <w:pPr>
              <w:pStyle w:val="1"/>
              <w:widowControl/>
              <w:numPr>
                <w:ilvl w:val="0"/>
                <w:numId w:val="34"/>
              </w:numPr>
              <w:shd w:val="clear" w:color="auto" w:fill="FFFFFF"/>
              <w:ind w:left="360" w:hanging="360"/>
              <w:jc w:val="both"/>
              <w:rPr>
                <w:rFonts w:ascii="Times New Roman" w:eastAsiaTheme="minorEastAsia" w:hAnsi="Times New Roman" w:cs="Times New Roman"/>
                <w:color w:val="333333"/>
              </w:rPr>
            </w:pPr>
            <w:r w:rsidRPr="00576A7A">
              <w:rPr>
                <w:rFonts w:ascii="Times New Roman" w:eastAsiaTheme="minorEastAsia" w:hAnsi="Times New Roman" w:cs="Times New Roman"/>
                <w:b w:val="0"/>
                <w:kern w:val="2"/>
              </w:rPr>
              <w:lastRenderedPageBreak/>
              <w:t>謝宗翔</w:t>
            </w:r>
            <w:r w:rsidRPr="00576A7A">
              <w:rPr>
                <w:rFonts w:ascii="Times New Roman" w:eastAsiaTheme="minorEastAsia" w:hAnsi="Times New Roman" w:cs="Times New Roman"/>
                <w:b w:val="0"/>
                <w:kern w:val="2"/>
              </w:rPr>
              <w:t>(2018)</w:t>
            </w:r>
            <w:r w:rsidRPr="00576A7A">
              <w:rPr>
                <w:rFonts w:ascii="Times New Roman" w:eastAsiaTheme="minorEastAsia" w:hAnsi="Times New Roman" w:cs="Times New Roman"/>
                <w:b w:val="0"/>
                <w:kern w:val="2"/>
              </w:rPr>
              <w:t>。什麼啦！這也是資訊科學。台北市，聚光文創出版社。</w:t>
            </w:r>
          </w:p>
        </w:tc>
      </w:tr>
      <w:tr w:rsidR="00882A94" w:rsidRPr="00576A7A" w14:paraId="1E02ADC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2F5F663"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0F9E63E" w14:textId="77777777" w:rsidR="00882A94" w:rsidRPr="00576A7A" w:rsidRDefault="00882A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882A94" w:rsidRPr="00576A7A" w14:paraId="38AF7B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7D2135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AFFB009"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Pr="00576A7A">
              <w:rPr>
                <w:rFonts w:ascii="Times New Roman" w:eastAsiaTheme="minorEastAsia" w:hAnsi="Times New Roman" w:cs="Times New Roman"/>
              </w:rPr>
              <w:t>檔案評量、實作評量、小組互評、自我評量</w:t>
            </w:r>
          </w:p>
          <w:p w14:paraId="3E114E31"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38F190A2" w14:textId="77777777" w:rsidR="00B86FD3" w:rsidRPr="00576A7A" w:rsidRDefault="00B86FD3" w:rsidP="00F14442">
            <w:pPr>
              <w:pStyle w:val="a4"/>
              <w:numPr>
                <w:ilvl w:val="0"/>
                <w:numId w:val="168"/>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264660BC" w14:textId="77777777" w:rsidR="00B86FD3" w:rsidRPr="00576A7A" w:rsidRDefault="00B86FD3" w:rsidP="00F14442">
            <w:pPr>
              <w:pStyle w:val="a4"/>
              <w:numPr>
                <w:ilvl w:val="0"/>
                <w:numId w:val="168"/>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418061D" w14:textId="74F9C384" w:rsidR="00882A94" w:rsidRPr="00576A7A" w:rsidRDefault="00B86FD3" w:rsidP="00B86FD3">
            <w:pPr>
              <w:jc w:val="both"/>
              <w:rPr>
                <w:rFonts w:ascii="Times New Roman" w:eastAsiaTheme="minorEastAsia" w:hAnsi="Times New Roman" w:cs="Times New Roman"/>
                <w:b/>
              </w:rPr>
            </w:pPr>
            <w:r w:rsidRPr="00576A7A">
              <w:rPr>
                <w:rFonts w:ascii="Times New Roman" w:eastAsiaTheme="minorEastAsia" w:hAnsi="Times New Roman" w:cs="Times New Roman"/>
              </w:rPr>
              <w:t>出缺席狀況</w:t>
            </w:r>
          </w:p>
        </w:tc>
      </w:tr>
      <w:tr w:rsidR="00882A94" w:rsidRPr="00576A7A" w14:paraId="7CD2F3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1A761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5313BE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5982692B" w14:textId="4D4B38DE" w:rsidR="00882A94" w:rsidRPr="00576A7A" w:rsidRDefault="00882A94" w:rsidP="00112A42">
      <w:pPr>
        <w:rPr>
          <w:rFonts w:ascii="Times New Roman" w:eastAsiaTheme="minorEastAsia" w:hAnsi="Times New Roman" w:cs="Times New Roman"/>
          <w:b/>
          <w:color w:val="0070C0"/>
          <w:sz w:val="24"/>
          <w:szCs w:val="24"/>
        </w:rPr>
      </w:pPr>
    </w:p>
    <w:p w14:paraId="59D16A7F" w14:textId="7A18D1D4" w:rsidR="00DC5FBA" w:rsidRPr="00576A7A" w:rsidRDefault="00A2766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w:t>
      </w:r>
      <w:r w:rsidRPr="00576A7A">
        <w:rPr>
          <w:rFonts w:ascii="Times New Roman" w:eastAsiaTheme="minorEastAsia" w:hAnsi="Times New Roman" w:cs="Times New Roman"/>
          <w:b/>
          <w:color w:val="0070C0"/>
          <w:sz w:val="28"/>
          <w:szCs w:val="28"/>
          <w:lang w:val="en-US"/>
        </w:rPr>
        <w:t>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C5FBA" w:rsidRPr="00576A7A" w14:paraId="67D7C95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75E855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02D04FB"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A2516DC"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4BEAAB3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4B67CA0"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C5FBA" w:rsidRPr="00576A7A" w14:paraId="10EEC2E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C53BF75"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13E4D5D5"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CEBF630"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5076EB" w14:textId="77777777" w:rsidR="00DC5FBA" w:rsidRPr="00576A7A" w:rsidRDefault="00DC5FBA"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C5FBA" w:rsidRPr="00576A7A" w14:paraId="5A1320C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32B8E8B9"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C4C6E3"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A0EEFD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C5FBA" w:rsidRPr="00576A7A" w14:paraId="6C30A47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DD7C2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DF11321" w14:textId="77777777" w:rsidR="00DC5FBA" w:rsidRPr="00576A7A" w:rsidRDefault="00DC5FBA"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14:paraId="7477917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A151A3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69C681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3950CF62"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C5FBA" w:rsidRPr="00576A7A" w14:paraId="1D7063F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122361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388291BC"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041DB0A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20F3BA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C5FBA" w:rsidRPr="00576A7A" w14:paraId="64AA4CB9"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7BB7BC97"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52CAF71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7658DE" w14:textId="77777777" w:rsidR="00DC5FBA" w:rsidRPr="00576A7A" w:rsidRDefault="00DC5FBA"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0A3C0DE0"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3CECF9F4"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6A3DEC97"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DC5FBA" w:rsidRPr="00576A7A" w14:paraId="5AC7470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44E36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786847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E9578C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4746CA7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01D17021"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DC5FBA" w:rsidRPr="00576A7A" w14:paraId="10BEFC93"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29FBC0DE"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A22C46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2D5E01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4202941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77F7357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61CB795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55FAC75C"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DC5FBA" w:rsidRPr="00576A7A" w14:paraId="2EC19806"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09EC59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4B2B1798"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4F3511A3"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41F277E0"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0DEDA82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71591A4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02526A38"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DC5FBA" w:rsidRPr="00576A7A" w14:paraId="3677BC8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F1E211"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17A8663" w14:textId="77777777" w:rsidR="00DC5FBA" w:rsidRPr="00576A7A" w:rsidRDefault="00DC5FBA" w:rsidP="00F14442">
            <w:pPr>
              <w:widowControl/>
              <w:numPr>
                <w:ilvl w:val="0"/>
                <w:numId w:val="147"/>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與</w:t>
            </w:r>
            <w:bookmarkStart w:id="2" w:name="OLE_LINK1"/>
            <w:bookmarkStart w:id="3" w:name="OLE_LINK2"/>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bookmarkEnd w:id="2"/>
            <w:bookmarkEnd w:id="3"/>
            <w:r w:rsidRPr="00576A7A">
              <w:rPr>
                <w:rFonts w:ascii="Times New Roman" w:eastAsiaTheme="minorEastAsia" w:hAnsi="Times New Roman" w:cs="Times New Roman"/>
              </w:rPr>
              <w:t>學習運算思維與遊戲設計</w:t>
            </w:r>
          </w:p>
          <w:p w14:paraId="54824022"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能利用樂高結合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製作專題遊戲</w:t>
            </w:r>
          </w:p>
          <w:p w14:paraId="23E32CB9"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用</w:t>
            </w: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r w:rsidRPr="00576A7A">
              <w:rPr>
                <w:rFonts w:ascii="Times New Roman" w:eastAsiaTheme="minorEastAsia" w:hAnsi="Times New Roman" w:cs="Times New Roman"/>
              </w:rPr>
              <w:t>AI</w:t>
            </w:r>
            <w:r w:rsidRPr="00576A7A">
              <w:rPr>
                <w:rFonts w:ascii="Times New Roman" w:eastAsiaTheme="minorEastAsia" w:hAnsi="Times New Roman" w:cs="Times New Roman"/>
              </w:rPr>
              <w:t>與</w:t>
            </w:r>
            <w:r w:rsidRPr="00576A7A">
              <w:rPr>
                <w:rFonts w:ascii="Times New Roman" w:eastAsiaTheme="minorEastAsia" w:hAnsi="Times New Roman" w:cs="Times New Roman"/>
              </w:rPr>
              <w:t>IoT</w:t>
            </w:r>
            <w:r w:rsidRPr="00576A7A">
              <w:rPr>
                <w:rFonts w:ascii="Times New Roman" w:eastAsiaTheme="minorEastAsia" w:hAnsi="Times New Roman" w:cs="Times New Roman"/>
              </w:rPr>
              <w:t>應用</w:t>
            </w:r>
          </w:p>
          <w:p w14:paraId="5D378860"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探究新興科技</w:t>
            </w: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r>
      <w:tr w:rsidR="00DC5FBA" w:rsidRPr="00576A7A" w14:paraId="7E307F3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A88E907" w14:textId="77777777" w:rsidR="00DC5FBA" w:rsidRPr="00576A7A" w:rsidRDefault="00DC5FBA"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649785142"/>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16084C9"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4ED30BA7"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1172F072"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017EF2AD"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C5FBA" w:rsidRPr="00576A7A" w14:paraId="3936154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58DF6F8" w14:textId="77777777" w:rsidR="00DC5FBA" w:rsidRPr="00576A7A" w:rsidRDefault="00DC5FBA"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63084021"/>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24842C3" w14:textId="77777777" w:rsidR="00DC5FBA" w:rsidRPr="00576A7A" w:rsidRDefault="00DC5FBA" w:rsidP="000F533C">
            <w:pPr>
              <w:rPr>
                <w:rFonts w:ascii="Times New Roman" w:eastAsiaTheme="minorEastAsia" w:hAnsi="Times New Roman" w:cs="Times New Roman"/>
                <w:b/>
              </w:rPr>
            </w:pPr>
          </w:p>
        </w:tc>
      </w:tr>
      <w:tr w:rsidR="00DC5FBA" w:rsidRPr="00576A7A" w14:paraId="0E1488E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ADBD20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C5FBA" w:rsidRPr="00576A7A" w14:paraId="265397D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D57251" w14:textId="77777777" w:rsidR="00DC5FBA" w:rsidRPr="00576A7A" w:rsidRDefault="00DC5FBA"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791394377"/>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B8F6A30"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62502325"/>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7E98855"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24022362"/>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351FF700"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14135846"/>
              </w:sdtPr>
              <w:sdtContent>
                <w:r w:rsidRPr="00576A7A">
                  <w:rPr>
                    <w:rFonts w:ascii="Times New Roman" w:eastAsiaTheme="minorEastAsia" w:hAnsi="Times New Roman" w:cs="Times New Roman"/>
                    <w:b/>
                  </w:rPr>
                  <w:t>備註</w:t>
                </w:r>
              </w:sdtContent>
            </w:sdt>
          </w:p>
        </w:tc>
      </w:tr>
      <w:tr w:rsidR="00DC5FBA" w:rsidRPr="00576A7A" w14:paraId="3BDE571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FF4C89A" w14:textId="77777777" w:rsidR="00DC5FBA" w:rsidRPr="00576A7A" w:rsidRDefault="00DC5FBA"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1-8</w:t>
            </w:r>
          </w:p>
        </w:tc>
        <w:tc>
          <w:tcPr>
            <w:tcW w:w="2836" w:type="dxa"/>
            <w:tcBorders>
              <w:top w:val="single" w:sz="6" w:space="0" w:color="000000"/>
              <w:left w:val="single" w:sz="6" w:space="0" w:color="000000"/>
              <w:bottom w:val="single" w:sz="6" w:space="0" w:color="000000"/>
              <w:right w:val="single" w:sz="6" w:space="0" w:color="000000"/>
            </w:tcBorders>
            <w:vAlign w:val="center"/>
          </w:tcPr>
          <w:p w14:paraId="1CC0B050"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738A3FD"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42F7D9DB"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396D8232"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程式概念與技巧</w:t>
            </w:r>
            <w:r w:rsidRPr="00576A7A">
              <w:rPr>
                <w:rFonts w:ascii="Times New Roman" w:eastAsiaTheme="minorEastAsia" w:hAnsi="Times New Roman" w:cs="Times New Roman"/>
              </w:rPr>
              <w:t>)</w:t>
            </w:r>
          </w:p>
          <w:p w14:paraId="392897A0"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製作向量圖</w:t>
            </w:r>
          </w:p>
          <w:p w14:paraId="654D9855"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p w14:paraId="6CD9F275"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樂高積木與</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結合</w:t>
            </w:r>
          </w:p>
          <w:p w14:paraId="00375CD5"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認識動力機械的簡單原理</w:t>
            </w:r>
          </w:p>
          <w:p w14:paraId="66F10143"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組裝機械人讓機械做出不同動作</w:t>
            </w:r>
          </w:p>
          <w:p w14:paraId="46CA55C9"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結合</w:t>
            </w:r>
            <w:r w:rsidRPr="00576A7A">
              <w:rPr>
                <w:rFonts w:ascii="Times New Roman" w:eastAsiaTheme="minorEastAsia" w:hAnsi="Times New Roman" w:cs="Times New Roman"/>
                <w:bCs/>
              </w:rPr>
              <w:t>Scratch</w:t>
            </w:r>
            <w:r w:rsidRPr="00576A7A">
              <w:rPr>
                <w:rFonts w:ascii="Times New Roman" w:eastAsiaTheme="minorEastAsia" w:hAnsi="Times New Roman" w:cs="Times New Roman"/>
                <w:bCs/>
              </w:rPr>
              <w:t>程式，讓樂高機器人動起來</w:t>
            </w:r>
          </w:p>
        </w:tc>
        <w:tc>
          <w:tcPr>
            <w:tcW w:w="1275" w:type="dxa"/>
            <w:tcBorders>
              <w:top w:val="single" w:sz="6" w:space="0" w:color="000000"/>
              <w:left w:val="single" w:sz="6" w:space="0" w:color="000000"/>
              <w:bottom w:val="single" w:sz="6" w:space="0" w:color="000000"/>
              <w:right w:val="single" w:sz="4" w:space="0" w:color="000000"/>
            </w:tcBorders>
            <w:vAlign w:val="center"/>
          </w:tcPr>
          <w:p w14:paraId="5B49DE34"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樂高積木</w:t>
            </w:r>
          </w:p>
        </w:tc>
      </w:tr>
      <w:tr w:rsidR="00DC5FBA" w:rsidRPr="00576A7A" w14:paraId="3A40E0F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BC00444"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707088A8" w14:textId="77777777" w:rsidR="00DC5FBA" w:rsidRPr="00576A7A" w:rsidRDefault="00DC5FBA"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8377AB6" w14:textId="77777777" w:rsidR="00DC5FBA" w:rsidRPr="00576A7A" w:rsidRDefault="00DC5FBA"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Micro: bit V2</w:t>
            </w:r>
            <w:r w:rsidRPr="00576A7A">
              <w:rPr>
                <w:rFonts w:ascii="Times New Roman" w:eastAsiaTheme="minorEastAsia" w:hAnsi="Times New Roman" w:cs="Times New Roman"/>
                <w:color w:val="0070C0"/>
              </w:rPr>
              <w:t>與感測器</w:t>
            </w:r>
          </w:p>
          <w:p w14:paraId="736B5E5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猜拳遊戲設計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判斷條件式</w:t>
            </w:r>
            <w:r w:rsidRPr="00576A7A">
              <w:rPr>
                <w:rFonts w:ascii="Times New Roman" w:eastAsiaTheme="minorEastAsia" w:hAnsi="Times New Roman" w:cs="Times New Roman"/>
                <w:color w:val="000000" w:themeColor="text1"/>
              </w:rPr>
              <w:t>)</w:t>
            </w:r>
          </w:p>
          <w:p w14:paraId="790E778E"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程式設計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廣播的應用</w:t>
            </w:r>
            <w:r w:rsidRPr="00576A7A">
              <w:rPr>
                <w:rFonts w:ascii="Times New Roman" w:eastAsiaTheme="minorEastAsia" w:hAnsi="Times New Roman" w:cs="Times New Roman"/>
                <w:color w:val="000000" w:themeColor="text1"/>
              </w:rPr>
              <w:t>)</w:t>
            </w:r>
          </w:p>
          <w:p w14:paraId="3B0D87E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演奏音階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蜂鳴器應用</w:t>
            </w:r>
            <w:r w:rsidRPr="00576A7A">
              <w:rPr>
                <w:rFonts w:ascii="Times New Roman" w:eastAsiaTheme="minorEastAsia" w:hAnsi="Times New Roman" w:cs="Times New Roman"/>
                <w:color w:val="000000" w:themeColor="text1"/>
              </w:rPr>
              <w:t>)</w:t>
            </w:r>
          </w:p>
          <w:p w14:paraId="1122C857"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紅綠燈與小綠人</w:t>
            </w: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控制</w:t>
            </w:r>
            <w:r w:rsidRPr="00576A7A">
              <w:rPr>
                <w:rFonts w:ascii="Times New Roman" w:eastAsiaTheme="minorEastAsia" w:hAnsi="Times New Roman" w:cs="Times New Roman"/>
                <w:color w:val="000000" w:themeColor="text1"/>
              </w:rPr>
              <w:t>)</w:t>
            </w:r>
          </w:p>
          <w:p w14:paraId="7E6C5FE8"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接水果遊戲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變數、判斷條件式</w:t>
            </w:r>
            <w:r w:rsidRPr="00576A7A">
              <w:rPr>
                <w:rFonts w:ascii="Times New Roman" w:eastAsiaTheme="minorEastAsia" w:hAnsi="Times New Roman" w:cs="Times New Roman"/>
                <w:color w:val="000000" w:themeColor="text1"/>
              </w:rPr>
              <w:t>)</w:t>
            </w:r>
          </w:p>
        </w:tc>
        <w:tc>
          <w:tcPr>
            <w:tcW w:w="1275" w:type="dxa"/>
            <w:tcBorders>
              <w:top w:val="single" w:sz="6" w:space="0" w:color="000000"/>
              <w:left w:val="single" w:sz="6" w:space="0" w:color="000000"/>
              <w:bottom w:val="single" w:sz="6" w:space="0" w:color="000000"/>
              <w:right w:val="single" w:sz="4" w:space="0" w:color="000000"/>
            </w:tcBorders>
            <w:vAlign w:val="center"/>
          </w:tcPr>
          <w:p w14:paraId="1EA8513A" w14:textId="77777777" w:rsidR="00DC5FBA" w:rsidRPr="00576A7A" w:rsidRDefault="00DC5FBA" w:rsidP="000F533C">
            <w:pPr>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rPr>
              <w:t>Micro: bit V2</w:t>
            </w:r>
          </w:p>
        </w:tc>
      </w:tr>
      <w:tr w:rsidR="00DC5FBA" w:rsidRPr="00576A7A" w14:paraId="43E7260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03DEE3"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D8AA546" w14:textId="77777777" w:rsidR="00DC5FBA" w:rsidRPr="00576A7A" w:rsidRDefault="00DC5FBA" w:rsidP="000F533C">
            <w:pPr>
              <w:pStyle w:val="Web"/>
              <w:jc w:val="center"/>
              <w:rPr>
                <w:rFonts w:ascii="Times New Roman" w:eastAsiaTheme="minorEastAsia" w:hAnsi="Times New Roman" w:cs="Times New Roman"/>
                <w:kern w:val="2"/>
              </w:rPr>
            </w:pPr>
            <w:proofErr w:type="spellStart"/>
            <w:r w:rsidRPr="00576A7A">
              <w:rPr>
                <w:rFonts w:ascii="Times New Roman" w:eastAsiaTheme="minorEastAsia" w:hAnsi="Times New Roman" w:cs="Times New Roman"/>
              </w:rPr>
              <w:t>Halocode</w:t>
            </w:r>
            <w:proofErr w:type="spellEnd"/>
            <w:r w:rsidRPr="00576A7A">
              <w:rPr>
                <w:rFonts w:ascii="Times New Roman" w:eastAsiaTheme="minorEastAsia" w:hAnsi="Times New Roman" w:cs="Times New Roman"/>
              </w:rPr>
              <w:t>光環板創作</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AF33D1C"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玩創意</w:t>
            </w:r>
          </w:p>
          <w:p w14:paraId="307C0402"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各式</w:t>
            </w:r>
            <w:r w:rsidRPr="00576A7A">
              <w:rPr>
                <w:rFonts w:ascii="Times New Roman" w:eastAsiaTheme="minorEastAsia" w:hAnsi="Times New Roman" w:cs="Times New Roman"/>
              </w:rPr>
              <w:t>Led</w:t>
            </w:r>
            <w:r w:rsidRPr="00576A7A">
              <w:rPr>
                <w:rFonts w:ascii="Times New Roman" w:eastAsiaTheme="minorEastAsia" w:hAnsi="Times New Roman" w:cs="Times New Roman"/>
              </w:rPr>
              <w:t>燈實作</w:t>
            </w:r>
            <w:r w:rsidRPr="00576A7A">
              <w:rPr>
                <w:rFonts w:ascii="Times New Roman" w:eastAsiaTheme="minorEastAsia" w:hAnsi="Times New Roman" w:cs="Times New Roman"/>
              </w:rPr>
              <w:t>(</w:t>
            </w:r>
            <w:r w:rsidRPr="00576A7A">
              <w:rPr>
                <w:rFonts w:ascii="Times New Roman" w:eastAsiaTheme="minorEastAsia" w:hAnsi="Times New Roman" w:cs="Times New Roman"/>
              </w:rPr>
              <w:t>彩虹燈、呼吸燈、走馬燈</w:t>
            </w:r>
            <w:r w:rsidRPr="00576A7A">
              <w:rPr>
                <w:rFonts w:ascii="Times New Roman" w:eastAsiaTheme="minorEastAsia" w:hAnsi="Times New Roman" w:cs="Times New Roman"/>
              </w:rPr>
              <w:t>)</w:t>
            </w:r>
          </w:p>
          <w:p w14:paraId="20B29A58"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環境造音感側實作</w:t>
            </w:r>
          </w:p>
          <w:p w14:paraId="7ED7DEBB"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IoT</w:t>
            </w:r>
            <w:r w:rsidRPr="00576A7A">
              <w:rPr>
                <w:rFonts w:ascii="Times New Roman" w:eastAsiaTheme="minorEastAsia" w:hAnsi="Times New Roman" w:cs="Times New Roman"/>
                <w:color w:val="0070C0"/>
              </w:rPr>
              <w:t>玩物聯網</w:t>
            </w:r>
          </w:p>
          <w:p w14:paraId="3A88B80D"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IoT</w:t>
            </w:r>
            <w:r w:rsidRPr="00576A7A">
              <w:rPr>
                <w:rFonts w:ascii="Times New Roman" w:eastAsiaTheme="minorEastAsia" w:hAnsi="Times New Roman" w:cs="Times New Roman"/>
              </w:rPr>
              <w:t>與指令操作</w:t>
            </w:r>
          </w:p>
          <w:p w14:paraId="2A0997FA"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計步器設計</w:t>
            </w:r>
          </w:p>
          <w:p w14:paraId="4D180FB6"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AI</w:t>
            </w:r>
          </w:p>
          <w:p w14:paraId="2F1F944E"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語音辨識指令操作</w:t>
            </w:r>
          </w:p>
          <w:p w14:paraId="69895058"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製作語音投票器</w:t>
            </w:r>
          </w:p>
        </w:tc>
        <w:tc>
          <w:tcPr>
            <w:tcW w:w="1275" w:type="dxa"/>
            <w:tcBorders>
              <w:top w:val="single" w:sz="6" w:space="0" w:color="000000"/>
              <w:left w:val="single" w:sz="6" w:space="0" w:color="000000"/>
              <w:bottom w:val="single" w:sz="6" w:space="0" w:color="000000"/>
              <w:right w:val="single" w:sz="4" w:space="0" w:color="000000"/>
            </w:tcBorders>
            <w:vAlign w:val="center"/>
          </w:tcPr>
          <w:p w14:paraId="53DC4245" w14:textId="77777777" w:rsidR="00DC5FBA" w:rsidRPr="00576A7A" w:rsidRDefault="00DC5FBA"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p>
        </w:tc>
      </w:tr>
      <w:tr w:rsidR="00DC5FBA" w:rsidRPr="00576A7A" w14:paraId="6FF8915C"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AB005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C39A223"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0DF4F4"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47AFF1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w:t>
            </w:r>
            <w:r w:rsidRPr="00576A7A">
              <w:rPr>
                <w:rFonts w:ascii="Times New Roman" w:eastAsiaTheme="minorEastAsia" w:hAnsi="Times New Roman" w:cs="Times New Roman"/>
                <w:kern w:val="2"/>
              </w:rPr>
              <w:t>專題遊戲設計成果</w:t>
            </w:r>
          </w:p>
          <w:p w14:paraId="2D9A10D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同儕互評</w:t>
            </w:r>
          </w:p>
          <w:p w14:paraId="0A85EEF1"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14:paraId="4F2C424E" w14:textId="77777777" w:rsidR="00DC5FBA" w:rsidRPr="00576A7A" w:rsidRDefault="00DC5FBA" w:rsidP="000F533C">
            <w:pPr>
              <w:jc w:val="both"/>
              <w:rPr>
                <w:rFonts w:ascii="Times New Roman" w:eastAsiaTheme="minorEastAsia" w:hAnsi="Times New Roman" w:cs="Times New Roman"/>
                <w:b/>
              </w:rPr>
            </w:pPr>
          </w:p>
        </w:tc>
      </w:tr>
      <w:tr w:rsidR="00DC5FBA" w:rsidRPr="00576A7A" w14:paraId="08855A1E" w14:textId="77777777" w:rsidTr="000F533C">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DED6D4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DC5FBA" w:rsidRPr="00576A7A" w14:paraId="1F76BA45"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DEDBE7" w14:textId="77777777" w:rsidR="00DC5FBA" w:rsidRPr="00576A7A" w:rsidRDefault="00DC5FBA"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9093188"/>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46A73729"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41849269"/>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17FBFEAE"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195571382"/>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39662A6F" w14:textId="77777777" w:rsidR="00DC5FBA" w:rsidRPr="00576A7A" w:rsidRDefault="00DC5FBA"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83399656"/>
              </w:sdtPr>
              <w:sdtContent>
                <w:r w:rsidRPr="00576A7A">
                  <w:rPr>
                    <w:rFonts w:ascii="Times New Roman" w:eastAsiaTheme="minorEastAsia" w:hAnsi="Times New Roman" w:cs="Times New Roman"/>
                    <w:b/>
                  </w:rPr>
                  <w:t>備註</w:t>
                </w:r>
              </w:sdtContent>
            </w:sdt>
          </w:p>
        </w:tc>
      </w:tr>
      <w:tr w:rsidR="00DC5FBA" w:rsidRPr="00576A7A" w14:paraId="7D269B9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D4A9A8"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w:t>
            </w:r>
          </w:p>
        </w:tc>
        <w:tc>
          <w:tcPr>
            <w:tcW w:w="2836" w:type="dxa"/>
            <w:tcBorders>
              <w:top w:val="single" w:sz="4" w:space="0" w:color="auto"/>
              <w:left w:val="single" w:sz="4" w:space="0" w:color="auto"/>
              <w:bottom w:val="single" w:sz="4" w:space="0" w:color="auto"/>
              <w:right w:val="single" w:sz="4" w:space="0" w:color="auto"/>
            </w:tcBorders>
            <w:vAlign w:val="center"/>
          </w:tcPr>
          <w:p w14:paraId="017D5B8A"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c>
          <w:tcPr>
            <w:tcW w:w="3685" w:type="dxa"/>
            <w:gridSpan w:val="4"/>
            <w:tcBorders>
              <w:top w:val="single" w:sz="4" w:space="0" w:color="auto"/>
              <w:left w:val="single" w:sz="4" w:space="0" w:color="auto"/>
              <w:bottom w:val="single" w:sz="4" w:space="0" w:color="auto"/>
              <w:right w:val="single" w:sz="4" w:space="0" w:color="auto"/>
            </w:tcBorders>
          </w:tcPr>
          <w:p w14:paraId="412D77E0" w14:textId="77777777" w:rsidR="00DC5FBA" w:rsidRPr="00576A7A" w:rsidRDefault="00DC5FBA" w:rsidP="00F14442">
            <w:pPr>
              <w:pStyle w:val="Web"/>
              <w:numPr>
                <w:ilvl w:val="0"/>
                <w:numId w:val="2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 xml:space="preserve">Welcome to </w:t>
            </w:r>
            <w:proofErr w:type="spellStart"/>
            <w:r w:rsidRPr="00576A7A">
              <w:rPr>
                <w:rFonts w:ascii="Times New Roman" w:eastAsiaTheme="minorEastAsia" w:hAnsi="Times New Roman" w:cs="Times New Roman"/>
                <w:color w:val="0070C0"/>
              </w:rPr>
              <w:t>Cospaces</w:t>
            </w:r>
            <w:proofErr w:type="spellEnd"/>
          </w:p>
          <w:p w14:paraId="085CB5CE" w14:textId="77777777" w:rsidR="00DC5FBA" w:rsidRPr="00576A7A" w:rsidRDefault="00DC5FBA" w:rsidP="00F14442">
            <w:pPr>
              <w:pStyle w:val="Web"/>
              <w:numPr>
                <w:ilvl w:val="0"/>
                <w:numId w:val="86"/>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體驗</w:t>
            </w:r>
            <w:r w:rsidRPr="00576A7A">
              <w:rPr>
                <w:rFonts w:ascii="Times New Roman" w:eastAsiaTheme="minorEastAsia" w:hAnsi="Times New Roman" w:cs="Times New Roman"/>
              </w:rPr>
              <w:t>AR/VR</w:t>
            </w:r>
          </w:p>
          <w:p w14:paraId="67B74E37" w14:textId="77777777" w:rsidR="00DC5FBA" w:rsidRPr="00576A7A" w:rsidRDefault="00DC5FBA" w:rsidP="00F14442">
            <w:pPr>
              <w:pStyle w:val="Web"/>
              <w:numPr>
                <w:ilvl w:val="0"/>
                <w:numId w:val="86"/>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製作簡易</w:t>
            </w:r>
            <w:r w:rsidRPr="00576A7A">
              <w:rPr>
                <w:rFonts w:ascii="Times New Roman" w:eastAsiaTheme="minorEastAsia" w:hAnsi="Times New Roman" w:cs="Times New Roman"/>
              </w:rPr>
              <w:t>VR</w:t>
            </w:r>
            <w:r w:rsidRPr="00576A7A">
              <w:rPr>
                <w:rFonts w:ascii="Times New Roman" w:eastAsiaTheme="minorEastAsia" w:hAnsi="Times New Roman" w:cs="Times New Roman"/>
              </w:rPr>
              <w:t>眼鏡</w:t>
            </w:r>
            <w:r w:rsidRPr="00576A7A">
              <w:rPr>
                <w:rFonts w:ascii="Times New Roman" w:eastAsiaTheme="minorEastAsia" w:hAnsi="Times New Roman" w:cs="Times New Roman"/>
              </w:rPr>
              <w:t xml:space="preserve"> </w:t>
            </w:r>
          </w:p>
          <w:p w14:paraId="7E407E86"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動態主題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我的家</w:t>
            </w:r>
            <w:r w:rsidRPr="00576A7A">
              <w:rPr>
                <w:rFonts w:ascii="Times New Roman" w:eastAsiaTheme="minorEastAsia" w:hAnsi="Times New Roman" w:cs="Times New Roman"/>
              </w:rPr>
              <w:t>(</w:t>
            </w:r>
            <w:r w:rsidRPr="00576A7A">
              <w:rPr>
                <w:rFonts w:ascii="Times New Roman" w:eastAsiaTheme="minorEastAsia" w:hAnsi="Times New Roman" w:cs="Times New Roman"/>
              </w:rPr>
              <w:t>在</w:t>
            </w:r>
            <w:r w:rsidRPr="00576A7A">
              <w:rPr>
                <w:rFonts w:ascii="Times New Roman" w:eastAsiaTheme="minorEastAsia" w:hAnsi="Times New Roman" w:cs="Times New Roman"/>
              </w:rPr>
              <w:t>VR</w:t>
            </w:r>
            <w:r w:rsidRPr="00576A7A">
              <w:rPr>
                <w:rFonts w:ascii="Times New Roman" w:eastAsiaTheme="minorEastAsia" w:hAnsi="Times New Roman" w:cs="Times New Roman"/>
              </w:rPr>
              <w:t>空間畫出平面圖與設計觸發程式</w:t>
            </w:r>
            <w:r w:rsidRPr="00576A7A">
              <w:rPr>
                <w:rFonts w:ascii="Times New Roman" w:eastAsiaTheme="minorEastAsia" w:hAnsi="Times New Roman" w:cs="Times New Roman"/>
              </w:rPr>
              <w:t>)</w:t>
            </w:r>
          </w:p>
          <w:p w14:paraId="0B42E620"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設計</w:t>
            </w:r>
            <w:r w:rsidRPr="00576A7A">
              <w:rPr>
                <w:rFonts w:ascii="Times New Roman" w:eastAsiaTheme="minorEastAsia" w:hAnsi="Times New Roman" w:cs="Times New Roman"/>
              </w:rPr>
              <w:t>VR</w:t>
            </w:r>
            <w:r w:rsidRPr="00576A7A">
              <w:rPr>
                <w:rFonts w:ascii="Times New Roman" w:eastAsiaTheme="minorEastAsia" w:hAnsi="Times New Roman" w:cs="Times New Roman"/>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糖果屋故事</w:t>
            </w:r>
            <w:r w:rsidRPr="00576A7A">
              <w:rPr>
                <w:rFonts w:ascii="Times New Roman" w:eastAsiaTheme="minorEastAsia" w:hAnsi="Times New Roman" w:cs="Times New Roman"/>
              </w:rPr>
              <w:t>)</w:t>
            </w:r>
          </w:p>
          <w:p w14:paraId="20830E74"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應用</w:t>
            </w:r>
            <w:r w:rsidRPr="00576A7A">
              <w:rPr>
                <w:rFonts w:ascii="Times New Roman" w:eastAsiaTheme="minorEastAsia" w:hAnsi="Times New Roman" w:cs="Times New Roman"/>
              </w:rPr>
              <w:t xml:space="preserve"> CoSpaces Merge Cube </w:t>
            </w:r>
            <w:r w:rsidRPr="00576A7A">
              <w:rPr>
                <w:rFonts w:ascii="Times New Roman" w:eastAsiaTheme="minorEastAsia" w:hAnsi="Times New Roman" w:cs="Times New Roman"/>
              </w:rPr>
              <w:t>設計</w:t>
            </w:r>
            <w:r w:rsidRPr="00576A7A">
              <w:rPr>
                <w:rFonts w:ascii="Times New Roman" w:eastAsiaTheme="minorEastAsia" w:hAnsi="Times New Roman" w:cs="Times New Roman"/>
              </w:rPr>
              <w:t>AR</w:t>
            </w:r>
            <w:r w:rsidRPr="00576A7A">
              <w:rPr>
                <w:rFonts w:ascii="Times New Roman" w:eastAsiaTheme="minorEastAsia" w:hAnsi="Times New Roman" w:cs="Times New Roman"/>
              </w:rPr>
              <w:t>遊戲</w:t>
            </w:r>
          </w:p>
        </w:tc>
        <w:tc>
          <w:tcPr>
            <w:tcW w:w="1275" w:type="dxa"/>
            <w:tcBorders>
              <w:top w:val="single" w:sz="4" w:space="0" w:color="auto"/>
              <w:left w:val="single" w:sz="4" w:space="0" w:color="auto"/>
              <w:bottom w:val="single" w:sz="4" w:space="0" w:color="auto"/>
              <w:right w:val="single" w:sz="4" w:space="0" w:color="auto"/>
            </w:tcBorders>
          </w:tcPr>
          <w:p w14:paraId="5ECE2DCA"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Cardboard </w:t>
            </w:r>
            <w:r w:rsidRPr="00576A7A">
              <w:rPr>
                <w:rFonts w:ascii="Times New Roman" w:eastAsiaTheme="minorEastAsia" w:hAnsi="Times New Roman" w:cs="Times New Roman"/>
              </w:rPr>
              <w:t>眼鏡</w:t>
            </w:r>
          </w:p>
          <w:p w14:paraId="26BF7A52" w14:textId="77777777" w:rsidR="00DC5FBA" w:rsidRPr="00576A7A" w:rsidRDefault="00DC5FBA" w:rsidP="000F533C">
            <w:pPr>
              <w:pStyle w:val="Web"/>
              <w:rPr>
                <w:rFonts w:ascii="Times New Roman" w:eastAsiaTheme="minorEastAsia" w:hAnsi="Times New Roman" w:cs="Times New Roman"/>
              </w:rPr>
            </w:pPr>
          </w:p>
          <w:p w14:paraId="1AC470C3"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 xml:space="preserve">Merge Cube  </w:t>
            </w:r>
            <w:r w:rsidRPr="00576A7A">
              <w:rPr>
                <w:rFonts w:ascii="Times New Roman" w:eastAsiaTheme="minorEastAsia" w:hAnsi="Times New Roman" w:cs="Times New Roman"/>
              </w:rPr>
              <w:t>魔方</w:t>
            </w:r>
          </w:p>
        </w:tc>
      </w:tr>
      <w:tr w:rsidR="00DC5FBA" w:rsidRPr="00576A7A" w14:paraId="50D029AB" w14:textId="77777777" w:rsidTr="00A1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D2AE264"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9-13</w:t>
            </w:r>
          </w:p>
        </w:tc>
        <w:tc>
          <w:tcPr>
            <w:tcW w:w="2836" w:type="dxa"/>
            <w:tcBorders>
              <w:top w:val="single" w:sz="4" w:space="0" w:color="auto"/>
              <w:left w:val="single" w:sz="4" w:space="0" w:color="auto"/>
              <w:bottom w:val="single" w:sz="4" w:space="0" w:color="auto"/>
              <w:right w:val="single" w:sz="4" w:space="0" w:color="auto"/>
            </w:tcBorders>
            <w:vAlign w:val="center"/>
          </w:tcPr>
          <w:p w14:paraId="013BF292"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Codey rocky</w:t>
            </w:r>
            <w:r w:rsidRPr="00576A7A">
              <w:rPr>
                <w:rFonts w:ascii="Times New Roman" w:eastAsiaTheme="minorEastAsia" w:hAnsi="Times New Roman" w:cs="Times New Roman"/>
                <w:color w:val="818181"/>
                <w:spacing w:val="15"/>
                <w:shd w:val="clear" w:color="auto" w:fill="FFFFFF"/>
              </w:rPr>
              <w:t> </w:t>
            </w:r>
            <w:r w:rsidRPr="00576A7A">
              <w:rPr>
                <w:rFonts w:ascii="Times New Roman" w:eastAsiaTheme="minorEastAsia" w:hAnsi="Times New Roman" w:cs="Times New Roman"/>
              </w:rPr>
              <w:t>(</w:t>
            </w:r>
            <w:r w:rsidRPr="00576A7A">
              <w:rPr>
                <w:rFonts w:ascii="Times New Roman" w:eastAsiaTheme="minorEastAsia" w:hAnsi="Times New Roman" w:cs="Times New Roman"/>
              </w:rPr>
              <w:t>程小奔</w:t>
            </w:r>
            <w:r w:rsidRPr="00576A7A">
              <w:rPr>
                <w:rFonts w:ascii="Times New Roman" w:eastAsiaTheme="minorEastAsia" w:hAnsi="Times New Roman" w:cs="Times New Roman"/>
              </w:rPr>
              <w:t>)</w:t>
            </w:r>
          </w:p>
          <w:p w14:paraId="73D56F27"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教育型機器人</w:t>
            </w:r>
          </w:p>
        </w:tc>
        <w:tc>
          <w:tcPr>
            <w:tcW w:w="3685" w:type="dxa"/>
            <w:gridSpan w:val="4"/>
            <w:tcBorders>
              <w:top w:val="single" w:sz="4" w:space="0" w:color="auto"/>
              <w:left w:val="single" w:sz="4" w:space="0" w:color="auto"/>
              <w:bottom w:val="single" w:sz="4" w:space="0" w:color="auto"/>
              <w:right w:val="single" w:sz="4" w:space="0" w:color="auto"/>
            </w:tcBorders>
          </w:tcPr>
          <w:p w14:paraId="5E161A23"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以程小奔機器人學習</w:t>
            </w:r>
            <w:r w:rsidRPr="00576A7A">
              <w:rPr>
                <w:rFonts w:ascii="Times New Roman" w:eastAsiaTheme="minorEastAsia" w:hAnsi="Times New Roman" w:cs="Times New Roman"/>
                <w:color w:val="0070C0"/>
              </w:rPr>
              <w:t>STEAM</w:t>
            </w:r>
          </w:p>
          <w:p w14:paraId="10F5968C"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以</w:t>
            </w:r>
            <w:r w:rsidRPr="00576A7A">
              <w:rPr>
                <w:rFonts w:ascii="Times New Roman" w:eastAsiaTheme="minorEastAsia" w:hAnsi="Times New Roman" w:cs="Times New Roman"/>
                <w:bCs/>
              </w:rPr>
              <w:t>mBlock 5</w:t>
            </w:r>
            <w:r w:rsidRPr="00576A7A">
              <w:rPr>
                <w:rFonts w:ascii="Times New Roman" w:eastAsiaTheme="minorEastAsia" w:hAnsi="Times New Roman" w:cs="Times New Roman"/>
                <w:bCs/>
              </w:rPr>
              <w:t>體驗</w:t>
            </w:r>
            <w:r w:rsidRPr="00576A7A">
              <w:rPr>
                <w:rFonts w:ascii="Times New Roman" w:eastAsiaTheme="minorEastAsia" w:hAnsi="Times New Roman" w:cs="Times New Roman"/>
                <w:bCs/>
              </w:rPr>
              <w:t>AI</w:t>
            </w:r>
            <w:r w:rsidRPr="00576A7A">
              <w:rPr>
                <w:rFonts w:ascii="Times New Roman" w:eastAsiaTheme="minorEastAsia" w:hAnsi="Times New Roman" w:cs="Times New Roman"/>
                <w:bCs/>
              </w:rPr>
              <w:t>人工智慧</w:t>
            </w:r>
          </w:p>
          <w:p w14:paraId="389D2691"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腦力激盪讓程小奔循線、辨識七彩色、避開障礙物或與</w:t>
            </w:r>
            <w:r w:rsidRPr="00576A7A">
              <w:rPr>
                <w:rFonts w:ascii="Times New Roman" w:eastAsiaTheme="minorEastAsia" w:hAnsi="Times New Roman" w:cs="Times New Roman"/>
                <w:bCs/>
              </w:rPr>
              <w:t>Panda</w:t>
            </w:r>
            <w:r w:rsidRPr="00576A7A">
              <w:rPr>
                <w:rFonts w:ascii="Times New Roman" w:eastAsiaTheme="minorEastAsia" w:hAnsi="Times New Roman" w:cs="Times New Roman"/>
                <w:bCs/>
              </w:rPr>
              <w:t>連線互動</w:t>
            </w:r>
          </w:p>
          <w:p w14:paraId="7FDD5ADE"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體驗物聯網</w:t>
            </w:r>
            <w:r w:rsidRPr="00576A7A">
              <w:rPr>
                <w:rFonts w:ascii="Times New Roman" w:eastAsiaTheme="minorEastAsia" w:hAnsi="Times New Roman" w:cs="Times New Roman"/>
                <w:bCs/>
              </w:rPr>
              <w:t>IoT</w:t>
            </w:r>
            <w:r w:rsidRPr="00576A7A">
              <w:rPr>
                <w:rFonts w:ascii="Times New Roman" w:eastAsiaTheme="minorEastAsia" w:hAnsi="Times New Roman" w:cs="Times New Roman"/>
                <w:bCs/>
              </w:rPr>
              <w:t>與大數據程式設計</w:t>
            </w:r>
          </w:p>
        </w:tc>
        <w:tc>
          <w:tcPr>
            <w:tcW w:w="1275" w:type="dxa"/>
            <w:tcBorders>
              <w:top w:val="single" w:sz="4" w:space="0" w:color="auto"/>
              <w:left w:val="single" w:sz="4" w:space="0" w:color="auto"/>
              <w:bottom w:val="single" w:sz="4" w:space="0" w:color="auto"/>
              <w:right w:val="single" w:sz="4" w:space="0" w:color="auto"/>
            </w:tcBorders>
            <w:vAlign w:val="center"/>
          </w:tcPr>
          <w:p w14:paraId="69F400D0" w14:textId="5F747C71" w:rsidR="00DC5FBA" w:rsidRPr="00576A7A" w:rsidRDefault="008C61C1" w:rsidP="00A13EFE">
            <w:pPr>
              <w:snapToGrid w:val="0"/>
              <w:spacing w:line="240" w:lineRule="atLeast"/>
              <w:jc w:val="both"/>
              <w:rPr>
                <w:rFonts w:ascii="Times New Roman" w:eastAsiaTheme="minorEastAsia" w:hAnsi="Times New Roman" w:cs="Times New Roman"/>
                <w:bCs/>
                <w:lang w:val="en-US"/>
              </w:rPr>
            </w:pPr>
            <w:r w:rsidRPr="00576A7A">
              <w:rPr>
                <w:rFonts w:ascii="Times New Roman" w:eastAsiaTheme="minorEastAsia" w:hAnsi="Times New Roman" w:cs="Times New Roman"/>
                <w:bCs/>
              </w:rPr>
              <w:t>參加</w:t>
            </w:r>
            <w:proofErr w:type="spellStart"/>
            <w:r w:rsidRPr="00576A7A">
              <w:rPr>
                <w:rFonts w:ascii="Times New Roman" w:eastAsiaTheme="minorEastAsia" w:hAnsi="Times New Roman" w:cs="Times New Roman"/>
                <w:bCs/>
                <w:lang w:val="en-US"/>
              </w:rPr>
              <w:t>Bebras</w:t>
            </w:r>
            <w:proofErr w:type="spellEnd"/>
            <w:r w:rsidRPr="00576A7A">
              <w:rPr>
                <w:rFonts w:ascii="Times New Roman" w:eastAsiaTheme="minorEastAsia" w:hAnsi="Times New Roman" w:cs="Times New Roman"/>
                <w:bCs/>
                <w:lang w:val="en-US"/>
              </w:rPr>
              <w:t>國際運算思維競賽</w:t>
            </w:r>
          </w:p>
        </w:tc>
      </w:tr>
      <w:tr w:rsidR="00DC5FBA" w:rsidRPr="00576A7A" w14:paraId="3714C08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DB537F"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14-17</w:t>
            </w:r>
          </w:p>
        </w:tc>
        <w:tc>
          <w:tcPr>
            <w:tcW w:w="2836" w:type="dxa"/>
            <w:tcBorders>
              <w:top w:val="single" w:sz="4" w:space="0" w:color="auto"/>
              <w:left w:val="single" w:sz="4" w:space="0" w:color="auto"/>
              <w:bottom w:val="single" w:sz="4" w:space="0" w:color="auto"/>
              <w:right w:val="single" w:sz="4" w:space="0" w:color="auto"/>
            </w:tcBorders>
            <w:vAlign w:val="center"/>
          </w:tcPr>
          <w:p w14:paraId="651F08D3" w14:textId="77777777" w:rsidR="00DC5FBA" w:rsidRPr="00576A7A" w:rsidRDefault="00DC5FBA"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新興科技專題製作</w:t>
            </w:r>
          </w:p>
        </w:tc>
        <w:tc>
          <w:tcPr>
            <w:tcW w:w="3685" w:type="dxa"/>
            <w:gridSpan w:val="4"/>
            <w:tcBorders>
              <w:top w:val="single" w:sz="4" w:space="0" w:color="auto"/>
              <w:left w:val="single" w:sz="4" w:space="0" w:color="auto"/>
              <w:bottom w:val="single" w:sz="4" w:space="0" w:color="auto"/>
              <w:right w:val="single" w:sz="4" w:space="0" w:color="auto"/>
            </w:tcBorders>
          </w:tcPr>
          <w:p w14:paraId="72A270BF"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專題設計</w:t>
            </w:r>
          </w:p>
          <w:p w14:paraId="5CCC5761"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個人或小組選擇</w:t>
            </w:r>
            <w:r w:rsidRPr="00576A7A">
              <w:rPr>
                <w:rFonts w:ascii="Times New Roman" w:eastAsiaTheme="minorEastAsia" w:hAnsi="Times New Roman" w:cs="Times New Roman"/>
              </w:rPr>
              <w:t>「新興科技專題」進行探究</w:t>
            </w:r>
          </w:p>
          <w:p w14:paraId="26411827"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能使用多媒體編輯軟體進行成果報告</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tc>
        <w:tc>
          <w:tcPr>
            <w:tcW w:w="1275" w:type="dxa"/>
            <w:tcBorders>
              <w:top w:val="single" w:sz="4" w:space="0" w:color="auto"/>
              <w:left w:val="single" w:sz="4" w:space="0" w:color="auto"/>
              <w:bottom w:val="single" w:sz="4" w:space="0" w:color="auto"/>
              <w:right w:val="single" w:sz="4" w:space="0" w:color="auto"/>
            </w:tcBorders>
          </w:tcPr>
          <w:p w14:paraId="2A4869EF" w14:textId="60682467" w:rsidR="00DC5FBA" w:rsidRPr="00576A7A" w:rsidRDefault="00DC5FBA" w:rsidP="000F533C">
            <w:pPr>
              <w:snapToGrid w:val="0"/>
              <w:spacing w:line="240" w:lineRule="atLeast"/>
              <w:jc w:val="both"/>
              <w:rPr>
                <w:rFonts w:ascii="Times New Roman" w:eastAsiaTheme="minorEastAsia" w:hAnsi="Times New Roman" w:cs="Times New Roman"/>
                <w:b/>
                <w:lang w:val="en-US"/>
              </w:rPr>
            </w:pPr>
          </w:p>
        </w:tc>
      </w:tr>
      <w:tr w:rsidR="00DC5FBA" w:rsidRPr="00576A7A" w14:paraId="30257B2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22AD88E"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18-20</w:t>
            </w:r>
          </w:p>
        </w:tc>
        <w:tc>
          <w:tcPr>
            <w:tcW w:w="2836" w:type="dxa"/>
            <w:tcBorders>
              <w:top w:val="single" w:sz="4" w:space="0" w:color="auto"/>
              <w:left w:val="single" w:sz="4" w:space="0" w:color="auto"/>
              <w:bottom w:val="single" w:sz="4" w:space="0" w:color="auto"/>
              <w:right w:val="single" w:sz="4" w:space="0" w:color="auto"/>
            </w:tcBorders>
            <w:vAlign w:val="center"/>
          </w:tcPr>
          <w:p w14:paraId="30C28D70"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2B8D0F6"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期末成果發表</w:t>
            </w:r>
          </w:p>
          <w:p w14:paraId="77354DF2"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「新興科技專題」成果分享</w:t>
            </w:r>
          </w:p>
          <w:p w14:paraId="52FC4249"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互評與反思</w:t>
            </w:r>
          </w:p>
          <w:p w14:paraId="3287D0A6"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彙整本學期學習成果</w:t>
            </w:r>
          </w:p>
        </w:tc>
        <w:tc>
          <w:tcPr>
            <w:tcW w:w="1275" w:type="dxa"/>
            <w:tcBorders>
              <w:top w:val="single" w:sz="4" w:space="0" w:color="auto"/>
              <w:left w:val="single" w:sz="4" w:space="0" w:color="auto"/>
              <w:bottom w:val="single" w:sz="4" w:space="0" w:color="auto"/>
              <w:right w:val="single" w:sz="4" w:space="0" w:color="auto"/>
            </w:tcBorders>
          </w:tcPr>
          <w:p w14:paraId="1F5C39E3" w14:textId="77777777" w:rsidR="00DC5FBA" w:rsidRPr="00576A7A" w:rsidRDefault="00DC5FBA" w:rsidP="000F533C">
            <w:pPr>
              <w:snapToGrid w:val="0"/>
              <w:spacing w:line="240" w:lineRule="atLeast"/>
              <w:jc w:val="center"/>
              <w:rPr>
                <w:rFonts w:ascii="Times New Roman" w:eastAsiaTheme="minorEastAsia" w:hAnsi="Times New Roman" w:cs="Times New Roman"/>
                <w:b/>
              </w:rPr>
            </w:pPr>
          </w:p>
        </w:tc>
      </w:tr>
      <w:tr w:rsidR="00DC5FBA" w:rsidRPr="00576A7A" w14:paraId="5A52619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F352A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B69A53"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0D4B2AD6"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"http://scratch.mit.edu/"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http://scratch.mit.edu/</w:t>
            </w:r>
            <w:r w:rsidRPr="00576A7A">
              <w:rPr>
                <w:rFonts w:ascii="Times New Roman" w:eastAsiaTheme="minorEastAsia" w:hAnsi="Times New Roman" w:cs="Times New Roman"/>
              </w:rPr>
              <w:fldChar w:fldCharType="end"/>
            </w:r>
          </w:p>
          <w:p w14:paraId="17B70E90"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Micro: bit</w:t>
            </w:r>
            <w:r w:rsidRPr="00576A7A">
              <w:rPr>
                <w:rFonts w:ascii="Times New Roman" w:eastAsiaTheme="minorEastAsia" w:hAnsi="Times New Roman" w:cs="Times New Roman"/>
              </w:rPr>
              <w:t>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"https://makecode.microbit.org/"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https://makecode.microbit.org/</w:t>
            </w:r>
            <w:r w:rsidRPr="00576A7A">
              <w:rPr>
                <w:rFonts w:ascii="Times New Roman" w:eastAsiaTheme="minorEastAsia" w:hAnsi="Times New Roman" w:cs="Times New Roman"/>
              </w:rPr>
              <w:fldChar w:fldCharType="end"/>
            </w:r>
          </w:p>
          <w:p w14:paraId="64B67457"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rPr>
              <w:t>樂高</w:t>
            </w:r>
            <w:r w:rsidRPr="00576A7A">
              <w:rPr>
                <w:rFonts w:ascii="Times New Roman" w:eastAsiaTheme="minorEastAsia" w:hAnsi="Times New Roman" w:cs="Times New Roman"/>
                <w:lang w:val="en-US"/>
              </w:rPr>
              <w:t>2.0</w:t>
            </w:r>
            <w:r w:rsidRPr="00576A7A">
              <w:rPr>
                <w:rFonts w:ascii="Times New Roman" w:eastAsiaTheme="minorEastAsia" w:hAnsi="Times New Roman" w:cs="Times New Roman"/>
              </w:rPr>
              <w:t>課程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"https://sites.google.com/site/wedojiaoxuezaiqianjin/wedo2"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https://sites.google.com/site/wedojiaoxuezaiqianjin/wedo2</w:t>
            </w:r>
            <w:r w:rsidRPr="00576A7A">
              <w:rPr>
                <w:rFonts w:ascii="Times New Roman" w:eastAsiaTheme="minorEastAsia" w:hAnsi="Times New Roman" w:cs="Times New Roman"/>
              </w:rPr>
              <w:fldChar w:fldCharType="end"/>
            </w:r>
          </w:p>
          <w:p w14:paraId="469A1921" w14:textId="77777777" w:rsidR="00DC5FBA" w:rsidRPr="00576A7A" w:rsidRDefault="00DC5FBA" w:rsidP="00F14442">
            <w:pPr>
              <w:pStyle w:val="a4"/>
              <w:widowControl/>
              <w:numPr>
                <w:ilvl w:val="0"/>
                <w:numId w:val="148"/>
              </w:numPr>
              <w:autoSpaceDE/>
              <w:autoSpaceDN/>
              <w:rPr>
                <w:rStyle w:val="aa"/>
                <w:rFonts w:ascii="Times New Roman" w:eastAsiaTheme="minorEastAsia" w:hAnsi="Times New Roman" w:cs="Times New Roman"/>
                <w:lang w:val="en-US"/>
              </w:rPr>
            </w:pPr>
            <w:proofErr w:type="spellStart"/>
            <w:r w:rsidRPr="00576A7A">
              <w:rPr>
                <w:rFonts w:ascii="Times New Roman" w:eastAsiaTheme="minorEastAsia" w:hAnsi="Times New Roman" w:cs="Times New Roman"/>
                <w:lang w:val="en-US"/>
              </w:rPr>
              <w:t>Scratch+Wedo</w:t>
            </w:r>
            <w:proofErr w:type="spellEnd"/>
            <w:r w:rsidRPr="00576A7A">
              <w:rPr>
                <w:rFonts w:ascii="Times New Roman" w:eastAsiaTheme="minorEastAsia" w:hAnsi="Times New Roman" w:cs="Times New Roman"/>
                <w:lang w:val="en-US"/>
              </w:rPr>
              <w:t xml:space="preserve"> </w:t>
            </w:r>
            <w:hyperlink r:id="rId15" w:history="1">
              <w:r w:rsidRPr="00576A7A">
                <w:rPr>
                  <w:rStyle w:val="aa"/>
                  <w:rFonts w:ascii="Times New Roman" w:eastAsiaTheme="minorEastAsia" w:hAnsi="Times New Roman" w:cs="Times New Roman"/>
                  <w:lang w:val="en-US"/>
                </w:rPr>
                <w:t>https://sites.google.com/site/rangwomentanxianqu/wedo-scratch</w:t>
              </w:r>
            </w:hyperlink>
          </w:p>
          <w:p w14:paraId="20C2D391" w14:textId="36521D7B" w:rsidR="00DC5FBA" w:rsidRPr="00576A7A" w:rsidRDefault="00DC5FBA"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 xml:space="preserve">Code </w:t>
            </w:r>
            <w:r w:rsidRPr="00576A7A">
              <w:rPr>
                <w:rFonts w:ascii="Times New Roman" w:eastAsiaTheme="minorEastAsia" w:hAnsi="Times New Roman" w:cs="Times New Roman"/>
                <w:color w:val="000000"/>
              </w:rPr>
              <w:t>程式設計師」課程</w:t>
            </w:r>
          </w:p>
          <w:p w14:paraId="0741B774" w14:textId="27375AF6" w:rsidR="00747621" w:rsidRPr="00576A7A" w:rsidRDefault="00747621"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125060AF"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99CBDA"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陳致中、乾龍工作室</w:t>
            </w:r>
            <w:r w:rsidRPr="00576A7A">
              <w:rPr>
                <w:rFonts w:ascii="Times New Roman" w:eastAsiaTheme="minorEastAsia" w:hAnsi="Times New Roman" w:cs="Times New Roman"/>
                <w:kern w:val="2"/>
              </w:rPr>
              <w:t>(2018)</w:t>
            </w:r>
            <w:r w:rsidRPr="00576A7A">
              <w:rPr>
                <w:rFonts w:ascii="Times New Roman" w:eastAsiaTheme="minorEastAsia" w:hAnsi="Times New Roman" w:cs="Times New Roman"/>
                <w:kern w:val="2"/>
              </w:rPr>
              <w:t>。遇見</w:t>
            </w:r>
            <w:r w:rsidRPr="00576A7A">
              <w:rPr>
                <w:rFonts w:ascii="Times New Roman" w:eastAsiaTheme="minorEastAsia" w:hAnsi="Times New Roman" w:cs="Times New Roman"/>
                <w:kern w:val="2"/>
              </w:rPr>
              <w:t xml:space="preserve">micro:bit </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MakeCode</w:t>
            </w:r>
            <w:r w:rsidRPr="00576A7A">
              <w:rPr>
                <w:rFonts w:ascii="Times New Roman" w:eastAsiaTheme="minorEastAsia" w:hAnsi="Times New Roman" w:cs="Times New Roman"/>
                <w:kern w:val="2"/>
              </w:rPr>
              <w:t>積木玩轉新世界。台北市，台科大出版社。</w:t>
            </w:r>
          </w:p>
          <w:p w14:paraId="172E3F77" w14:textId="77777777" w:rsidR="00DC5FBA" w:rsidRPr="00576A7A" w:rsidRDefault="00DC5FBA" w:rsidP="00F14442">
            <w:pPr>
              <w:pStyle w:val="1"/>
              <w:numPr>
                <w:ilvl w:val="0"/>
                <w:numId w:val="68"/>
              </w:numPr>
              <w:shd w:val="clear" w:color="auto" w:fill="FFFFFF"/>
              <w:ind w:left="348" w:hanging="360"/>
              <w:jc w:val="both"/>
              <w:rPr>
                <w:rFonts w:ascii="Times New Roman" w:eastAsiaTheme="minorEastAsia" w:hAnsi="Times New Roman" w:cs="Times New Roman"/>
                <w:b w:val="0"/>
                <w:kern w:val="2"/>
              </w:rPr>
            </w:pPr>
            <w:r w:rsidRPr="00576A7A">
              <w:rPr>
                <w:rFonts w:ascii="Times New Roman" w:eastAsiaTheme="minorEastAsia" w:hAnsi="Times New Roman" w:cs="Times New Roman"/>
                <w:b w:val="0"/>
                <w:kern w:val="2"/>
              </w:rPr>
              <w:t>馬吉德</w:t>
            </w:r>
            <w:r w:rsidRPr="00576A7A">
              <w:rPr>
                <w:rFonts w:ascii="Times New Roman" w:eastAsiaTheme="minorEastAsia" w:hAnsi="Times New Roman" w:cs="Times New Roman"/>
                <w:b w:val="0"/>
                <w:kern w:val="2"/>
              </w:rPr>
              <w:t>‧</w:t>
            </w:r>
            <w:r w:rsidRPr="00576A7A">
              <w:rPr>
                <w:rFonts w:ascii="Times New Roman" w:eastAsiaTheme="minorEastAsia" w:hAnsi="Times New Roman" w:cs="Times New Roman"/>
                <w:b w:val="0"/>
                <w:kern w:val="2"/>
              </w:rPr>
              <w:t>馬吉</w:t>
            </w:r>
            <w:r w:rsidRPr="00576A7A">
              <w:rPr>
                <w:rFonts w:ascii="Times New Roman" w:eastAsiaTheme="minorEastAsia" w:hAnsi="Times New Roman" w:cs="Times New Roman"/>
                <w:b w:val="0"/>
                <w:kern w:val="2"/>
              </w:rPr>
              <w:t>(2017)</w:t>
            </w:r>
            <w:r w:rsidRPr="00576A7A">
              <w:rPr>
                <w:rFonts w:ascii="Times New Roman" w:eastAsiaTheme="minorEastAsia" w:hAnsi="Times New Roman" w:cs="Times New Roman"/>
                <w:b w:val="0"/>
                <w:kern w:val="2"/>
              </w:rPr>
              <w:t>。用</w:t>
            </w:r>
            <w:r w:rsidRPr="00576A7A">
              <w:rPr>
                <w:rFonts w:ascii="Times New Roman" w:eastAsiaTheme="minorEastAsia" w:hAnsi="Times New Roman" w:cs="Times New Roman"/>
                <w:b w:val="0"/>
                <w:kern w:val="2"/>
              </w:rPr>
              <w:t xml:space="preserve">Scratch </w:t>
            </w:r>
            <w:r w:rsidRPr="00576A7A">
              <w:rPr>
                <w:rFonts w:ascii="Times New Roman" w:eastAsiaTheme="minorEastAsia" w:hAnsi="Times New Roman" w:cs="Times New Roman"/>
                <w:b w:val="0"/>
                <w:kern w:val="2"/>
              </w:rPr>
              <w:t>學程式！融合遊戲、藝術、科學、數學的視覺化導引。台北市，五南出版社。</w:t>
            </w:r>
          </w:p>
          <w:p w14:paraId="644586D4"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宏全資訊</w:t>
            </w:r>
            <w:r w:rsidRPr="00576A7A">
              <w:rPr>
                <w:rFonts w:ascii="Times New Roman" w:eastAsiaTheme="minorEastAsia" w:hAnsi="Times New Roman" w:cs="Times New Roman"/>
              </w:rPr>
              <w:t>(2019)</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小創客動手做。宏全資訊出版社。</w:t>
            </w:r>
          </w:p>
        </w:tc>
      </w:tr>
      <w:tr w:rsidR="00DC5FBA" w:rsidRPr="00576A7A" w14:paraId="13E79C0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5777B69"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3C62789" w14:textId="77777777" w:rsidR="00DC5FBA" w:rsidRPr="00576A7A" w:rsidRDefault="00DC5FBA"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C5FBA" w:rsidRPr="00576A7A" w14:paraId="1C04C085" w14:textId="77777777" w:rsidTr="00F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75A33C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8AAA09" w14:textId="69109C03" w:rsidR="00DC5FBA"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00DC5FBA" w:rsidRPr="00576A7A">
              <w:rPr>
                <w:rFonts w:ascii="Times New Roman" w:eastAsiaTheme="minorEastAsia" w:hAnsi="Times New Roman" w:cs="Times New Roman"/>
              </w:rPr>
              <w:t>檔案評量、實作評量、小組互評、自我評量</w:t>
            </w:r>
          </w:p>
          <w:p w14:paraId="3D3E1C25" w14:textId="6833D744" w:rsidR="00B86FD3"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6EAA26B5" w14:textId="41B356ED" w:rsidR="00B86FD3" w:rsidRPr="00576A7A" w:rsidRDefault="00B86FD3" w:rsidP="00F14442">
            <w:pPr>
              <w:pStyle w:val="a4"/>
              <w:numPr>
                <w:ilvl w:val="0"/>
                <w:numId w:val="264"/>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09BEF4F" w14:textId="181A9B91" w:rsidR="00B86FD3" w:rsidRPr="00576A7A" w:rsidRDefault="00B86FD3" w:rsidP="00F14442">
            <w:pPr>
              <w:pStyle w:val="a4"/>
              <w:numPr>
                <w:ilvl w:val="0"/>
                <w:numId w:val="264"/>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6FD36634" w14:textId="12B19525" w:rsidR="00B86FD3" w:rsidRPr="00576A7A" w:rsidRDefault="00B86FD3" w:rsidP="00F14442">
            <w:pPr>
              <w:pStyle w:val="a4"/>
              <w:widowControl/>
              <w:numPr>
                <w:ilvl w:val="0"/>
                <w:numId w:val="26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C5FBA" w:rsidRPr="00576A7A" w14:paraId="67E0523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D5A69E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09CEC74" w14:textId="77777777" w:rsidR="00DC5FBA" w:rsidRPr="00576A7A" w:rsidRDefault="00DC5FBA" w:rsidP="00F14442">
            <w:pPr>
              <w:pStyle w:val="a4"/>
              <w:widowControl/>
              <w:numPr>
                <w:ilvl w:val="0"/>
                <w:numId w:val="8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五年級電腦課程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為核心，再將課程加深加廣，以專題研究引導學生進行資訊科技的探究，透過運算思維的歷程學習問題解決。上學期以</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為主題進行遊戲設計，下學期結合新興科技專題遊戲，並舉辦遊戲成果發表會。</w:t>
            </w:r>
          </w:p>
          <w:p w14:paraId="6F27E099" w14:textId="77777777" w:rsidR="00DC5FBA" w:rsidRPr="00576A7A" w:rsidRDefault="00DC5FBA" w:rsidP="00F14442">
            <w:pPr>
              <w:pStyle w:val="a4"/>
              <w:widowControl/>
              <w:numPr>
                <w:ilvl w:val="0"/>
                <w:numId w:val="8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C05AF83" w14:textId="20614F23" w:rsidR="00B14866" w:rsidRPr="00576A7A" w:rsidRDefault="00B14866" w:rsidP="00112A42">
      <w:pPr>
        <w:rPr>
          <w:rFonts w:ascii="Times New Roman" w:eastAsiaTheme="minorEastAsia" w:hAnsi="Times New Roman" w:cs="Times New Roman"/>
          <w:b/>
          <w:color w:val="0070C0"/>
          <w:sz w:val="24"/>
          <w:szCs w:val="24"/>
        </w:rPr>
      </w:pPr>
    </w:p>
    <w:p w14:paraId="5025A963" w14:textId="77777777" w:rsidR="00B14866" w:rsidRPr="00576A7A" w:rsidRDefault="00B14866">
      <w:pPr>
        <w:rPr>
          <w:rFonts w:ascii="Times New Roman" w:eastAsiaTheme="minorEastAsia" w:hAnsi="Times New Roman" w:cs="Times New Roman"/>
          <w:b/>
          <w:color w:val="0070C0"/>
          <w:sz w:val="24"/>
          <w:szCs w:val="24"/>
        </w:rPr>
      </w:pPr>
      <w:r w:rsidRPr="00576A7A">
        <w:rPr>
          <w:rFonts w:ascii="Times New Roman" w:eastAsiaTheme="minorEastAsia" w:hAnsi="Times New Roman" w:cs="Times New Roman"/>
          <w:b/>
          <w:color w:val="0070C0"/>
          <w:sz w:val="24"/>
          <w:szCs w:val="24"/>
        </w:rPr>
        <w:br w:type="page"/>
      </w:r>
    </w:p>
    <w:p w14:paraId="2E6AAC2D" w14:textId="0D2B0932" w:rsidR="007A4BA9" w:rsidRPr="00576A7A" w:rsidRDefault="007A4BA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w:t>
      </w:r>
      <w:r w:rsidRPr="00576A7A">
        <w:rPr>
          <w:rFonts w:ascii="Times New Roman" w:eastAsiaTheme="minorEastAsia" w:hAnsi="Times New Roman" w:cs="Times New Roman"/>
          <w:b/>
          <w:color w:val="0070C0"/>
          <w:sz w:val="28"/>
          <w:szCs w:val="28"/>
          <w:lang w:val="en-US"/>
        </w:rPr>
        <w:t>年級</w:t>
      </w:r>
      <w:r w:rsidR="009E1A41" w:rsidRPr="00576A7A">
        <w:rPr>
          <w:rFonts w:ascii="Times New Roman" w:eastAsiaTheme="minorEastAsia" w:hAnsi="Times New Roman" w:cs="Times New Roman"/>
          <w:b/>
          <w:color w:val="0070C0"/>
          <w:sz w:val="28"/>
          <w:szCs w:val="28"/>
          <w:lang w:val="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398"/>
      </w:tblGrid>
      <w:tr w:rsidR="00747621" w:rsidRPr="00576A7A" w14:paraId="381C85F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553151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5CBF31"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141F783F"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654BA44"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958" w:type="dxa"/>
            <w:gridSpan w:val="3"/>
            <w:tcBorders>
              <w:top w:val="single" w:sz="4" w:space="0" w:color="000000"/>
              <w:left w:val="single" w:sz="4" w:space="0" w:color="000000"/>
              <w:bottom w:val="single" w:sz="6" w:space="0" w:color="000000"/>
              <w:right w:val="single" w:sz="4" w:space="0" w:color="000000"/>
            </w:tcBorders>
            <w:vAlign w:val="center"/>
          </w:tcPr>
          <w:p w14:paraId="4B7A9114"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747621" w:rsidRPr="00576A7A" w14:paraId="32CD6A44"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394BCBB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D3F34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7D2951B8"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530F901" w14:textId="77777777" w:rsidR="00747621" w:rsidRPr="00576A7A" w:rsidRDefault="0074762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47621" w:rsidRPr="00576A7A" w14:paraId="1CFE166E"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D727073"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5092A9"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00176804"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747621" w:rsidRPr="00576A7A" w14:paraId="0E2A6A71"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AAF3D8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FD90532"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sz w:val="20"/>
                <w:szCs w:val="20"/>
              </w:rPr>
              <w:t>Code Pro</w:t>
            </w:r>
            <w:r w:rsidRPr="00576A7A">
              <w:rPr>
                <w:rFonts w:ascii="Times New Roman" w:eastAsiaTheme="minorEastAsia" w:hAnsi="Times New Roman" w:cs="Times New Roman"/>
                <w:bCs/>
                <w:sz w:val="20"/>
                <w:szCs w:val="20"/>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14:paraId="13A900C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58F427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3F65C5F"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398" w:type="dxa"/>
            <w:tcBorders>
              <w:top w:val="single" w:sz="4" w:space="0" w:color="000000"/>
              <w:left w:val="single" w:sz="6" w:space="0" w:color="000000"/>
              <w:bottom w:val="single" w:sz="6" w:space="0" w:color="000000"/>
              <w:right w:val="single" w:sz="4" w:space="0" w:color="000000"/>
            </w:tcBorders>
            <w:vAlign w:val="center"/>
          </w:tcPr>
          <w:p w14:paraId="4D4293BC"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747621" w:rsidRPr="00576A7A" w14:paraId="053149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422E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61ED304A"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3626DF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951" w:type="dxa"/>
            <w:gridSpan w:val="4"/>
            <w:tcBorders>
              <w:top w:val="single" w:sz="6" w:space="0" w:color="000000"/>
              <w:left w:val="single" w:sz="6" w:space="0" w:color="000000"/>
              <w:bottom w:val="single" w:sz="6" w:space="0" w:color="000000"/>
              <w:right w:val="single" w:sz="4" w:space="0" w:color="000000"/>
            </w:tcBorders>
            <w:vAlign w:val="center"/>
          </w:tcPr>
          <w:p w14:paraId="522233F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47621" w:rsidRPr="00576A7A" w14:paraId="501192FD"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E81B1A"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9649D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63E99EB6"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147AA5A7"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4031C2F9"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747621" w:rsidRPr="00576A7A" w14:paraId="2ECC701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40C728"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49251BC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2FA8723F"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6C33AE81"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5BA7FFB"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747621" w:rsidRPr="00576A7A" w14:paraId="48931DD7"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73F3F24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70A246D0"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919" w:type="dxa"/>
            <w:gridSpan w:val="6"/>
            <w:tcBorders>
              <w:top w:val="single" w:sz="6" w:space="0" w:color="000000"/>
              <w:left w:val="single" w:sz="6" w:space="0" w:color="000000"/>
              <w:right w:val="single" w:sz="4" w:space="0" w:color="000000"/>
            </w:tcBorders>
            <w:vAlign w:val="center"/>
          </w:tcPr>
          <w:p w14:paraId="1C837C3F"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科議</w:t>
            </w:r>
            <w:r w:rsidRPr="00576A7A">
              <w:rPr>
                <w:rFonts w:ascii="Times New Roman" w:eastAsiaTheme="minorEastAsia" w:hAnsi="Times New Roman" w:cs="Times New Roman"/>
                <w:sz w:val="24"/>
                <w:szCs w:val="24"/>
              </w:rPr>
              <w:t>a-Ⅲ-2</w:t>
            </w:r>
            <w:r w:rsidRPr="00576A7A">
              <w:rPr>
                <w:rFonts w:ascii="Times New Roman" w:eastAsiaTheme="minorEastAsia" w:hAnsi="Times New Roman" w:cs="Times New Roman"/>
                <w:sz w:val="24"/>
                <w:szCs w:val="24"/>
              </w:rPr>
              <w:t>展現動手實作的興趣及正向的科技態度。</w:t>
            </w:r>
          </w:p>
          <w:p w14:paraId="7B4238E7"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運用運算思維解決問題。</w:t>
            </w:r>
          </w:p>
          <w:p w14:paraId="368DE2B7"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p-Ⅲ-2</w:t>
            </w:r>
            <w:r w:rsidRPr="00576A7A">
              <w:rPr>
                <w:rFonts w:ascii="Times New Roman" w:eastAsiaTheme="minorEastAsia" w:hAnsi="Times New Roman" w:cs="Times New Roman"/>
              </w:rPr>
              <w:t>使用數位資源的整理方法。</w:t>
            </w:r>
          </w:p>
          <w:p w14:paraId="7C3F566D"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p-Ⅲ-3</w:t>
            </w:r>
            <w:r w:rsidRPr="00576A7A">
              <w:rPr>
                <w:rFonts w:ascii="Times New Roman" w:eastAsiaTheme="minorEastAsia" w:hAnsi="Times New Roman" w:cs="Times New Roman"/>
              </w:rPr>
              <w:t>運用資訊科技分享學習資源與心得。</w:t>
            </w:r>
          </w:p>
          <w:p w14:paraId="24E38C89" w14:textId="77777777" w:rsidR="00747621" w:rsidRPr="00576A7A" w:rsidRDefault="00747621" w:rsidP="000F533C">
            <w:pPr>
              <w:snapToGrid w:val="0"/>
              <w:rPr>
                <w:rFonts w:ascii="Times New Roman" w:eastAsiaTheme="minorEastAsia" w:hAnsi="Times New Roman" w:cs="Times New Roman"/>
                <w:b/>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a-Ⅲ-3</w:t>
            </w:r>
            <w:r w:rsidRPr="00576A7A">
              <w:rPr>
                <w:rFonts w:ascii="Times New Roman" w:eastAsiaTheme="minorEastAsia" w:hAnsi="Times New Roman" w:cs="Times New Roman"/>
              </w:rPr>
              <w:t>遵守資訊倫理與資訊科技使用的相關規範。</w:t>
            </w:r>
          </w:p>
        </w:tc>
      </w:tr>
      <w:tr w:rsidR="00747621" w:rsidRPr="00576A7A" w14:paraId="3610F7CF"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EEC922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64B0B6B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919" w:type="dxa"/>
            <w:gridSpan w:val="6"/>
            <w:tcBorders>
              <w:top w:val="single" w:sz="6" w:space="0" w:color="000000"/>
              <w:left w:val="single" w:sz="6" w:space="0" w:color="000000"/>
              <w:right w:val="single" w:sz="4" w:space="0" w:color="000000"/>
            </w:tcBorders>
            <w:vAlign w:val="center"/>
          </w:tcPr>
          <w:p w14:paraId="6A5E79AC"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P-Ⅲ-1</w:t>
            </w:r>
            <w:r w:rsidRPr="00576A7A">
              <w:rPr>
                <w:rFonts w:ascii="Times New Roman" w:eastAsiaTheme="minorEastAsia" w:hAnsi="Times New Roman" w:cs="Times New Roman"/>
              </w:rPr>
              <w:t>程式設計工具的基本應用。</w:t>
            </w:r>
          </w:p>
          <w:p w14:paraId="456EAA9A"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D-Ⅲ-2</w:t>
            </w:r>
            <w:r w:rsidRPr="00576A7A">
              <w:rPr>
                <w:rFonts w:ascii="Times New Roman" w:eastAsiaTheme="minorEastAsia" w:hAnsi="Times New Roman" w:cs="Times New Roman"/>
              </w:rPr>
              <w:t>系統化數位資料管理方法。</w:t>
            </w:r>
          </w:p>
          <w:p w14:paraId="4193BE19"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T-Ⅲ-2</w:t>
            </w:r>
            <w:r w:rsidRPr="00576A7A">
              <w:rPr>
                <w:rFonts w:ascii="Times New Roman" w:eastAsiaTheme="minorEastAsia" w:hAnsi="Times New Roman" w:cs="Times New Roman"/>
              </w:rPr>
              <w:t>網路服務工具的應用。</w:t>
            </w:r>
          </w:p>
          <w:p w14:paraId="5BF08AFD" w14:textId="77777777" w:rsidR="00747621" w:rsidRPr="00576A7A" w:rsidRDefault="00747621" w:rsidP="00747621">
            <w:pPr>
              <w:snapToGrid w:val="0"/>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數位學習網站與資源的使用。</w:t>
            </w:r>
          </w:p>
        </w:tc>
      </w:tr>
      <w:tr w:rsidR="00747621" w:rsidRPr="00576A7A" w14:paraId="274F0DB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FF8941"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D416046"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學會基礎電學原理並設計電流急急棒</w:t>
            </w:r>
          </w:p>
          <w:p w14:paraId="101739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撰寫程式完成電流急急棒之挑戰</w:t>
            </w:r>
          </w:p>
          <w:p w14:paraId="65FAE06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設定變數完成賽車高手遊戲挑戰</w:t>
            </w:r>
          </w:p>
          <w:p w14:paraId="647EA43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設定廣播完成廢材自走蟲遊戲挑戰</w:t>
            </w:r>
          </w:p>
          <w:p w14:paraId="696E5D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製作自動灑水器</w:t>
            </w:r>
          </w:p>
          <w:p w14:paraId="49FB10A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5-1</w:t>
            </w:r>
            <w:r w:rsidRPr="00576A7A">
              <w:rPr>
                <w:rFonts w:ascii="Times New Roman" w:eastAsiaTheme="minorEastAsia" w:hAnsi="Times New Roman" w:cs="Times New Roman"/>
              </w:rPr>
              <w:t>學會基本</w:t>
            </w:r>
            <w:r w:rsidRPr="00576A7A">
              <w:rPr>
                <w:rFonts w:ascii="Times New Roman" w:eastAsiaTheme="minorEastAsia" w:hAnsi="Times New Roman" w:cs="Times New Roman"/>
              </w:rPr>
              <w:t>3D</w:t>
            </w:r>
            <w:r w:rsidRPr="00576A7A">
              <w:rPr>
                <w:rFonts w:ascii="Times New Roman" w:eastAsiaTheme="minorEastAsia" w:hAnsi="Times New Roman" w:cs="Times New Roman"/>
              </w:rPr>
              <w:t>建模功能</w:t>
            </w:r>
          </w:p>
          <w:p w14:paraId="3FB9977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6-1</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基本程式語法</w:t>
            </w:r>
          </w:p>
          <w:p w14:paraId="4DF4020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6-2</w:t>
            </w:r>
            <w:r w:rsidRPr="00576A7A">
              <w:rPr>
                <w:rFonts w:ascii="Times New Roman" w:eastAsiaTheme="minorEastAsia" w:hAnsi="Times New Roman" w:cs="Times New Roman"/>
              </w:rPr>
              <w:t>透過挑戰任務學習進階程式語法</w:t>
            </w:r>
          </w:p>
          <w:p w14:paraId="24FD9112" w14:textId="77777777" w:rsidR="00747621" w:rsidRPr="00576A7A" w:rsidRDefault="00747621" w:rsidP="000F533C">
            <w:pPr>
              <w:tabs>
                <w:tab w:val="left" w:pos="423"/>
              </w:tabs>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7-1</w:t>
            </w:r>
            <w:r w:rsidRPr="00576A7A">
              <w:rPr>
                <w:rFonts w:ascii="Times New Roman" w:eastAsiaTheme="minorEastAsia" w:hAnsi="Times New Roman" w:cs="Times New Roman"/>
              </w:rPr>
              <w:t>以專題影片</w:t>
            </w:r>
            <w:r w:rsidRPr="00576A7A">
              <w:rPr>
                <w:rFonts w:ascii="Times New Roman" w:eastAsiaTheme="minorEastAsia" w:hAnsi="Times New Roman" w:cs="Times New Roman"/>
                <w:bCs/>
              </w:rPr>
              <w:t>說故事的方式，傳達對「資優大不同」的想法與創意</w:t>
            </w:r>
          </w:p>
          <w:p w14:paraId="2EB31590" w14:textId="77777777" w:rsidR="00747621" w:rsidRPr="00576A7A" w:rsidRDefault="00747621" w:rsidP="000F533C">
            <w:pPr>
              <w:tabs>
                <w:tab w:val="left" w:pos="423"/>
              </w:tabs>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8-1</w:t>
            </w:r>
            <w:r w:rsidRPr="00576A7A">
              <w:rPr>
                <w:rFonts w:ascii="Times New Roman" w:eastAsiaTheme="minorEastAsia" w:hAnsi="Times New Roman" w:cs="Times New Roman"/>
                <w:bCs/>
              </w:rPr>
              <w:t>分享資優生大不同成果影片</w:t>
            </w:r>
          </w:p>
        </w:tc>
      </w:tr>
      <w:tr w:rsidR="00747621" w:rsidRPr="00576A7A" w14:paraId="7DDD39E1"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CE7F4D" w14:textId="77777777" w:rsidR="00747621" w:rsidRPr="00576A7A" w:rsidRDefault="0074762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469939671"/>
              </w:sdtPr>
              <w:sdtContent>
                <w:r w:rsidRPr="00576A7A">
                  <w:rPr>
                    <w:rFonts w:ascii="Times New Roman" w:eastAsiaTheme="minorEastAsia" w:hAnsi="Times New Roman" w:cs="Times New Roman"/>
                    <w:b/>
                  </w:rPr>
                  <w:t>議題融入</w:t>
                </w:r>
              </w:sdtContent>
            </w:sdt>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72F6619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10A0B8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968629A"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49B88D6"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47621" w:rsidRPr="00576A7A" w14:paraId="295EAFD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B025929" w14:textId="77777777" w:rsidR="00747621" w:rsidRPr="00576A7A" w:rsidRDefault="0074762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23929397"/>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919" w:type="dxa"/>
            <w:gridSpan w:val="6"/>
            <w:tcBorders>
              <w:top w:val="single" w:sz="6" w:space="0" w:color="000000"/>
              <w:left w:val="single" w:sz="6" w:space="0" w:color="000000"/>
              <w:bottom w:val="single" w:sz="4" w:space="0" w:color="000000"/>
              <w:right w:val="single" w:sz="4" w:space="0" w:color="000000"/>
            </w:tcBorders>
            <w:vAlign w:val="center"/>
          </w:tcPr>
          <w:p w14:paraId="14234D71" w14:textId="77777777" w:rsidR="00747621" w:rsidRPr="00576A7A" w:rsidRDefault="00747621" w:rsidP="000F533C">
            <w:pPr>
              <w:rPr>
                <w:rFonts w:ascii="Times New Roman" w:eastAsiaTheme="minorEastAsia" w:hAnsi="Times New Roman" w:cs="Times New Roman"/>
                <w:b/>
              </w:rPr>
            </w:pPr>
          </w:p>
        </w:tc>
      </w:tr>
      <w:tr w:rsidR="00747621" w:rsidRPr="00576A7A" w14:paraId="13326D3E" w14:textId="77777777" w:rsidTr="000F533C">
        <w:trPr>
          <w:trHeight w:val="340"/>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08C58AB"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747621" w:rsidRPr="00576A7A" w14:paraId="48C9A6A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95A431" w14:textId="77777777" w:rsidR="00747621" w:rsidRPr="00576A7A" w:rsidRDefault="0074762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12617777"/>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57C895E9"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7145828"/>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52BE8A1"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17309676"/>
              </w:sdtPr>
              <w:sdtContent>
                <w:r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6" w:space="0" w:color="000000"/>
              <w:right w:val="single" w:sz="4" w:space="0" w:color="000000"/>
            </w:tcBorders>
            <w:vAlign w:val="center"/>
          </w:tcPr>
          <w:p w14:paraId="4088524A"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72164954"/>
              </w:sdtPr>
              <w:sdtContent>
                <w:r w:rsidRPr="00576A7A">
                  <w:rPr>
                    <w:rFonts w:ascii="Times New Roman" w:eastAsiaTheme="minorEastAsia" w:hAnsi="Times New Roman" w:cs="Times New Roman"/>
                    <w:b/>
                  </w:rPr>
                  <w:t>備註</w:t>
                </w:r>
              </w:sdtContent>
            </w:sdt>
          </w:p>
        </w:tc>
      </w:tr>
      <w:tr w:rsidR="00747621" w:rsidRPr="00576A7A" w14:paraId="0EB6DD8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0ABF89"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662E26E" w14:textId="77777777" w:rsidR="00747621" w:rsidRPr="00576A7A" w:rsidRDefault="00747621"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kern w:val="2"/>
              </w:rPr>
              <w:t>電流急急棒</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A9572F2"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基礎電學原理：通電與斷電。</w:t>
            </w:r>
          </w:p>
          <w:p w14:paraId="526797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傳統電流急急棒的運作原理，如何形成「通路」與「斷路」。</w:t>
            </w:r>
          </w:p>
          <w:p w14:paraId="6B340D3D"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運用</w:t>
            </w:r>
            <w:r w:rsidRPr="00576A7A">
              <w:rPr>
                <w:rFonts w:ascii="Times New Roman" w:eastAsiaTheme="minorEastAsia" w:hAnsi="Times New Roman" w:cs="Times New Roman"/>
                <w:color w:val="000000" w:themeColor="text1"/>
              </w:rPr>
              <w:t xml:space="preserve"> micro:bit </w:t>
            </w:r>
            <w:r w:rsidRPr="00576A7A">
              <w:rPr>
                <w:rFonts w:ascii="Times New Roman" w:eastAsiaTheme="minorEastAsia" w:hAnsi="Times New Roman" w:cs="Times New Roman"/>
                <w:color w:val="000000" w:themeColor="text1"/>
              </w:rPr>
              <w:t>來執行電流急急棒。</w:t>
            </w:r>
          </w:p>
          <w:p w14:paraId="46ECBB1F"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撰寫程式並設計關卡。</w:t>
            </w:r>
          </w:p>
          <w:p w14:paraId="02D365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延伸活動：電流急急棒大挑戰。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02F1BB9B" w14:textId="77777777" w:rsidR="00747621" w:rsidRPr="00576A7A" w:rsidRDefault="00747621" w:rsidP="000F533C">
            <w:pPr>
              <w:jc w:val="center"/>
              <w:rPr>
                <w:rFonts w:ascii="Times New Roman" w:eastAsiaTheme="minorEastAsia" w:hAnsi="Times New Roman" w:cs="Times New Roman"/>
                <w:b/>
                <w:sz w:val="16"/>
                <w:szCs w:val="16"/>
              </w:rPr>
            </w:pPr>
          </w:p>
        </w:tc>
      </w:tr>
      <w:tr w:rsidR="00747621" w:rsidRPr="00576A7A" w14:paraId="271385A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85DB266"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5-6</w:t>
            </w:r>
          </w:p>
        </w:tc>
        <w:tc>
          <w:tcPr>
            <w:tcW w:w="2836" w:type="dxa"/>
            <w:tcBorders>
              <w:top w:val="single" w:sz="6" w:space="0" w:color="000000"/>
              <w:left w:val="single" w:sz="6" w:space="0" w:color="000000"/>
              <w:bottom w:val="single" w:sz="6" w:space="0" w:color="000000"/>
              <w:right w:val="single" w:sz="6" w:space="0" w:color="000000"/>
            </w:tcBorders>
            <w:vAlign w:val="center"/>
          </w:tcPr>
          <w:p w14:paraId="5D91B8E8" w14:textId="77777777" w:rsidR="00747621" w:rsidRPr="00576A7A" w:rsidRDefault="00747621"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我是賽車高手</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A6F795D"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建立變數</w:t>
            </w:r>
          </w:p>
          <w:p w14:paraId="618FA752"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設置其他車子程式</w:t>
            </w:r>
          </w:p>
          <w:p w14:paraId="5F12DA04"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完成主角車輛程式並進行對戰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7142B480"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2ED393A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2FBABA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14:paraId="7BF48718" w14:textId="77777777" w:rsidR="00747621" w:rsidRPr="00576A7A" w:rsidRDefault="0074762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廢材自走蟲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EF9FB9"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依序接上電線及馬達</w:t>
            </w:r>
          </w:p>
          <w:p w14:paraId="79CF6DB8"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設計廢材自走蟲設計：將紙板裁切適當大小，對折後使用剪刀稍微剪幾刀，使之有抓地力</w:t>
            </w:r>
          </w:p>
          <w:p w14:paraId="25B1333E" w14:textId="77777777" w:rsidR="00747621" w:rsidRPr="00576A7A" w:rsidRDefault="00747621" w:rsidP="00F14442">
            <w:pPr>
              <w:pStyle w:val="a4"/>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撰寫程式讓廣播其可以活動</w:t>
            </w:r>
          </w:p>
        </w:tc>
        <w:tc>
          <w:tcPr>
            <w:tcW w:w="1398" w:type="dxa"/>
            <w:tcBorders>
              <w:top w:val="single" w:sz="6" w:space="0" w:color="000000"/>
              <w:left w:val="single" w:sz="6" w:space="0" w:color="000000"/>
              <w:bottom w:val="single" w:sz="6" w:space="0" w:color="000000"/>
              <w:right w:val="single" w:sz="4" w:space="0" w:color="000000"/>
            </w:tcBorders>
            <w:vAlign w:val="center"/>
          </w:tcPr>
          <w:p w14:paraId="1A078DB2" w14:textId="77777777" w:rsidR="00747621" w:rsidRPr="00576A7A" w:rsidRDefault="00747621" w:rsidP="000F533C">
            <w:pPr>
              <w:jc w:val="center"/>
              <w:rPr>
                <w:rFonts w:ascii="Times New Roman" w:eastAsiaTheme="minorEastAsia" w:hAnsi="Times New Roman" w:cs="Times New Roman"/>
                <w:b/>
              </w:rPr>
            </w:pPr>
          </w:p>
        </w:tc>
      </w:tr>
      <w:tr w:rsidR="00747621" w:rsidRPr="00576A7A" w14:paraId="6C1589F8" w14:textId="77777777" w:rsidTr="000F533C">
        <w:trPr>
          <w:trHeight w:val="14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D4F532"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14:paraId="55CF2C1F" w14:textId="77777777" w:rsidR="00747621" w:rsidRPr="00576A7A" w:rsidRDefault="00747621" w:rsidP="000F533C">
            <w:pPr>
              <w:pStyle w:val="3"/>
              <w:jc w:val="center"/>
              <w:rPr>
                <w:rFonts w:ascii="Times New Roman" w:eastAsiaTheme="minorEastAsia" w:hAnsi="Times New Roman" w:cs="Times New Roman"/>
                <w:b w:val="0"/>
                <w:kern w:val="2"/>
                <w:sz w:val="24"/>
                <w:szCs w:val="24"/>
              </w:rPr>
            </w:pPr>
            <w:r w:rsidRPr="00576A7A">
              <w:rPr>
                <w:rFonts w:ascii="Times New Roman" w:eastAsiaTheme="minorEastAsia" w:hAnsi="Times New Roman" w:cs="Times New Roman"/>
                <w:b w:val="0"/>
                <w:kern w:val="2"/>
                <w:sz w:val="24"/>
                <w:szCs w:val="24"/>
              </w:rPr>
              <w:t>Micro: bit</w:t>
            </w:r>
            <w:r w:rsidRPr="00576A7A">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7DC7A81"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認識土壤溼度感測器</w:t>
            </w:r>
          </w:p>
          <w:p w14:paraId="30546727"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灑水器外觀製作</w:t>
            </w:r>
          </w:p>
          <w:p w14:paraId="3106172A"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專題製作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自動灑水器</w:t>
            </w:r>
            <w:r w:rsidRPr="00576A7A">
              <w:rPr>
                <w:rFonts w:ascii="Times New Roman" w:eastAsiaTheme="minorEastAsia" w:hAnsi="Times New Roman" w:cs="Times New Roman"/>
                <w:bCs/>
              </w:rPr>
              <w:t>)</w:t>
            </w:r>
          </w:p>
        </w:tc>
        <w:tc>
          <w:tcPr>
            <w:tcW w:w="1398" w:type="dxa"/>
            <w:tcBorders>
              <w:top w:val="single" w:sz="6" w:space="0" w:color="000000"/>
              <w:left w:val="single" w:sz="6" w:space="0" w:color="000000"/>
              <w:bottom w:val="single" w:sz="6" w:space="0" w:color="000000"/>
              <w:right w:val="single" w:sz="4" w:space="0" w:color="000000"/>
            </w:tcBorders>
            <w:vAlign w:val="center"/>
          </w:tcPr>
          <w:p w14:paraId="51B371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9B51DBD"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5AECD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17-20</w:t>
            </w:r>
          </w:p>
        </w:tc>
        <w:tc>
          <w:tcPr>
            <w:tcW w:w="2836" w:type="dxa"/>
            <w:tcBorders>
              <w:top w:val="single" w:sz="6" w:space="0" w:color="000000"/>
              <w:left w:val="single" w:sz="6" w:space="0" w:color="000000"/>
              <w:bottom w:val="single" w:sz="6" w:space="0" w:color="000000"/>
              <w:right w:val="single" w:sz="6" w:space="0" w:color="000000"/>
            </w:tcBorders>
            <w:vAlign w:val="center"/>
          </w:tcPr>
          <w:p w14:paraId="683C2CB2"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kern w:val="2"/>
              </w:rPr>
              <w:t>Tincard</w:t>
            </w:r>
            <w:r w:rsidRPr="00576A7A">
              <w:rPr>
                <w:rFonts w:ascii="Times New Roman" w:eastAsiaTheme="minorEastAsia" w:hAnsi="Times New Roman" w:cs="Times New Roman"/>
                <w:kern w:val="2"/>
              </w:rPr>
              <w:t>新手村</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78BA4E5"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基本圖形繪製</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移動、大小、旋轉</w:t>
            </w:r>
            <w:r w:rsidRPr="00576A7A">
              <w:rPr>
                <w:rFonts w:ascii="Times New Roman" w:eastAsiaTheme="minorEastAsia" w:hAnsi="Times New Roman" w:cs="Times New Roman"/>
                <w:bCs/>
              </w:rPr>
              <w:t>)</w:t>
            </w:r>
          </w:p>
          <w:p w14:paraId="7341C52C"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滑鼠按鍵功能練習</w:t>
            </w:r>
          </w:p>
          <w:p w14:paraId="3D361CF9"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多圖組合、減法組合使用</w:t>
            </w:r>
          </w:p>
          <w:p w14:paraId="60025D30"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精確修改物件尺寸</w:t>
            </w:r>
          </w:p>
          <w:p w14:paraId="55BDE762" w14:textId="77777777" w:rsidR="00747621" w:rsidRPr="00576A7A" w:rsidRDefault="00747621" w:rsidP="00F14442">
            <w:pPr>
              <w:pStyle w:val="a4"/>
              <w:widowControl/>
              <w:numPr>
                <w:ilvl w:val="0"/>
                <w:numId w:val="152"/>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完成第一個</w:t>
            </w:r>
            <w:r w:rsidRPr="00576A7A">
              <w:rPr>
                <w:rFonts w:ascii="Times New Roman" w:eastAsiaTheme="minorEastAsia" w:hAnsi="Times New Roman" w:cs="Times New Roman"/>
                <w:bCs/>
              </w:rPr>
              <w:t>3D</w:t>
            </w:r>
            <w:r w:rsidRPr="00576A7A">
              <w:rPr>
                <w:rFonts w:ascii="Times New Roman" w:eastAsiaTheme="minorEastAsia" w:hAnsi="Times New Roman" w:cs="Times New Roman"/>
                <w:bCs/>
              </w:rPr>
              <w:t>模組</w:t>
            </w:r>
          </w:p>
        </w:tc>
        <w:tc>
          <w:tcPr>
            <w:tcW w:w="1398" w:type="dxa"/>
            <w:tcBorders>
              <w:top w:val="single" w:sz="6" w:space="0" w:color="000000"/>
              <w:left w:val="single" w:sz="6" w:space="0" w:color="000000"/>
              <w:bottom w:val="single" w:sz="6" w:space="0" w:color="000000"/>
              <w:right w:val="single" w:sz="4" w:space="0" w:color="000000"/>
            </w:tcBorders>
            <w:vAlign w:val="center"/>
          </w:tcPr>
          <w:p w14:paraId="716278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F4DB4C1" w14:textId="77777777" w:rsidTr="000F533C">
        <w:trPr>
          <w:trHeight w:val="554"/>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442BCB1"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47621" w:rsidRPr="00576A7A" w14:paraId="206320C7"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131C43E1" w14:textId="77777777" w:rsidR="00747621" w:rsidRPr="00576A7A" w:rsidRDefault="0074762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09475896"/>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3E64DAA4"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52534912"/>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3E249F7E"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893959014"/>
              </w:sdtPr>
              <w:sdtContent>
                <w:r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4" w:space="0" w:color="auto"/>
              <w:right w:val="single" w:sz="4" w:space="0" w:color="000000"/>
            </w:tcBorders>
            <w:vAlign w:val="center"/>
          </w:tcPr>
          <w:p w14:paraId="1E077D6A" w14:textId="77777777" w:rsidR="00747621" w:rsidRPr="00576A7A" w:rsidRDefault="0074762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9960641"/>
              </w:sdtPr>
              <w:sdtContent>
                <w:r w:rsidRPr="00576A7A">
                  <w:rPr>
                    <w:rFonts w:ascii="Times New Roman" w:eastAsiaTheme="minorEastAsia" w:hAnsi="Times New Roman" w:cs="Times New Roman"/>
                    <w:b/>
                  </w:rPr>
                  <w:t>備註</w:t>
                </w:r>
              </w:sdtContent>
            </w:sdt>
          </w:p>
        </w:tc>
      </w:tr>
      <w:tr w:rsidR="00747621" w:rsidRPr="00576A7A" w14:paraId="3FE7B02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ED40E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836" w:type="dxa"/>
            <w:tcBorders>
              <w:top w:val="single" w:sz="4" w:space="0" w:color="auto"/>
              <w:left w:val="single" w:sz="4" w:space="0" w:color="auto"/>
              <w:bottom w:val="single" w:sz="4" w:space="0" w:color="auto"/>
              <w:right w:val="single" w:sz="4" w:space="0" w:color="auto"/>
            </w:tcBorders>
            <w:vAlign w:val="center"/>
          </w:tcPr>
          <w:p w14:paraId="49DF596C"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爬蟲入門練習</w:t>
            </w:r>
          </w:p>
        </w:tc>
        <w:tc>
          <w:tcPr>
            <w:tcW w:w="3685" w:type="dxa"/>
            <w:gridSpan w:val="4"/>
            <w:tcBorders>
              <w:top w:val="single" w:sz="4" w:space="0" w:color="auto"/>
              <w:left w:val="single" w:sz="4" w:space="0" w:color="auto"/>
              <w:bottom w:val="single" w:sz="4" w:space="0" w:color="auto"/>
              <w:right w:val="single" w:sz="4" w:space="0" w:color="auto"/>
            </w:tcBorders>
          </w:tcPr>
          <w:p w14:paraId="187661F9"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Python</w:t>
            </w:r>
            <w:r w:rsidRPr="00576A7A">
              <w:rPr>
                <w:rFonts w:ascii="Times New Roman" w:eastAsiaTheme="minorEastAsia" w:hAnsi="Times New Roman" w:cs="Times New Roman"/>
                <w:bCs/>
              </w:rPr>
              <w:t>基本語法教學</w:t>
            </w:r>
          </w:p>
          <w:p w14:paraId="109949DA"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編寫一個</w:t>
            </w:r>
            <w:r w:rsidRPr="00576A7A">
              <w:rPr>
                <w:rFonts w:ascii="Times New Roman" w:eastAsiaTheme="minorEastAsia" w:hAnsi="Times New Roman" w:cs="Times New Roman"/>
                <w:bCs/>
              </w:rPr>
              <w:t xml:space="preserve"> Python </w:t>
            </w:r>
            <w:r w:rsidRPr="00576A7A">
              <w:rPr>
                <w:rFonts w:ascii="Times New Roman" w:eastAsiaTheme="minorEastAsia" w:hAnsi="Times New Roman" w:cs="Times New Roman"/>
                <w:bCs/>
              </w:rPr>
              <w:t>程式，告訴他人關於你的一切。</w:t>
            </w:r>
          </w:p>
          <w:p w14:paraId="63B2F31B"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挑戰活動：你想做什麼？更改剛才撰寫的程式碼以印出更多關於自己的趣事</w:t>
            </w:r>
          </w:p>
          <w:p w14:paraId="63253483"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撰寫問問題的程式，例如詢問年齡</w:t>
            </w:r>
          </w:p>
          <w:p w14:paraId="255C8066"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挑戰活動：計算文字</w:t>
            </w:r>
          </w:p>
        </w:tc>
        <w:tc>
          <w:tcPr>
            <w:tcW w:w="1398" w:type="dxa"/>
            <w:tcBorders>
              <w:top w:val="single" w:sz="4" w:space="0" w:color="auto"/>
              <w:left w:val="single" w:sz="4" w:space="0" w:color="auto"/>
              <w:bottom w:val="single" w:sz="4" w:space="0" w:color="auto"/>
              <w:right w:val="single" w:sz="4" w:space="0" w:color="auto"/>
            </w:tcBorders>
          </w:tcPr>
          <w:p w14:paraId="68B697BA" w14:textId="77777777" w:rsidR="00747621" w:rsidRPr="00576A7A" w:rsidRDefault="00747621" w:rsidP="000F533C">
            <w:pPr>
              <w:snapToGrid w:val="0"/>
              <w:spacing w:line="240" w:lineRule="atLeast"/>
              <w:jc w:val="both"/>
              <w:rPr>
                <w:rFonts w:ascii="Times New Roman" w:eastAsiaTheme="minorEastAsia" w:hAnsi="Times New Roman" w:cs="Times New Roman"/>
              </w:rPr>
            </w:pPr>
          </w:p>
        </w:tc>
      </w:tr>
      <w:tr w:rsidR="00747621" w:rsidRPr="00576A7A" w14:paraId="3A0D792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65CE1F7"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5-10</w:t>
            </w:r>
          </w:p>
        </w:tc>
        <w:tc>
          <w:tcPr>
            <w:tcW w:w="2836" w:type="dxa"/>
            <w:tcBorders>
              <w:top w:val="single" w:sz="4" w:space="0" w:color="auto"/>
              <w:left w:val="single" w:sz="4" w:space="0" w:color="auto"/>
              <w:bottom w:val="single" w:sz="4" w:space="0" w:color="auto"/>
              <w:right w:val="single" w:sz="4" w:space="0" w:color="auto"/>
            </w:tcBorders>
            <w:vAlign w:val="center"/>
          </w:tcPr>
          <w:p w14:paraId="2455A3DD"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爬蟲進階任務</w:t>
            </w:r>
          </w:p>
        </w:tc>
        <w:tc>
          <w:tcPr>
            <w:tcW w:w="3685" w:type="dxa"/>
            <w:gridSpan w:val="4"/>
            <w:tcBorders>
              <w:top w:val="single" w:sz="4" w:space="0" w:color="auto"/>
              <w:left w:val="single" w:sz="4" w:space="0" w:color="auto"/>
              <w:bottom w:val="single" w:sz="4" w:space="0" w:color="auto"/>
              <w:right w:val="single" w:sz="4" w:space="0" w:color="auto"/>
            </w:tcBorders>
          </w:tcPr>
          <w:p w14:paraId="047C14AE"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建立一個剪刀、石頭、布的遊戲，並和電腦對戰。</w:t>
            </w:r>
          </w:p>
          <w:p w14:paraId="2731FDF3"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規則</w:t>
            </w:r>
            <w:r w:rsidRPr="00576A7A">
              <w:rPr>
                <w:rFonts w:ascii="Times New Roman" w:eastAsiaTheme="minorEastAsia" w:hAnsi="Times New Roman" w:cs="Times New Roman"/>
                <w:bCs/>
              </w:rPr>
              <w:t xml:space="preserve">: </w:t>
            </w:r>
            <w:r w:rsidRPr="00576A7A">
              <w:rPr>
                <w:rFonts w:ascii="Times New Roman" w:eastAsiaTheme="minorEastAsia" w:hAnsi="Times New Roman" w:cs="Times New Roman"/>
                <w:bCs/>
              </w:rPr>
              <w:t>你和電腦同時選擇剪刀、石頭或布。</w:t>
            </w:r>
            <w:r w:rsidRPr="00576A7A">
              <w:rPr>
                <w:rFonts w:ascii="Times New Roman" w:eastAsiaTheme="minorEastAsia" w:hAnsi="Times New Roman" w:cs="Times New Roman"/>
                <w:bCs/>
              </w:rPr>
              <w:t xml:space="preserve"> </w:t>
            </w:r>
          </w:p>
          <w:p w14:paraId="43E82998"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挑戰活動：增加剪刀石頭布難度。</w:t>
            </w:r>
          </w:p>
          <w:p w14:paraId="3C908FA6"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學習如何從一個隊員列表中隨機地選擇隊員。</w:t>
            </w:r>
          </w:p>
          <w:p w14:paraId="10E3AE92"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使用變數來儲存隊員列表。</w:t>
            </w:r>
          </w:p>
          <w:p w14:paraId="09ACD3A9"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挑戰活動：新增更多隊員，在列表中新增更多隊員。要確保隊員的總數量是偶數。</w:t>
            </w:r>
          </w:p>
        </w:tc>
        <w:tc>
          <w:tcPr>
            <w:tcW w:w="1398" w:type="dxa"/>
            <w:tcBorders>
              <w:top w:val="single" w:sz="4" w:space="0" w:color="auto"/>
              <w:left w:val="single" w:sz="4" w:space="0" w:color="auto"/>
              <w:bottom w:val="single" w:sz="4" w:space="0" w:color="auto"/>
              <w:right w:val="single" w:sz="4" w:space="0" w:color="auto"/>
            </w:tcBorders>
          </w:tcPr>
          <w:p w14:paraId="4640ABD9" w14:textId="77777777" w:rsidR="00747621" w:rsidRPr="00576A7A" w:rsidRDefault="00747621" w:rsidP="000F533C">
            <w:pPr>
              <w:snapToGrid w:val="0"/>
              <w:spacing w:line="240" w:lineRule="atLeast"/>
              <w:rPr>
                <w:rFonts w:ascii="Times New Roman" w:eastAsiaTheme="minorEastAsia" w:hAnsi="Times New Roman" w:cs="Times New Roman"/>
                <w:b/>
              </w:rPr>
            </w:pPr>
          </w:p>
        </w:tc>
      </w:tr>
      <w:tr w:rsidR="00747621" w:rsidRPr="00576A7A" w14:paraId="219611BB" w14:textId="77777777" w:rsidTr="0074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1EE88E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11-16</w:t>
            </w:r>
          </w:p>
        </w:tc>
        <w:tc>
          <w:tcPr>
            <w:tcW w:w="2836" w:type="dxa"/>
            <w:tcBorders>
              <w:top w:val="single" w:sz="4" w:space="0" w:color="auto"/>
              <w:left w:val="single" w:sz="4" w:space="0" w:color="auto"/>
              <w:bottom w:val="single" w:sz="4" w:space="0" w:color="auto"/>
              <w:right w:val="single" w:sz="4" w:space="0" w:color="auto"/>
            </w:tcBorders>
            <w:vAlign w:val="center"/>
          </w:tcPr>
          <w:p w14:paraId="2707637C" w14:textId="77777777" w:rsidR="00747621" w:rsidRPr="00576A7A" w:rsidRDefault="00747621"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小小製片家</w:t>
            </w:r>
          </w:p>
        </w:tc>
        <w:tc>
          <w:tcPr>
            <w:tcW w:w="3685" w:type="dxa"/>
            <w:gridSpan w:val="4"/>
            <w:tcBorders>
              <w:top w:val="single" w:sz="4" w:space="0" w:color="auto"/>
              <w:left w:val="single" w:sz="4" w:space="0" w:color="auto"/>
              <w:bottom w:val="single" w:sz="4" w:space="0" w:color="auto"/>
              <w:right w:val="single" w:sz="4" w:space="0" w:color="auto"/>
            </w:tcBorders>
          </w:tcPr>
          <w:p w14:paraId="618043C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撰寫畢業影片分鏡稿。</w:t>
            </w:r>
          </w:p>
          <w:p w14:paraId="10B5A1FC"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依據分鏡稿完成影片拍攝。</w:t>
            </w:r>
          </w:p>
          <w:p w14:paraId="2313EED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使用多媒體編輯軟體進行影音資料的製作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p w14:paraId="4EBF04C6"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學習影片傳達想法、創意，和用影片說故事的方法。</w:t>
            </w:r>
          </w:p>
        </w:tc>
        <w:tc>
          <w:tcPr>
            <w:tcW w:w="1398" w:type="dxa"/>
            <w:tcBorders>
              <w:top w:val="single" w:sz="4" w:space="0" w:color="auto"/>
              <w:left w:val="single" w:sz="4" w:space="0" w:color="auto"/>
              <w:bottom w:val="single" w:sz="4" w:space="0" w:color="auto"/>
              <w:right w:val="single" w:sz="4" w:space="0" w:color="auto"/>
            </w:tcBorders>
          </w:tcPr>
          <w:p w14:paraId="11270922"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4D2D15E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32E52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17-20</w:t>
            </w:r>
          </w:p>
        </w:tc>
        <w:tc>
          <w:tcPr>
            <w:tcW w:w="2836" w:type="dxa"/>
            <w:tcBorders>
              <w:top w:val="single" w:sz="4" w:space="0" w:color="auto"/>
              <w:left w:val="single" w:sz="4" w:space="0" w:color="auto"/>
              <w:bottom w:val="single" w:sz="4" w:space="0" w:color="auto"/>
              <w:right w:val="single" w:sz="4" w:space="0" w:color="auto"/>
            </w:tcBorders>
            <w:vAlign w:val="center"/>
          </w:tcPr>
          <w:p w14:paraId="5C8D3E03"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資優電影院</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190F22D"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「資優大不同」影片分享</w:t>
            </w:r>
          </w:p>
          <w:p w14:paraId="20A77035"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看完影片後進行互評與反思，並整理回饋。</w:t>
            </w:r>
          </w:p>
          <w:p w14:paraId="52885C26"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彙整學年學習成果。</w:t>
            </w:r>
          </w:p>
        </w:tc>
        <w:tc>
          <w:tcPr>
            <w:tcW w:w="1398" w:type="dxa"/>
            <w:tcBorders>
              <w:top w:val="single" w:sz="4" w:space="0" w:color="auto"/>
              <w:left w:val="single" w:sz="4" w:space="0" w:color="auto"/>
              <w:bottom w:val="single" w:sz="4" w:space="0" w:color="auto"/>
              <w:right w:val="single" w:sz="4" w:space="0" w:color="auto"/>
            </w:tcBorders>
          </w:tcPr>
          <w:p w14:paraId="5443EECD" w14:textId="77777777" w:rsidR="00747621" w:rsidRPr="00576A7A" w:rsidRDefault="00747621" w:rsidP="000F533C">
            <w:pPr>
              <w:snapToGrid w:val="0"/>
              <w:spacing w:line="240" w:lineRule="atLeast"/>
              <w:jc w:val="center"/>
              <w:rPr>
                <w:rFonts w:ascii="Times New Roman" w:eastAsiaTheme="minorEastAsia" w:hAnsi="Times New Roman" w:cs="Times New Roman"/>
                <w:b/>
              </w:rPr>
            </w:pPr>
          </w:p>
        </w:tc>
      </w:tr>
      <w:tr w:rsidR="00747621" w:rsidRPr="00576A7A" w14:paraId="7E5DB55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ACFF5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8CC01E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57199DC"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"http://scratch.mit.edu/"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http://scratch.mit.edu/</w:t>
            </w:r>
            <w:r w:rsidRPr="00576A7A">
              <w:rPr>
                <w:rStyle w:val="aa"/>
                <w:rFonts w:ascii="Times New Roman" w:eastAsiaTheme="minorEastAsia" w:hAnsi="Times New Roman" w:cs="Times New Roman"/>
              </w:rPr>
              <w:fldChar w:fldCharType="end"/>
            </w:r>
          </w:p>
          <w:p w14:paraId="22288DCD"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Micro:bit</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https://microbit.org/</w:t>
            </w:r>
            <w:r w:rsidRPr="00576A7A">
              <w:rPr>
                <w:rFonts w:ascii="Times New Roman" w:eastAsiaTheme="minorEastAsia" w:hAnsi="Times New Roman" w:cs="Times New Roman"/>
              </w:rPr>
              <w:fldChar w:fldCharType="end"/>
            </w:r>
          </w:p>
          <w:p w14:paraId="08D4B523"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6335B403" w14:textId="77777777" w:rsidR="00747621" w:rsidRPr="00576A7A" w:rsidRDefault="00747621" w:rsidP="00F14442">
            <w:pPr>
              <w:pStyle w:val="a4"/>
              <w:widowControl/>
              <w:numPr>
                <w:ilvl w:val="0"/>
                <w:numId w:val="15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學習與評量平台：酷課雲「</w:t>
            </w:r>
            <w:r w:rsidRPr="00576A7A">
              <w:rPr>
                <w:rFonts w:ascii="Times New Roman" w:eastAsiaTheme="minorEastAsia" w:hAnsi="Times New Roman" w:cs="Times New Roman"/>
                <w:color w:val="000000"/>
              </w:rPr>
              <w:t>Code Pro</w:t>
            </w:r>
            <w:r w:rsidRPr="00576A7A">
              <w:rPr>
                <w:rFonts w:ascii="Times New Roman" w:eastAsiaTheme="minorEastAsia" w:hAnsi="Times New Roman" w:cs="Times New Roman"/>
                <w:color w:val="000000"/>
              </w:rPr>
              <w:t>創客」課程</w:t>
            </w:r>
          </w:p>
          <w:p w14:paraId="1E47CF0D" w14:textId="77777777" w:rsidR="00747621" w:rsidRPr="00576A7A" w:rsidRDefault="00747621" w:rsidP="000F533C">
            <w:pPr>
              <w:pStyle w:val="a4"/>
              <w:rPr>
                <w:rFonts w:ascii="Times New Roman" w:eastAsiaTheme="minorEastAsia" w:hAnsi="Times New Roman" w:cs="Times New Roman"/>
              </w:rPr>
            </w:pPr>
          </w:p>
          <w:p w14:paraId="43DEF82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4CE262" w14:textId="77777777" w:rsidR="005D29E9"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李啟龍</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林育安</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詹庭任</w:t>
            </w:r>
            <w:r w:rsidRPr="00576A7A">
              <w:rPr>
                <w:rFonts w:ascii="Times New Roman" w:eastAsiaTheme="minorEastAsia" w:hAnsi="Times New Roman" w:cs="Times New Roman"/>
                <w:kern w:val="2"/>
              </w:rPr>
              <w:t xml:space="preserve"> (2019)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micro:bit + Python</w:t>
            </w:r>
            <w:r w:rsidRPr="00576A7A">
              <w:rPr>
                <w:rFonts w:ascii="Times New Roman" w:eastAsiaTheme="minorEastAsia" w:hAnsi="Times New Roman" w:cs="Times New Roman"/>
                <w:kern w:val="2"/>
              </w:rPr>
              <w:t>寫程式當創客！培養創造力。碁峰出版社。</w:t>
            </w:r>
          </w:p>
          <w:p w14:paraId="19CD91C3" w14:textId="32743CCA" w:rsidR="00747621"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王麗君</w:t>
            </w:r>
            <w:r w:rsidRPr="00576A7A">
              <w:rPr>
                <w:rFonts w:ascii="Times New Roman" w:eastAsiaTheme="minorEastAsia" w:hAnsi="Times New Roman" w:cs="Times New Roman"/>
                <w:kern w:val="2"/>
              </w:rPr>
              <w:t>(2019)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Scratch</w:t>
            </w:r>
            <w:r w:rsidRPr="00576A7A">
              <w:rPr>
                <w:rFonts w:ascii="Times New Roman" w:eastAsiaTheme="minorEastAsia" w:hAnsi="Times New Roman" w:cs="Times New Roman"/>
                <w:kern w:val="2"/>
              </w:rPr>
              <w:t>玩</w:t>
            </w:r>
            <w:r w:rsidRPr="00576A7A">
              <w:rPr>
                <w:rFonts w:ascii="Times New Roman" w:eastAsiaTheme="minorEastAsia" w:hAnsi="Times New Roman" w:cs="Times New Roman"/>
                <w:kern w:val="2"/>
              </w:rPr>
              <w:t>micro:bit</w:t>
            </w:r>
            <w:r w:rsidRPr="00576A7A">
              <w:rPr>
                <w:rFonts w:ascii="Times New Roman" w:eastAsiaTheme="minorEastAsia" w:hAnsi="Times New Roman" w:cs="Times New Roman"/>
                <w:kern w:val="2"/>
              </w:rPr>
              <w:t>體驗</w:t>
            </w:r>
            <w:r w:rsidRPr="00576A7A">
              <w:rPr>
                <w:rFonts w:ascii="Times New Roman" w:eastAsiaTheme="minorEastAsia" w:hAnsi="Times New Roman" w:cs="Times New Roman"/>
                <w:kern w:val="2"/>
              </w:rPr>
              <w:t>STEAM</w:t>
            </w:r>
            <w:r w:rsidRPr="00576A7A">
              <w:rPr>
                <w:rFonts w:ascii="Times New Roman" w:eastAsiaTheme="minorEastAsia" w:hAnsi="Times New Roman" w:cs="Times New Roman"/>
                <w:kern w:val="2"/>
              </w:rPr>
              <w:t>創意程式設計。碁峰出版社。</w:t>
            </w:r>
          </w:p>
        </w:tc>
      </w:tr>
      <w:tr w:rsidR="00747621" w:rsidRPr="00576A7A" w14:paraId="6908AE1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C0299BA"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AD06D95" w14:textId="77777777" w:rsidR="00747621" w:rsidRPr="00576A7A" w:rsidRDefault="0074762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747621" w:rsidRPr="00576A7A" w14:paraId="08C0850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0B94B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F46C355" w14:textId="3C0FE012" w:rsidR="00747621" w:rsidRPr="00576A7A" w:rsidRDefault="00747621" w:rsidP="005D29E9">
            <w:pPr>
              <w:widowControl/>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747621" w:rsidRPr="00576A7A" w14:paraId="18912E15"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BBF572"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1C3EE15" w14:textId="77777777" w:rsidR="00747621" w:rsidRPr="00576A7A" w:rsidRDefault="00747621" w:rsidP="00F14442">
            <w:pPr>
              <w:pStyle w:val="a4"/>
              <w:widowControl/>
              <w:numPr>
                <w:ilvl w:val="0"/>
                <w:numId w:val="15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六年級電腦課程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為核心，再將課程加深加廣，以專題研究的方式，引導學生進行資訊科技的探究，透過運算思維的歷程學習問題解決。上學期以</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為主題進行遊戲設計，下學期使用</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製作許多有趣的專題，並拍攝資優生大不同。</w:t>
            </w:r>
          </w:p>
          <w:p w14:paraId="44916309" w14:textId="77777777" w:rsidR="00747621" w:rsidRPr="00576A7A" w:rsidRDefault="00747621" w:rsidP="00F14442">
            <w:pPr>
              <w:pStyle w:val="a4"/>
              <w:widowControl/>
              <w:numPr>
                <w:ilvl w:val="0"/>
                <w:numId w:val="15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71DF58DF" w14:textId="4D5C0DAB" w:rsidR="00DC5FBA" w:rsidRPr="00576A7A" w:rsidRDefault="00DC5FBA" w:rsidP="00112A42">
      <w:pPr>
        <w:rPr>
          <w:rFonts w:ascii="Times New Roman" w:eastAsiaTheme="minorEastAsia" w:hAnsi="Times New Roman" w:cs="Times New Roman"/>
          <w:b/>
          <w:color w:val="0070C0"/>
          <w:sz w:val="24"/>
          <w:szCs w:val="24"/>
        </w:rPr>
      </w:pPr>
    </w:p>
    <w:p w14:paraId="5F85325C" w14:textId="2D6A369B" w:rsidR="00261F71" w:rsidRPr="00576A7A" w:rsidRDefault="00261F71">
      <w:pPr>
        <w:rPr>
          <w:rFonts w:ascii="Times New Roman" w:eastAsiaTheme="minorEastAsia" w:hAnsi="Times New Roman" w:cs="Times New Roman"/>
          <w:b/>
          <w:color w:val="0070C0"/>
          <w:sz w:val="24"/>
          <w:szCs w:val="24"/>
        </w:rPr>
      </w:pPr>
      <w:r w:rsidRPr="00576A7A">
        <w:rPr>
          <w:rFonts w:ascii="Times New Roman" w:eastAsiaTheme="minorEastAsia" w:hAnsi="Times New Roman" w:cs="Times New Roman"/>
          <w:b/>
          <w:color w:val="0070C0"/>
          <w:sz w:val="24"/>
          <w:szCs w:val="24"/>
        </w:rPr>
        <w:br w:type="page"/>
      </w:r>
    </w:p>
    <w:p w14:paraId="18B6A3BF" w14:textId="1C994630" w:rsidR="00F6358C" w:rsidRPr="00576A7A" w:rsidRDefault="00057F1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F215ED" w:rsidRPr="00576A7A">
        <w:rPr>
          <w:rFonts w:ascii="Times New Roman" w:eastAsiaTheme="minorEastAsia" w:hAnsi="Times New Roman" w:cs="Times New Roman"/>
          <w:b/>
          <w:color w:val="0070C0"/>
          <w:sz w:val="28"/>
          <w:szCs w:val="28"/>
          <w:lang w:val="en-US"/>
        </w:rPr>
        <w:t>五、六年級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410"/>
        <w:gridCol w:w="1558"/>
        <w:gridCol w:w="993"/>
        <w:gridCol w:w="567"/>
        <w:gridCol w:w="993"/>
        <w:gridCol w:w="1275"/>
      </w:tblGrid>
      <w:tr w:rsidR="00F215ED" w:rsidRPr="00576A7A" w14:paraId="1C75B33F"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081D4C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FCBB10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4523262"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30638F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67FB5FD"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F215ED" w:rsidRPr="00576A7A" w14:paraId="6F2F1C0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A6A2B3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608A0B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40A6E1D"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F215ED" w:rsidRPr="00576A7A" w14:paraId="43B15EF3"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7D5271E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5EE7E0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09733F8"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F215ED" w:rsidRPr="00576A7A" w14:paraId="180CCEEA"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694706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tcBorders>
              <w:top w:val="double" w:sz="4" w:space="0" w:color="auto"/>
              <w:left w:val="single" w:sz="6" w:space="0" w:color="auto"/>
              <w:bottom w:val="single" w:sz="6" w:space="0" w:color="auto"/>
              <w:right w:val="single" w:sz="6" w:space="0" w:color="auto"/>
            </w:tcBorders>
            <w:vAlign w:val="center"/>
          </w:tcPr>
          <w:p w14:paraId="692BD5D1" w14:textId="77777777" w:rsidR="00D37494"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資優練功房</w:t>
            </w:r>
            <w:r w:rsidR="00D37494" w:rsidRPr="00576A7A">
              <w:rPr>
                <w:rFonts w:ascii="Times New Roman" w:eastAsiaTheme="minorEastAsia" w:hAnsi="Times New Roman" w:cs="Times New Roman"/>
                <w:b/>
                <w:sz w:val="22"/>
                <w:lang w:val="en-US"/>
              </w:rPr>
              <w:t>A</w:t>
            </w:r>
            <w:r w:rsidRPr="00576A7A">
              <w:rPr>
                <w:rFonts w:ascii="Times New Roman" w:eastAsiaTheme="minorEastAsia" w:hAnsi="Times New Roman" w:cs="Times New Roman"/>
                <w:b/>
                <w:sz w:val="22"/>
              </w:rPr>
              <w:t>-</w:t>
            </w:r>
          </w:p>
          <w:p w14:paraId="07A9532D" w14:textId="56467CBA" w:rsidR="00F215ED" w:rsidRPr="00576A7A" w:rsidRDefault="00F215ED" w:rsidP="00D37494">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科學偵探社</w:t>
            </w:r>
          </w:p>
        </w:tc>
        <w:tc>
          <w:tcPr>
            <w:tcW w:w="1558" w:type="dxa"/>
            <w:tcBorders>
              <w:top w:val="double" w:sz="4" w:space="0" w:color="auto"/>
              <w:left w:val="single" w:sz="6" w:space="0" w:color="auto"/>
              <w:bottom w:val="single" w:sz="6" w:space="0" w:color="auto"/>
              <w:right w:val="single" w:sz="6" w:space="0" w:color="auto"/>
            </w:tcBorders>
            <w:vAlign w:val="center"/>
          </w:tcPr>
          <w:p w14:paraId="05E88F7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5D4587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E539D3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68C2E660" w14:textId="77777777" w:rsidR="00F215ED" w:rsidRPr="00576A7A" w:rsidRDefault="00F215ED"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F215ED" w:rsidRPr="00576A7A" w14:paraId="1BD2A73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6A98E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tcBorders>
              <w:top w:val="single" w:sz="6" w:space="0" w:color="auto"/>
              <w:left w:val="single" w:sz="6" w:space="0" w:color="auto"/>
              <w:bottom w:val="single" w:sz="6" w:space="0" w:color="auto"/>
              <w:right w:val="single" w:sz="6" w:space="0" w:color="auto"/>
            </w:tcBorders>
            <w:vAlign w:val="center"/>
          </w:tcPr>
          <w:p w14:paraId="1A78FB70" w14:textId="77777777" w:rsidR="00F215ED"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2E52B48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35E48BC4" w14:textId="77777777" w:rsidR="00F215ED" w:rsidRPr="00576A7A" w:rsidRDefault="00F215ED"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五、六年級</w:t>
            </w:r>
          </w:p>
        </w:tc>
      </w:tr>
      <w:tr w:rsidR="00F215ED" w:rsidRPr="00576A7A" w14:paraId="78BDAF9B"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B648CC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5B791B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011EE3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5AEBB2A7"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1F319D3E"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B2</w:t>
            </w:r>
            <w:r w:rsidRPr="00576A7A">
              <w:rPr>
                <w:rFonts w:ascii="Times New Roman" w:eastAsiaTheme="minorEastAsia" w:hAnsi="Times New Roman" w:cs="Times New Roman"/>
                <w:szCs w:val="24"/>
              </w:rPr>
              <w:t>科技資訊與媒體素養。</w:t>
            </w:r>
          </w:p>
          <w:p w14:paraId="4D6A0E9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F215ED" w:rsidRPr="00576A7A" w14:paraId="7DC778AB"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006D2D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40D3033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A2FBDB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 xml:space="preserve">-E-A1 </w:t>
            </w:r>
            <w:r w:rsidRPr="00576A7A">
              <w:rPr>
                <w:color w:val="000000" w:themeColor="text1"/>
              </w:rPr>
              <w:t>能運用五官，敏銳的觀察周遭環境，保持好奇心、想像力持續探索自然。</w:t>
            </w:r>
          </w:p>
          <w:p w14:paraId="148DA957"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-E-A2</w:t>
            </w:r>
            <w:r w:rsidRPr="00576A7A">
              <w:rPr>
                <w:color w:val="000000" w:themeColor="text1"/>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19A6275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w:t>
            </w:r>
            <w:r w:rsidRPr="00576A7A">
              <w:rPr>
                <w:bCs/>
                <w:color w:val="000000" w:themeColor="text1"/>
              </w:rPr>
              <w:t>B2</w:t>
            </w:r>
            <w:r w:rsidRPr="00576A7A">
              <w:rPr>
                <w:color w:val="000000" w:themeColor="text1"/>
              </w:rPr>
              <w:t>能了解科技及媒體的運用方式，並從學習活動、日常生活經驗及科技運用、自然環境、書刊及網路媒體等，察覺問題或獲得有助於探究的資訊。</w:t>
            </w:r>
          </w:p>
          <w:p w14:paraId="163F8840"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-E-C2</w:t>
            </w:r>
            <w:r w:rsidRPr="00576A7A">
              <w:rPr>
                <w:color w:val="000000" w:themeColor="text1"/>
              </w:rPr>
              <w:t>透過探索科學的合作學習，培養與同儕溝通表達、團隊合作及和諧相處的能力。</w:t>
            </w:r>
          </w:p>
          <w:p w14:paraId="1E5AC4B6"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E3 </w:t>
            </w:r>
            <w:r w:rsidRPr="00576A7A">
              <w:rPr>
                <w:color w:val="000000" w:themeColor="text1"/>
              </w:rPr>
              <w:t>熟悉與學科學習相關的文本閱讀策略。</w:t>
            </w:r>
          </w:p>
          <w:p w14:paraId="1B393C35"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E10 </w:t>
            </w:r>
            <w:r w:rsidRPr="00576A7A">
              <w:rPr>
                <w:color w:val="000000" w:themeColor="text1"/>
              </w:rPr>
              <w:t>中、高年級：能從報章雜誌及其他閱讀媒材中汲取與學科相關的知識。</w:t>
            </w:r>
          </w:p>
        </w:tc>
      </w:tr>
      <w:tr w:rsidR="00F215ED" w:rsidRPr="00576A7A" w14:paraId="0BA38AE2"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686D39E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4152F7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6DEBCBF"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po-III-1</w:t>
            </w:r>
            <w:r w:rsidRPr="00576A7A">
              <w:rPr>
                <w:rFonts w:ascii="Times New Roman" w:eastAsiaTheme="minorEastAsia" w:hAnsi="Times New Roman" w:cs="Times New Roman"/>
                <w:color w:val="000000" w:themeColor="text1"/>
              </w:rPr>
              <w:t>能從學習活動、日常經驗及科技運用、自然環境、書刊及網路媒體等覺察問題。</w:t>
            </w:r>
          </w:p>
          <w:p w14:paraId="49FBC17B"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ai-III-2</w:t>
            </w:r>
            <w:r w:rsidRPr="00576A7A">
              <w:rPr>
                <w:rFonts w:ascii="Times New Roman" w:eastAsiaTheme="minorEastAsia" w:hAnsi="Times New Roman" w:cs="Times New Roman"/>
              </w:rPr>
              <w:t>透過成功的科學探索經驗，感受自然科學學習的樂趣。</w:t>
            </w:r>
          </w:p>
          <w:p w14:paraId="5A3A5A35"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Ah-III-1 </w:t>
            </w:r>
            <w:r w:rsidRPr="00576A7A">
              <w:rPr>
                <w:rFonts w:ascii="Times New Roman" w:eastAsiaTheme="minorEastAsia" w:hAnsi="Times New Roman" w:cs="Times New Roman"/>
              </w:rPr>
              <w:t>利用科學知識理解日常生活觀察到的現象。</w:t>
            </w:r>
          </w:p>
        </w:tc>
      </w:tr>
      <w:tr w:rsidR="00F215ED" w:rsidRPr="00576A7A" w14:paraId="1985DB52" w14:textId="77777777" w:rsidTr="000F533C">
        <w:trPr>
          <w:trHeight w:val="2304"/>
        </w:trPr>
        <w:tc>
          <w:tcPr>
            <w:tcW w:w="692" w:type="dxa"/>
            <w:vMerge/>
            <w:tcBorders>
              <w:left w:val="double" w:sz="4" w:space="0" w:color="auto"/>
              <w:right w:val="single" w:sz="6" w:space="0" w:color="auto"/>
            </w:tcBorders>
            <w:vAlign w:val="center"/>
          </w:tcPr>
          <w:p w14:paraId="1C13BB9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3C10989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3BB126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INd-III-1 </w:t>
            </w:r>
            <w:r w:rsidRPr="00576A7A">
              <w:rPr>
                <w:rFonts w:ascii="Times New Roman" w:eastAsiaTheme="minorEastAsia" w:hAnsi="Times New Roman" w:cs="Times New Roman"/>
                <w:sz w:val="22"/>
              </w:rPr>
              <w:t>人類</w:t>
            </w:r>
            <w:r w:rsidRPr="00576A7A">
              <w:rPr>
                <w:rFonts w:ascii="Times New Roman" w:eastAsiaTheme="minorEastAsia" w:hAnsi="Times New Roman" w:cs="Times New Roman"/>
                <w:sz w:val="22"/>
                <w:u w:val="single"/>
              </w:rPr>
              <w:t>可以控制各種因素來影響物質的改變</w:t>
            </w:r>
            <w:r w:rsidRPr="00576A7A">
              <w:rPr>
                <w:rFonts w:ascii="Times New Roman" w:eastAsiaTheme="minorEastAsia" w:hAnsi="Times New Roman" w:cs="Times New Roman"/>
                <w:sz w:val="22"/>
              </w:rPr>
              <w:t>，改變前後的差異</w:t>
            </w:r>
            <w:r w:rsidRPr="00576A7A">
              <w:rPr>
                <w:rFonts w:ascii="Times New Roman" w:eastAsiaTheme="minorEastAsia" w:hAnsi="Times New Roman" w:cs="Times New Roman"/>
                <w:sz w:val="22"/>
                <w:u w:val="single"/>
              </w:rPr>
              <w:t>可以被觀察及測量。</w:t>
            </w:r>
          </w:p>
          <w:p w14:paraId="1ABCE33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INd-III-5 </w:t>
            </w:r>
            <w:r w:rsidRPr="00576A7A">
              <w:rPr>
                <w:rFonts w:ascii="Times New Roman" w:eastAsiaTheme="minorEastAsia" w:hAnsi="Times New Roman" w:cs="Times New Roman"/>
                <w:sz w:val="22"/>
              </w:rPr>
              <w:t>生物體接受環境刺激會產生適當的反應，並自動調節生理作用以維持恆定。</w:t>
            </w:r>
          </w:p>
          <w:p w14:paraId="5B647B02"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INe-III-2 </w:t>
            </w:r>
            <w:r w:rsidRPr="00576A7A">
              <w:rPr>
                <w:rFonts w:ascii="Times New Roman" w:eastAsiaTheme="minorEastAsia" w:hAnsi="Times New Roman" w:cs="Times New Roman"/>
                <w:sz w:val="22"/>
              </w:rPr>
              <w:t>物質的形態與性質</w:t>
            </w:r>
            <w:r w:rsidRPr="00576A7A">
              <w:rPr>
                <w:rFonts w:ascii="Times New Roman" w:eastAsiaTheme="minorEastAsia" w:hAnsi="Times New Roman" w:cs="Times New Roman"/>
                <w:sz w:val="22"/>
                <w:u w:val="single"/>
              </w:rPr>
              <w:t>可因燃燒、酸鹼作用等而改變或形成新物質，這些改變會和溫度、水、空氣等有關。改變要發能發生，常需要具備一些條件</w:t>
            </w:r>
            <w:r w:rsidRPr="00576A7A">
              <w:rPr>
                <w:rFonts w:ascii="Times New Roman" w:eastAsiaTheme="minorEastAsia" w:hAnsi="Times New Roman" w:cs="Times New Roman"/>
                <w:sz w:val="22"/>
              </w:rPr>
              <w:t>。</w:t>
            </w:r>
          </w:p>
          <w:p w14:paraId="38CFDC03"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 xml:space="preserve">INe-III-5 </w:t>
            </w:r>
            <w:r w:rsidRPr="00576A7A">
              <w:rPr>
                <w:rFonts w:ascii="Times New Roman" w:eastAsiaTheme="minorEastAsia" w:hAnsi="Times New Roman" w:cs="Times New Roman"/>
                <w:sz w:val="22"/>
              </w:rPr>
              <w:t>常用酸鹼物質的特性，水溶液的酸鹼性質及其生活上的應用。</w:t>
            </w:r>
          </w:p>
          <w:p w14:paraId="1938223A"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Ka-IV-5 </w:t>
            </w:r>
            <w:r w:rsidRPr="00576A7A">
              <w:rPr>
                <w:rFonts w:ascii="Times New Roman" w:eastAsiaTheme="minorEastAsia" w:hAnsi="Times New Roman" w:cs="Times New Roman"/>
                <w:sz w:val="22"/>
              </w:rPr>
              <w:t>耳朵可分辨不同的聲音，例如：大小、高低，</w:t>
            </w:r>
            <w:r w:rsidRPr="00576A7A">
              <w:rPr>
                <w:rFonts w:ascii="Times New Roman" w:eastAsiaTheme="minorEastAsia" w:hAnsi="Times New Roman" w:cs="Times New Roman"/>
                <w:sz w:val="22"/>
                <w:u w:val="single"/>
              </w:rPr>
              <w:t>每個人能聽到的音頻會有所差異。</w:t>
            </w:r>
          </w:p>
        </w:tc>
      </w:tr>
      <w:tr w:rsidR="00F215ED" w:rsidRPr="00576A7A" w14:paraId="5EA888B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3BA0D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975ACF"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能閱讀科學推理文章，並運用科學知識解開謎題。</w:t>
            </w:r>
          </w:p>
          <w:p w14:paraId="6283A232"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能依據實驗步驟進行科學實驗，並根據實驗結果歸納影響因素。</w:t>
            </w:r>
          </w:p>
          <w:p w14:paraId="6EF240B0"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能運用科學知識理解日常生活中的現象。</w:t>
            </w:r>
          </w:p>
        </w:tc>
      </w:tr>
      <w:tr w:rsidR="00F215ED" w:rsidRPr="00576A7A" w14:paraId="5D36C62E"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2909F6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22DEECFF" w14:textId="27E08608" w:rsidR="00F215ED" w:rsidRPr="00576A7A" w:rsidRDefault="00F215ED"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F215ED" w:rsidRPr="00576A7A" w14:paraId="238238F4"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95DC0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CBC6B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F6E62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CFA94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tcBorders>
              <w:top w:val="single" w:sz="6" w:space="0" w:color="auto"/>
              <w:left w:val="single" w:sz="6" w:space="0" w:color="auto"/>
              <w:bottom w:val="single" w:sz="6" w:space="0" w:color="auto"/>
              <w:right w:val="single" w:sz="6" w:space="0" w:color="auto"/>
            </w:tcBorders>
            <w:vAlign w:val="center"/>
          </w:tcPr>
          <w:p w14:paraId="1A9EE5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1" w:type="dxa"/>
            <w:gridSpan w:val="4"/>
            <w:tcBorders>
              <w:top w:val="single" w:sz="6" w:space="0" w:color="auto"/>
              <w:left w:val="single" w:sz="6" w:space="0" w:color="auto"/>
              <w:bottom w:val="single" w:sz="6" w:space="0" w:color="auto"/>
              <w:right w:val="single" w:sz="6" w:space="0" w:color="auto"/>
            </w:tcBorders>
            <w:vAlign w:val="center"/>
          </w:tcPr>
          <w:p w14:paraId="5CE3132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0E63DBE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F215ED" w:rsidRPr="00576A7A" w14:paraId="371ADE18" w14:textId="77777777" w:rsidTr="000F533C">
        <w:trPr>
          <w:trHeight w:val="1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E784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vMerge w:val="restart"/>
            <w:tcBorders>
              <w:top w:val="single" w:sz="6" w:space="0" w:color="auto"/>
              <w:left w:val="single" w:sz="6" w:space="0" w:color="auto"/>
              <w:right w:val="single" w:sz="6" w:space="0" w:color="auto"/>
            </w:tcBorders>
            <w:vAlign w:val="center"/>
          </w:tcPr>
          <w:p w14:paraId="5DCBC25C"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偵探養成指南</w:t>
            </w:r>
          </w:p>
        </w:tc>
        <w:tc>
          <w:tcPr>
            <w:tcW w:w="4111" w:type="dxa"/>
            <w:gridSpan w:val="4"/>
            <w:vMerge w:val="restart"/>
            <w:tcBorders>
              <w:top w:val="single" w:sz="6" w:space="0" w:color="auto"/>
              <w:left w:val="single" w:sz="6" w:space="0" w:color="auto"/>
              <w:right w:val="single" w:sz="6" w:space="0" w:color="auto"/>
            </w:tcBorders>
            <w:vAlign w:val="center"/>
          </w:tcPr>
          <w:p w14:paraId="6CEC2055"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鑑識科學：認識鑑識科學，瞭解進行科學鑑識工作所需具備的素養。</w:t>
            </w:r>
          </w:p>
          <w:p w14:paraId="39A13FB6"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破案初體驗：纖維鑑識觀察、筆跡分析實驗。</w:t>
            </w:r>
          </w:p>
        </w:tc>
        <w:tc>
          <w:tcPr>
            <w:tcW w:w="1275" w:type="dxa"/>
            <w:vMerge w:val="restart"/>
            <w:tcBorders>
              <w:top w:val="single" w:sz="6" w:space="0" w:color="auto"/>
              <w:left w:val="single" w:sz="6" w:space="0" w:color="auto"/>
              <w:right w:val="double" w:sz="4" w:space="0" w:color="auto"/>
            </w:tcBorders>
            <w:vAlign w:val="center"/>
          </w:tcPr>
          <w:p w14:paraId="7A15F311" w14:textId="77777777" w:rsidR="00F215ED" w:rsidRPr="00576A7A" w:rsidRDefault="00F215ED" w:rsidP="000F533C">
            <w:pPr>
              <w:snapToGrid w:val="0"/>
              <w:spacing w:line="240" w:lineRule="atLeast"/>
              <w:rPr>
                <w:rFonts w:ascii="Times New Roman" w:eastAsiaTheme="minorEastAsia" w:hAnsi="Times New Roman" w:cs="Times New Roman"/>
                <w:b/>
                <w:spacing w:val="-12"/>
                <w:sz w:val="22"/>
              </w:rPr>
            </w:pPr>
            <w:r w:rsidRPr="00576A7A">
              <w:rPr>
                <w:rFonts w:ascii="Times New Roman" w:eastAsiaTheme="minorEastAsia" w:hAnsi="Times New Roman" w:cs="Times New Roman"/>
                <w:sz w:val="22"/>
              </w:rPr>
              <w:t>INd-III-1</w:t>
            </w:r>
          </w:p>
        </w:tc>
      </w:tr>
      <w:tr w:rsidR="00F215ED" w:rsidRPr="00576A7A" w14:paraId="5FBBF02A" w14:textId="77777777" w:rsidTr="000F533C">
        <w:trPr>
          <w:trHeight w:val="12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C70F9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vMerge/>
            <w:tcBorders>
              <w:left w:val="single" w:sz="6" w:space="0" w:color="auto"/>
              <w:right w:val="single" w:sz="6" w:space="0" w:color="auto"/>
            </w:tcBorders>
            <w:vAlign w:val="center"/>
          </w:tcPr>
          <w:p w14:paraId="1BAD072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7F7C54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757D60F"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7347617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7F9589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3</w:t>
            </w:r>
          </w:p>
        </w:tc>
        <w:tc>
          <w:tcPr>
            <w:tcW w:w="2410" w:type="dxa"/>
            <w:vMerge/>
            <w:tcBorders>
              <w:left w:val="single" w:sz="6" w:space="0" w:color="auto"/>
              <w:right w:val="single" w:sz="6" w:space="0" w:color="auto"/>
            </w:tcBorders>
            <w:vAlign w:val="center"/>
          </w:tcPr>
          <w:p w14:paraId="43C98BA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600435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25269E"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F1F5A2D"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47261E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vMerge/>
            <w:tcBorders>
              <w:left w:val="single" w:sz="6" w:space="0" w:color="auto"/>
              <w:bottom w:val="single" w:sz="6" w:space="0" w:color="auto"/>
              <w:right w:val="single" w:sz="6" w:space="0" w:color="auto"/>
            </w:tcBorders>
            <w:vAlign w:val="center"/>
          </w:tcPr>
          <w:p w14:paraId="0322AEC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6497527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1C449BF2"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E6C50C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D319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vMerge w:val="restart"/>
            <w:tcBorders>
              <w:top w:val="single" w:sz="6" w:space="0" w:color="auto"/>
              <w:left w:val="single" w:sz="6" w:space="0" w:color="auto"/>
              <w:right w:val="single" w:sz="6" w:space="0" w:color="auto"/>
            </w:tcBorders>
            <w:vAlign w:val="center"/>
          </w:tcPr>
          <w:p w14:paraId="7D93D88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神秘的旋律</w:t>
            </w:r>
          </w:p>
        </w:tc>
        <w:tc>
          <w:tcPr>
            <w:tcW w:w="4111" w:type="dxa"/>
            <w:gridSpan w:val="4"/>
            <w:vMerge w:val="restart"/>
            <w:tcBorders>
              <w:top w:val="single" w:sz="6" w:space="0" w:color="auto"/>
              <w:left w:val="single" w:sz="6" w:space="0" w:color="auto"/>
              <w:right w:val="single" w:sz="6" w:space="0" w:color="auto"/>
            </w:tcBorders>
            <w:vAlign w:val="center"/>
          </w:tcPr>
          <w:p w14:paraId="2BE67116" w14:textId="77777777" w:rsidR="00F215ED" w:rsidRPr="00576A7A" w:rsidRDefault="00F215ED" w:rsidP="00F14442">
            <w:pPr>
              <w:pStyle w:val="a4"/>
              <w:numPr>
                <w:ilvl w:val="0"/>
                <w:numId w:val="162"/>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428D1BC1" w14:textId="77777777" w:rsidR="00F215ED" w:rsidRPr="00576A7A" w:rsidRDefault="00F215ED" w:rsidP="00F14442">
            <w:pPr>
              <w:pStyle w:val="a4"/>
              <w:numPr>
                <w:ilvl w:val="0"/>
                <w:numId w:val="162"/>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刺耳的留聲機：認識耳朵的構造，進行聲波實驗。</w:t>
            </w:r>
          </w:p>
        </w:tc>
        <w:tc>
          <w:tcPr>
            <w:tcW w:w="1275" w:type="dxa"/>
            <w:vMerge w:val="restart"/>
            <w:tcBorders>
              <w:top w:val="single" w:sz="6" w:space="0" w:color="auto"/>
              <w:left w:val="single" w:sz="6" w:space="0" w:color="auto"/>
              <w:right w:val="double" w:sz="4" w:space="0" w:color="auto"/>
            </w:tcBorders>
            <w:vAlign w:val="center"/>
          </w:tcPr>
          <w:p w14:paraId="3A6E8EE2"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Ka-IV-5</w:t>
            </w:r>
          </w:p>
        </w:tc>
      </w:tr>
      <w:tr w:rsidR="00F215ED" w:rsidRPr="00576A7A" w14:paraId="1AD90791"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64234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vMerge/>
            <w:tcBorders>
              <w:left w:val="single" w:sz="6" w:space="0" w:color="auto"/>
              <w:right w:val="single" w:sz="6" w:space="0" w:color="auto"/>
            </w:tcBorders>
            <w:vAlign w:val="center"/>
          </w:tcPr>
          <w:p w14:paraId="08AB63F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3225F10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49BDF7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4C23BEB"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303FAA7"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vMerge/>
            <w:tcBorders>
              <w:left w:val="single" w:sz="6" w:space="0" w:color="auto"/>
              <w:right w:val="single" w:sz="6" w:space="0" w:color="auto"/>
            </w:tcBorders>
            <w:vAlign w:val="center"/>
          </w:tcPr>
          <w:p w14:paraId="1AB39C4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77E3D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4102D56B"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1171E3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817C3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vMerge/>
            <w:tcBorders>
              <w:left w:val="single" w:sz="6" w:space="0" w:color="auto"/>
              <w:bottom w:val="single" w:sz="6" w:space="0" w:color="auto"/>
              <w:right w:val="single" w:sz="6" w:space="0" w:color="auto"/>
            </w:tcBorders>
            <w:vAlign w:val="center"/>
          </w:tcPr>
          <w:p w14:paraId="6488102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2E0291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7C9451E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042A3C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EEF751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vMerge w:val="restart"/>
            <w:tcBorders>
              <w:top w:val="single" w:sz="6" w:space="0" w:color="auto"/>
              <w:left w:val="single" w:sz="6" w:space="0" w:color="auto"/>
              <w:right w:val="single" w:sz="6" w:space="0" w:color="auto"/>
            </w:tcBorders>
            <w:vAlign w:val="center"/>
          </w:tcPr>
          <w:p w14:paraId="536C65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詭異的血手印</w:t>
            </w:r>
          </w:p>
        </w:tc>
        <w:tc>
          <w:tcPr>
            <w:tcW w:w="4111" w:type="dxa"/>
            <w:gridSpan w:val="4"/>
            <w:vMerge w:val="restart"/>
            <w:tcBorders>
              <w:top w:val="single" w:sz="6" w:space="0" w:color="auto"/>
              <w:left w:val="single" w:sz="6" w:space="0" w:color="auto"/>
              <w:right w:val="single" w:sz="6" w:space="0" w:color="auto"/>
            </w:tcBorders>
            <w:vAlign w:val="center"/>
          </w:tcPr>
          <w:p w14:paraId="006E62B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25CD038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還原現場：酸鹼中和實驗。</w:t>
            </w:r>
          </w:p>
        </w:tc>
        <w:tc>
          <w:tcPr>
            <w:tcW w:w="1275" w:type="dxa"/>
            <w:vMerge w:val="restart"/>
            <w:tcBorders>
              <w:top w:val="single" w:sz="6" w:space="0" w:color="auto"/>
              <w:left w:val="single" w:sz="6" w:space="0" w:color="auto"/>
              <w:right w:val="double" w:sz="4" w:space="0" w:color="auto"/>
            </w:tcBorders>
            <w:vAlign w:val="center"/>
          </w:tcPr>
          <w:p w14:paraId="450C5896"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05AF46FA"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INe-III-5</w:t>
            </w:r>
          </w:p>
        </w:tc>
      </w:tr>
      <w:tr w:rsidR="00F215ED" w:rsidRPr="00576A7A" w14:paraId="07A0C00E" w14:textId="77777777" w:rsidTr="000F533C">
        <w:trPr>
          <w:trHeight w:val="13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1398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vMerge/>
            <w:tcBorders>
              <w:left w:val="single" w:sz="6" w:space="0" w:color="auto"/>
              <w:right w:val="single" w:sz="6" w:space="0" w:color="auto"/>
            </w:tcBorders>
            <w:vAlign w:val="center"/>
          </w:tcPr>
          <w:p w14:paraId="695785D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DB5841B"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1799F034"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D5417F4"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F47F4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vMerge/>
            <w:tcBorders>
              <w:left w:val="single" w:sz="6" w:space="0" w:color="auto"/>
              <w:right w:val="single" w:sz="6" w:space="0" w:color="auto"/>
            </w:tcBorders>
            <w:vAlign w:val="center"/>
          </w:tcPr>
          <w:p w14:paraId="0AC478E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E5E034A"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67B10685"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036F6B6"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E2793E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vMerge/>
            <w:tcBorders>
              <w:left w:val="single" w:sz="6" w:space="0" w:color="auto"/>
              <w:bottom w:val="single" w:sz="6" w:space="0" w:color="auto"/>
              <w:right w:val="single" w:sz="6" w:space="0" w:color="auto"/>
            </w:tcBorders>
            <w:vAlign w:val="center"/>
          </w:tcPr>
          <w:p w14:paraId="7F60E6F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438995D4"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bottom w:val="single" w:sz="6" w:space="0" w:color="auto"/>
              <w:right w:val="double" w:sz="4" w:space="0" w:color="auto"/>
            </w:tcBorders>
            <w:vAlign w:val="center"/>
          </w:tcPr>
          <w:p w14:paraId="1045C8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77ECE5"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A381B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vMerge w:val="restart"/>
            <w:tcBorders>
              <w:top w:val="single" w:sz="6" w:space="0" w:color="auto"/>
              <w:left w:val="single" w:sz="6" w:space="0" w:color="auto"/>
              <w:right w:val="single" w:sz="6" w:space="0" w:color="auto"/>
            </w:tcBorders>
            <w:vAlign w:val="center"/>
          </w:tcPr>
          <w:p w14:paraId="16B3AB3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消失的文字</w:t>
            </w:r>
          </w:p>
        </w:tc>
        <w:tc>
          <w:tcPr>
            <w:tcW w:w="4111" w:type="dxa"/>
            <w:gridSpan w:val="4"/>
            <w:vMerge w:val="restart"/>
            <w:tcBorders>
              <w:top w:val="single" w:sz="6" w:space="0" w:color="auto"/>
              <w:left w:val="single" w:sz="6" w:space="0" w:color="auto"/>
              <w:right w:val="single" w:sz="6" w:space="0" w:color="auto"/>
            </w:tcBorders>
            <w:vAlign w:val="center"/>
          </w:tcPr>
          <w:p w14:paraId="05BC01C6"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189CC387"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黑鹽堆：水的三態實驗。</w:t>
            </w:r>
          </w:p>
        </w:tc>
        <w:tc>
          <w:tcPr>
            <w:tcW w:w="1275" w:type="dxa"/>
            <w:vMerge w:val="restart"/>
            <w:tcBorders>
              <w:top w:val="single" w:sz="6" w:space="0" w:color="auto"/>
              <w:left w:val="single" w:sz="6" w:space="0" w:color="auto"/>
              <w:right w:val="double" w:sz="4" w:space="0" w:color="auto"/>
            </w:tcBorders>
            <w:vAlign w:val="center"/>
          </w:tcPr>
          <w:p w14:paraId="5105C72B"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65B68E24"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INe-III-2</w:t>
            </w:r>
          </w:p>
        </w:tc>
      </w:tr>
      <w:tr w:rsidR="00F215ED" w:rsidRPr="00576A7A" w14:paraId="4A3648A0" w14:textId="77777777" w:rsidTr="000F533C">
        <w:trPr>
          <w:trHeight w:val="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C7E3A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vMerge/>
            <w:tcBorders>
              <w:left w:val="single" w:sz="6" w:space="0" w:color="auto"/>
              <w:right w:val="single" w:sz="6" w:space="0" w:color="auto"/>
            </w:tcBorders>
            <w:vAlign w:val="center"/>
          </w:tcPr>
          <w:p w14:paraId="1575956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AF13D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C0E5A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41E080CC" w14:textId="77777777" w:rsidTr="000F533C">
        <w:trPr>
          <w:trHeight w:val="5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8CF4C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vMerge/>
            <w:tcBorders>
              <w:left w:val="single" w:sz="6" w:space="0" w:color="auto"/>
              <w:right w:val="single" w:sz="6" w:space="0" w:color="auto"/>
            </w:tcBorders>
            <w:vAlign w:val="center"/>
          </w:tcPr>
          <w:p w14:paraId="7D9710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76D07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1CBE0C0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201516CC"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B9EF8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vMerge/>
            <w:tcBorders>
              <w:left w:val="single" w:sz="6" w:space="0" w:color="auto"/>
              <w:bottom w:val="single" w:sz="6" w:space="0" w:color="auto"/>
              <w:right w:val="single" w:sz="6" w:space="0" w:color="auto"/>
            </w:tcBorders>
            <w:vAlign w:val="center"/>
          </w:tcPr>
          <w:p w14:paraId="642794B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D82106B"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61BCB91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06C56ACE"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418647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vMerge w:val="restart"/>
            <w:tcBorders>
              <w:top w:val="single" w:sz="6" w:space="0" w:color="auto"/>
              <w:left w:val="single" w:sz="6" w:space="0" w:color="auto"/>
              <w:right w:val="single" w:sz="6" w:space="0" w:color="auto"/>
            </w:tcBorders>
            <w:vAlign w:val="center"/>
          </w:tcPr>
          <w:p w14:paraId="16D38A6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科學和你想像的不同</w:t>
            </w:r>
          </w:p>
        </w:tc>
        <w:tc>
          <w:tcPr>
            <w:tcW w:w="4111" w:type="dxa"/>
            <w:gridSpan w:val="4"/>
            <w:vMerge w:val="restart"/>
            <w:tcBorders>
              <w:top w:val="single" w:sz="6" w:space="0" w:color="auto"/>
              <w:left w:val="single" w:sz="6" w:space="0" w:color="auto"/>
              <w:right w:val="single" w:sz="6" w:space="0" w:color="auto"/>
            </w:tcBorders>
            <w:vAlign w:val="center"/>
          </w:tcPr>
          <w:p w14:paraId="4C70F1A6" w14:textId="77777777" w:rsidR="00F215ED" w:rsidRPr="00576A7A" w:rsidRDefault="00F215ED" w:rsidP="00F14442">
            <w:pPr>
              <w:pStyle w:val="a4"/>
              <w:numPr>
                <w:ilvl w:val="0"/>
                <w:numId w:val="161"/>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閱讀科普文章，嘗試擷取文章重點，討論生活裡的科學。</w:t>
            </w:r>
          </w:p>
          <w:p w14:paraId="23F3468C" w14:textId="77777777" w:rsidR="00F215ED" w:rsidRPr="00576A7A" w:rsidRDefault="00F215ED" w:rsidP="00F14442">
            <w:pPr>
              <w:pStyle w:val="a4"/>
              <w:numPr>
                <w:ilvl w:val="0"/>
                <w:numId w:val="161"/>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觀察生物活動影片，分析生物行為與生物特性及生活環境之關係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例</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232323"/>
                <w:shd w:val="clear" w:color="auto" w:fill="FFFFFF"/>
              </w:rPr>
              <w:t>為什麼樹懶要爬下樹排便？</w:t>
            </w:r>
            <w:r w:rsidRPr="00576A7A">
              <w:rPr>
                <w:rFonts w:ascii="Times New Roman" w:eastAsiaTheme="minorEastAsia" w:hAnsi="Times New Roman" w:cs="Times New Roman"/>
                <w:color w:val="232323"/>
                <w:sz w:val="20"/>
                <w:szCs w:val="20"/>
                <w:shd w:val="clear" w:color="auto" w:fill="FFFFFF"/>
              </w:rPr>
              <w:t>)</w:t>
            </w:r>
          </w:p>
        </w:tc>
        <w:tc>
          <w:tcPr>
            <w:tcW w:w="1275" w:type="dxa"/>
            <w:vMerge w:val="restart"/>
            <w:tcBorders>
              <w:top w:val="single" w:sz="6" w:space="0" w:color="auto"/>
              <w:left w:val="single" w:sz="6" w:space="0" w:color="auto"/>
              <w:right w:val="double" w:sz="4" w:space="0" w:color="auto"/>
            </w:tcBorders>
            <w:vAlign w:val="center"/>
          </w:tcPr>
          <w:p w14:paraId="46E6292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INd-III-5</w:t>
            </w:r>
          </w:p>
        </w:tc>
      </w:tr>
      <w:tr w:rsidR="00F215ED" w:rsidRPr="00576A7A" w14:paraId="06DC070F"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9F05B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vMerge/>
            <w:tcBorders>
              <w:left w:val="single" w:sz="6" w:space="0" w:color="auto"/>
              <w:right w:val="single" w:sz="6" w:space="0" w:color="auto"/>
            </w:tcBorders>
            <w:vAlign w:val="center"/>
          </w:tcPr>
          <w:p w14:paraId="15AA8BF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4AC7E70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1F6099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70DDFF08"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78C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vMerge/>
            <w:tcBorders>
              <w:left w:val="single" w:sz="6" w:space="0" w:color="auto"/>
              <w:right w:val="single" w:sz="6" w:space="0" w:color="auto"/>
            </w:tcBorders>
            <w:vAlign w:val="center"/>
          </w:tcPr>
          <w:p w14:paraId="369EA5F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F50CFF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A47002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69EC8515" w14:textId="77777777" w:rsidTr="000F533C">
        <w:trPr>
          <w:trHeight w:val="431"/>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F8DC37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vMerge/>
            <w:tcBorders>
              <w:left w:val="single" w:sz="6" w:space="0" w:color="auto"/>
              <w:bottom w:val="double" w:sz="4" w:space="0" w:color="auto"/>
              <w:right w:val="single" w:sz="6" w:space="0" w:color="auto"/>
            </w:tcBorders>
            <w:vAlign w:val="center"/>
          </w:tcPr>
          <w:p w14:paraId="4C90023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double" w:sz="4" w:space="0" w:color="auto"/>
              <w:right w:val="single" w:sz="6" w:space="0" w:color="auto"/>
            </w:tcBorders>
            <w:vAlign w:val="center"/>
          </w:tcPr>
          <w:p w14:paraId="4BB115D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double" w:sz="4" w:space="0" w:color="auto"/>
              <w:right w:val="double" w:sz="4" w:space="0" w:color="auto"/>
            </w:tcBorders>
            <w:vAlign w:val="center"/>
          </w:tcPr>
          <w:p w14:paraId="639F1B7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1EE2BED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1BA57F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top w:val="double" w:sz="4" w:space="0" w:color="auto"/>
              <w:left w:val="single" w:sz="6" w:space="0" w:color="auto"/>
              <w:bottom w:val="single" w:sz="6" w:space="0" w:color="auto"/>
              <w:right w:val="double" w:sz="4" w:space="0" w:color="auto"/>
            </w:tcBorders>
            <w:vAlign w:val="center"/>
          </w:tcPr>
          <w:p w14:paraId="54CD5055" w14:textId="77777777" w:rsidR="00F215ED" w:rsidRPr="00576A7A" w:rsidRDefault="00F215ED" w:rsidP="000F533C">
            <w:pPr>
              <w:snapToGrid w:val="0"/>
              <w:spacing w:line="240" w:lineRule="atLeast"/>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書籍</w:t>
            </w:r>
          </w:p>
          <w:p w14:paraId="638FB028" w14:textId="77777777" w:rsidR="00F215ED" w:rsidRPr="00576A7A" w:rsidRDefault="00F215ED" w:rsidP="000F533C">
            <w:pPr>
              <w:snapToGrid w:val="0"/>
              <w:spacing w:line="240" w:lineRule="atLeast"/>
              <w:ind w:left="455" w:hangingChars="207" w:hanging="455"/>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李鍾旻、吳培安等</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。晨讀十分鐘：科學和你想像的不一樣。臺北市：親子天下。</w:t>
            </w:r>
          </w:p>
          <w:p w14:paraId="1A65E239"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陳偉民譯</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。鑑識科學好好玩。臺北市：小麥田出版。</w:t>
            </w:r>
          </w:p>
          <w:p w14:paraId="51A46991"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黃葳嬪譯</w:t>
            </w:r>
            <w:r w:rsidRPr="00576A7A">
              <w:rPr>
                <w:rFonts w:ascii="Times New Roman" w:eastAsiaTheme="minorEastAsia" w:hAnsi="Times New Roman" w:cs="Times New Roman"/>
                <w:sz w:val="22"/>
              </w:rPr>
              <w:t>(2020)</w:t>
            </w:r>
            <w:r w:rsidRPr="00576A7A">
              <w:rPr>
                <w:rFonts w:ascii="Times New Roman" w:eastAsiaTheme="minorEastAsia" w:hAnsi="Times New Roman" w:cs="Times New Roman"/>
                <w:sz w:val="22"/>
              </w:rPr>
              <w:t>。科學偵探謎野真實系列。新北市：小熊出版。</w:t>
            </w:r>
          </w:p>
          <w:p w14:paraId="2B72B6BE"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b/>
                <w:sz w:val="22"/>
              </w:rPr>
              <w:t>網站</w:t>
            </w:r>
          </w:p>
          <w:p w14:paraId="6AD97368"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sz w:val="22"/>
              </w:rPr>
              <w:t>台中教育大學科學教育與應用學系科學遊戲實驗室。</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"http://scigame.ntcu.edu.tw/voice/voice-014.html"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http://scigame.ntcu.edu.tw/voice/voice-014.html</w:t>
            </w:r>
            <w:r w:rsidRPr="00576A7A">
              <w:rPr>
                <w:rStyle w:val="aa"/>
                <w:rFonts w:ascii="Times New Roman" w:eastAsiaTheme="minorEastAsia" w:hAnsi="Times New Roman" w:cs="Times New Roman"/>
              </w:rPr>
              <w:fldChar w:fldCharType="end"/>
            </w:r>
          </w:p>
          <w:p w14:paraId="332D5B90"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r w:rsidRPr="00576A7A">
              <w:rPr>
                <w:rFonts w:ascii="Times New Roman" w:eastAsiaTheme="minorEastAsia" w:hAnsi="Times New Roman" w:cs="Times New Roman"/>
                <w:sz w:val="22"/>
                <w:lang w:val="en-US"/>
              </w:rPr>
              <w:t xml:space="preserve">PHET </w:t>
            </w:r>
            <w:hyperlink r:id="rId16" w:history="1">
              <w:r w:rsidRPr="00576A7A">
                <w:rPr>
                  <w:rStyle w:val="aa"/>
                  <w:rFonts w:ascii="Times New Roman" w:eastAsiaTheme="minorEastAsia" w:hAnsi="Times New Roman" w:cs="Times New Roman"/>
                  <w:sz w:val="22"/>
                  <w:lang w:val="en-US"/>
                </w:rPr>
                <w:t>https://phet.colorado.edu/zh_TW/</w:t>
              </w:r>
            </w:hyperlink>
          </w:p>
          <w:p w14:paraId="6E1E63AC"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p>
        </w:tc>
      </w:tr>
      <w:tr w:rsidR="00F215ED" w:rsidRPr="00576A7A" w14:paraId="3AE1F70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BEF8D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85C6029" w14:textId="77777777" w:rsidR="00F215ED" w:rsidRPr="00576A7A" w:rsidRDefault="00F215ED"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F215ED" w:rsidRPr="00576A7A" w14:paraId="013DE6BE"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9CDFA1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DFF3F0F" w14:textId="77777777" w:rsidR="00F215ED" w:rsidRPr="00576A7A" w:rsidRDefault="00F215ED"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0422F6F9"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C695DBD"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bl>
    <w:p w14:paraId="462E9F91" w14:textId="29419DA5" w:rsidR="006B1CB2" w:rsidRDefault="006B1CB2">
      <w:pPr>
        <w:rPr>
          <w:rFonts w:ascii="Times New Roman" w:eastAsiaTheme="minorEastAsia" w:hAnsi="Times New Roman" w:cs="Times New Roman"/>
          <w:b/>
          <w:bCs/>
          <w:color w:val="0070C0"/>
          <w:sz w:val="24"/>
          <w:szCs w:val="24"/>
          <w:lang w:val="en-US" w:bidi="ar-SA"/>
        </w:rPr>
      </w:pPr>
    </w:p>
    <w:p w14:paraId="554994E9" w14:textId="77777777" w:rsidR="006B1CB2" w:rsidRDefault="006B1CB2">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14:paraId="07944F74" w14:textId="77777777"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B1CB2" w:rsidRPr="00576A7A" w14:paraId="7737EB02" w14:textId="77777777" w:rsidTr="000F533C">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14:paraId="5FB8DA7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07" w:type="dxa"/>
            <w:tcBorders>
              <w:top w:val="double" w:sz="4" w:space="0" w:color="auto"/>
              <w:left w:val="single" w:sz="6" w:space="0" w:color="auto"/>
              <w:bottom w:val="single" w:sz="6" w:space="0" w:color="auto"/>
              <w:right w:val="single" w:sz="6" w:space="0" w:color="auto"/>
            </w:tcBorders>
            <w:vAlign w:val="center"/>
          </w:tcPr>
          <w:p w14:paraId="51A1484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14:paraId="335F28E8"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14:paraId="64B126F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14:paraId="7B2FE382"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B1CB2" w:rsidRPr="00576A7A" w14:paraId="2A5E9CDD" w14:textId="77777777" w:rsidTr="000F533C">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14:paraId="373FA47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14:paraId="1F942825"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1D4C38C" w14:textId="77777777" w:rsidR="006B1CB2" w:rsidRPr="00576A7A" w:rsidRDefault="006B1CB2"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6B1CB2" w:rsidRPr="00576A7A" w14:paraId="462CEDC6" w14:textId="77777777" w:rsidTr="000F533C">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14:paraId="0AB49D4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14:paraId="4E039D1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7BAD65F2" w14:textId="77777777" w:rsidR="006B1CB2" w:rsidRPr="00576A7A" w:rsidRDefault="006B1CB2"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B1CB2" w:rsidRPr="00576A7A" w14:paraId="44EEFB79" w14:textId="77777777" w:rsidTr="000F533C">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14:paraId="44AA9E5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14:paraId="60887E03"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資優練功房</w:t>
            </w:r>
            <w:r w:rsidRPr="00576A7A">
              <w:rPr>
                <w:rFonts w:ascii="Times New Roman" w:eastAsiaTheme="minorEastAsia" w:hAnsi="Times New Roman" w:cs="Times New Roman"/>
                <w:sz w:val="22"/>
              </w:rPr>
              <w:t>A-</w:t>
            </w:r>
          </w:p>
          <w:p w14:paraId="6F572B34"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料理研究院</w:t>
            </w:r>
          </w:p>
        </w:tc>
        <w:tc>
          <w:tcPr>
            <w:tcW w:w="1404" w:type="dxa"/>
            <w:tcBorders>
              <w:top w:val="double" w:sz="4" w:space="0" w:color="auto"/>
              <w:left w:val="single" w:sz="6" w:space="0" w:color="auto"/>
              <w:bottom w:val="single" w:sz="6" w:space="0" w:color="auto"/>
              <w:right w:val="single" w:sz="6" w:space="0" w:color="auto"/>
            </w:tcBorders>
            <w:vAlign w:val="center"/>
          </w:tcPr>
          <w:p w14:paraId="7E215C3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14:paraId="60DC24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14:paraId="786FCBC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73E8CC35" w14:textId="77777777" w:rsidR="006B1CB2" w:rsidRPr="00576A7A" w:rsidRDefault="006B1CB2"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1 </w:t>
            </w:r>
          </w:p>
        </w:tc>
      </w:tr>
      <w:tr w:rsidR="006B1CB2" w:rsidRPr="00576A7A" w14:paraId="3DD57425" w14:textId="77777777" w:rsidTr="000F533C">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F32324B"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14:paraId="63C018D9"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1404" w:type="dxa"/>
            <w:tcBorders>
              <w:top w:val="single" w:sz="6" w:space="0" w:color="auto"/>
              <w:left w:val="single" w:sz="6" w:space="0" w:color="auto"/>
              <w:bottom w:val="single" w:sz="6" w:space="0" w:color="auto"/>
              <w:right w:val="single" w:sz="6" w:space="0" w:color="auto"/>
            </w:tcBorders>
            <w:vAlign w:val="center"/>
          </w:tcPr>
          <w:p w14:paraId="5B8620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14:paraId="438AC5DC"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五、六年級</w:t>
            </w:r>
          </w:p>
        </w:tc>
      </w:tr>
      <w:tr w:rsidR="006B1CB2" w:rsidRPr="00576A7A" w14:paraId="54054146" w14:textId="77777777" w:rsidTr="000F533C">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14:paraId="40D5868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14:paraId="5A96059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48623073"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A2</w:t>
            </w:r>
            <w:r w:rsidRPr="00576A7A">
              <w:rPr>
                <w:rFonts w:ascii="Times New Roman" w:eastAsiaTheme="minorEastAsia" w:hAnsi="Times New Roman" w:cs="Times New Roman"/>
                <w:color w:val="000000" w:themeColor="text1"/>
                <w:spacing w:val="-10"/>
                <w:szCs w:val="24"/>
              </w:rPr>
              <w:t>系統思考與解決問題</w:t>
            </w:r>
          </w:p>
          <w:p w14:paraId="79E99280"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A3</w:t>
            </w:r>
            <w:r w:rsidRPr="00576A7A">
              <w:rPr>
                <w:rFonts w:ascii="Times New Roman" w:eastAsiaTheme="minorEastAsia" w:hAnsi="Times New Roman" w:cs="Times New Roman"/>
                <w:color w:val="000000" w:themeColor="text1"/>
                <w:spacing w:val="-10"/>
                <w:szCs w:val="24"/>
              </w:rPr>
              <w:t>規劃執行與創意應變</w:t>
            </w:r>
          </w:p>
          <w:p w14:paraId="10A639D4" w14:textId="77777777" w:rsidR="006B1CB2" w:rsidRPr="00576A7A" w:rsidRDefault="006B1CB2" w:rsidP="000F533C">
            <w:pPr>
              <w:snapToGrid w:val="0"/>
              <w:rPr>
                <w:rFonts w:ascii="Times New Roman" w:eastAsiaTheme="minorEastAsia" w:hAnsi="Times New Roman" w:cs="Times New Roman"/>
                <w:color w:val="FF0000"/>
                <w:spacing w:val="-10"/>
                <w:szCs w:val="24"/>
              </w:rPr>
            </w:pPr>
            <w:r w:rsidRPr="00576A7A">
              <w:rPr>
                <w:rFonts w:ascii="Times New Roman" w:eastAsiaTheme="minorEastAsia" w:hAnsi="Times New Roman" w:cs="Times New Roman"/>
                <w:color w:val="000000" w:themeColor="text1"/>
                <w:spacing w:val="-10"/>
                <w:szCs w:val="24"/>
              </w:rPr>
              <w:t>B2</w:t>
            </w:r>
            <w:r w:rsidRPr="00576A7A">
              <w:rPr>
                <w:rFonts w:ascii="Times New Roman" w:eastAsiaTheme="minorEastAsia" w:hAnsi="Times New Roman" w:cs="Times New Roman"/>
                <w:color w:val="000000" w:themeColor="text1"/>
                <w:spacing w:val="-10"/>
                <w:szCs w:val="24"/>
              </w:rPr>
              <w:t>科技資訊與媒體素養</w:t>
            </w:r>
          </w:p>
        </w:tc>
      </w:tr>
      <w:tr w:rsidR="006B1CB2" w:rsidRPr="00576A7A" w14:paraId="0D270255" w14:textId="77777777" w:rsidTr="000F533C">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14:paraId="68A5EA4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bottom w:val="single" w:sz="6" w:space="0" w:color="auto"/>
              <w:right w:val="single" w:sz="6" w:space="0" w:color="auto"/>
            </w:tcBorders>
            <w:vAlign w:val="center"/>
          </w:tcPr>
          <w:p w14:paraId="401A7DF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535E4497"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能運用好奇心及想像能力，從觀察、閱讀、思考所得的資訊或數據中，提出適合科學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探究的問題或解釋資料，並能依據已知的科學知識、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科學概念及探索。科學的方法去想像可能發生的事情，以及理解科學事實會有不同的論點、證據或解釋方式。</w:t>
            </w:r>
          </w:p>
          <w:p w14:paraId="627A3DFA"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-E-A3 </w:t>
            </w:r>
            <w:r w:rsidRPr="00576A7A">
              <w:rPr>
                <w:rFonts w:ascii="Times New Roman" w:eastAsiaTheme="minorEastAsia" w:hAnsi="Times New Roman" w:cs="Times New Roman"/>
              </w:rPr>
              <w:t>具備透過實地操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作探究活動探索科學問題的能力，並能初步根據問題特性、資源的有無等因素，規劃簡單步驟，操作適合學習階段的器材儀器、科技設備及資源，進行自然科學實驗。</w:t>
            </w:r>
          </w:p>
          <w:p w14:paraId="06A899F5"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能了解科技及媒體的運用方式，並從學習活動、日常經驗及科技運用、自然環境、書刊及網路媒體等，察覺問題或獲得有助於探究的資訊。</w:t>
            </w:r>
          </w:p>
        </w:tc>
      </w:tr>
      <w:tr w:rsidR="006B1CB2" w:rsidRPr="00576A7A" w14:paraId="6FAE5518" w14:textId="77777777" w:rsidTr="000F533C">
        <w:trPr>
          <w:trHeight w:val="2428"/>
        </w:trPr>
        <w:tc>
          <w:tcPr>
            <w:tcW w:w="683" w:type="dxa"/>
            <w:vMerge w:val="restart"/>
            <w:tcBorders>
              <w:top w:val="single" w:sz="6" w:space="0" w:color="auto"/>
              <w:left w:val="double" w:sz="4" w:space="0" w:color="auto"/>
              <w:right w:val="single" w:sz="6" w:space="0" w:color="auto"/>
            </w:tcBorders>
            <w:vAlign w:val="center"/>
          </w:tcPr>
          <w:p w14:paraId="2C911E7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07" w:type="dxa"/>
            <w:tcBorders>
              <w:top w:val="single" w:sz="6" w:space="0" w:color="auto"/>
              <w:left w:val="single" w:sz="6" w:space="0" w:color="auto"/>
              <w:right w:val="single" w:sz="6" w:space="0" w:color="auto"/>
            </w:tcBorders>
            <w:vAlign w:val="center"/>
          </w:tcPr>
          <w:p w14:paraId="5649AB4B"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834" w:type="dxa"/>
            <w:gridSpan w:val="8"/>
            <w:tcBorders>
              <w:top w:val="single" w:sz="6" w:space="0" w:color="auto"/>
              <w:left w:val="single" w:sz="6" w:space="0" w:color="auto"/>
              <w:right w:val="double" w:sz="4" w:space="0" w:color="auto"/>
            </w:tcBorders>
            <w:vAlign w:val="center"/>
          </w:tcPr>
          <w:p w14:paraId="633D38B5"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ti-Ⅲ-1 </w:t>
            </w:r>
            <w:r w:rsidRPr="00576A7A">
              <w:rPr>
                <w:rFonts w:ascii="Times New Roman" w:eastAsiaTheme="minorEastAsia" w:hAnsi="Times New Roman" w:cs="Times New Roman"/>
              </w:rPr>
              <w:t>能運用好奇心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察覺日常生活</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現象的規律性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會因為某些改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變而產生差</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異，並能依據</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已知的科學知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識科學方法想</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像可能發生的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事情，以察覺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不同的方法，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也常能做出不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同的成品。</w:t>
            </w:r>
          </w:p>
          <w:p w14:paraId="3EB5572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po-Ⅲ-1</w:t>
            </w:r>
            <w:r w:rsidRPr="00576A7A">
              <w:rPr>
                <w:rFonts w:ascii="Times New Roman" w:eastAsiaTheme="minorEastAsia" w:hAnsi="Times New Roman" w:cs="Times New Roman"/>
              </w:rPr>
              <w:t>能從學習活動、日常經驗</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及科技運用、自然環境、書刊及網路媒體等察覺問題。</w:t>
            </w:r>
            <w:r w:rsidRPr="00576A7A">
              <w:rPr>
                <w:rFonts w:ascii="Times New Roman" w:eastAsiaTheme="minorEastAsia" w:hAnsi="Times New Roman" w:cs="Times New Roman"/>
              </w:rPr>
              <w:t xml:space="preserve"> </w:t>
            </w:r>
          </w:p>
          <w:p w14:paraId="4DDCBC5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po-Ⅲ-2</w:t>
            </w:r>
            <w:r w:rsidRPr="00576A7A">
              <w:rPr>
                <w:rFonts w:ascii="Times New Roman" w:eastAsiaTheme="minorEastAsia" w:hAnsi="Times New Roman" w:cs="Times New Roman"/>
              </w:rPr>
              <w:t>能初步辨別適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合科學探究的問題，並能依據觀察、蒐集資料、閱讀、思考、討論等，提出適宜探究之問題。</w:t>
            </w:r>
          </w:p>
          <w:p w14:paraId="2831712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an-Ⅲ-1 </w:t>
            </w:r>
            <w:r w:rsidRPr="00576A7A">
              <w:rPr>
                <w:rFonts w:ascii="Times New Roman" w:eastAsiaTheme="minorEastAsia" w:hAnsi="Times New Roman" w:cs="Times New Roman"/>
              </w:rPr>
              <w:t>透過科學探究活動，了解科學知識的基礎是來自於真實的經驗和證據。</w:t>
            </w:r>
          </w:p>
          <w:p w14:paraId="0BCDC294"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pe-Ⅲ-2</w:t>
            </w:r>
            <w:r w:rsidRPr="00576A7A">
              <w:rPr>
                <w:rFonts w:ascii="Times New Roman" w:eastAsiaTheme="minorEastAsia" w:hAnsi="Times New Roman" w:cs="Times New Roman"/>
              </w:rPr>
              <w:t>能正確安全操作適合學習階段的物品、器材儀器、科技設備與資源。能進行客觀的性質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觀測或數值量測並詳實記錄。</w:t>
            </w:r>
          </w:p>
        </w:tc>
      </w:tr>
      <w:tr w:rsidR="006B1CB2" w:rsidRPr="00576A7A" w14:paraId="683032F7" w14:textId="77777777" w:rsidTr="000F533C">
        <w:trPr>
          <w:trHeight w:val="855"/>
        </w:trPr>
        <w:tc>
          <w:tcPr>
            <w:tcW w:w="683" w:type="dxa"/>
            <w:vMerge/>
            <w:tcBorders>
              <w:left w:val="double" w:sz="4" w:space="0" w:color="auto"/>
              <w:right w:val="single" w:sz="6" w:space="0" w:color="auto"/>
            </w:tcBorders>
            <w:vAlign w:val="center"/>
          </w:tcPr>
          <w:p w14:paraId="0E0375C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right w:val="single" w:sz="6" w:space="0" w:color="auto"/>
            </w:tcBorders>
            <w:vAlign w:val="center"/>
          </w:tcPr>
          <w:p w14:paraId="35CB0B85"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834" w:type="dxa"/>
            <w:gridSpan w:val="8"/>
            <w:tcBorders>
              <w:top w:val="single" w:sz="6" w:space="0" w:color="auto"/>
              <w:left w:val="single" w:sz="6" w:space="0" w:color="auto"/>
              <w:right w:val="double" w:sz="4" w:space="0" w:color="auto"/>
            </w:tcBorders>
            <w:vAlign w:val="center"/>
          </w:tcPr>
          <w:p w14:paraId="4985C32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INa-Ⅲ-1 </w:t>
            </w:r>
            <w:r w:rsidRPr="00576A7A">
              <w:rPr>
                <w:rFonts w:ascii="Times New Roman" w:eastAsiaTheme="minorEastAsia" w:hAnsi="Times New Roman" w:cs="Times New Roman"/>
              </w:rPr>
              <w:t>物質是由微小的粒子所組成，而且粒子不斷的運動。</w:t>
            </w:r>
          </w:p>
          <w:p w14:paraId="2B9DC20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質所混合，物質混合前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後重量不會改變，性質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可能會改變。</w:t>
            </w:r>
          </w:p>
          <w:p w14:paraId="5E2A871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INe-Ⅲ-5</w:t>
            </w:r>
            <w:r w:rsidRPr="00576A7A">
              <w:rPr>
                <w:rFonts w:ascii="Times New Roman" w:eastAsiaTheme="minorEastAsia" w:hAnsi="Times New Roman" w:cs="Times New Roman"/>
              </w:rPr>
              <w:t>常用酸鹼物質的特性，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水溶液的酸鹼性質及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其生活上的運用。</w:t>
            </w:r>
          </w:p>
          <w:p w14:paraId="208CC4A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INa-Ⅲ-2</w:t>
            </w:r>
            <w:r w:rsidRPr="00576A7A">
              <w:rPr>
                <w:rFonts w:ascii="Times New Roman" w:eastAsiaTheme="minorEastAsia" w:hAnsi="Times New Roman" w:cs="Times New Roman"/>
              </w:rPr>
              <w:t>物質各有不同性質，有些性質會隨溫度而改變。</w:t>
            </w:r>
          </w:p>
          <w:p w14:paraId="536067C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混合物是由不同的物質所混合，物質混合前後重量不會改變，性質可能會改變。</w:t>
            </w:r>
          </w:p>
          <w:p w14:paraId="347ADAF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INf-Ⅲ-6</w:t>
            </w:r>
            <w:r w:rsidRPr="00576A7A">
              <w:rPr>
                <w:rFonts w:ascii="Times New Roman" w:eastAsiaTheme="minorEastAsia" w:hAnsi="Times New Roman" w:cs="Times New Roman"/>
              </w:rPr>
              <w:t>生活中的電器可以產生電磁波，具有功能但也可能造成傷害。</w:t>
            </w:r>
          </w:p>
        </w:tc>
      </w:tr>
      <w:tr w:rsidR="006B1CB2" w:rsidRPr="00576A7A" w14:paraId="4A274630" w14:textId="77777777" w:rsidTr="000F533C">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C200EC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4E3314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1.</w:t>
            </w:r>
            <w:r w:rsidRPr="00576A7A">
              <w:rPr>
                <w:rFonts w:ascii="Times New Roman" w:eastAsiaTheme="minorEastAsia" w:hAnsi="Times New Roman" w:cs="Times New Roman"/>
                <w:color w:val="000000" w:themeColor="text1"/>
                <w:spacing w:val="-10"/>
              </w:rPr>
              <w:t>能認識不同的加熱原理及提供熱源的形式。</w:t>
            </w:r>
          </w:p>
          <w:p w14:paraId="6AE6FE0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2.</w:t>
            </w:r>
            <w:r w:rsidRPr="00576A7A">
              <w:rPr>
                <w:rFonts w:ascii="Times New Roman" w:eastAsiaTheme="minorEastAsia" w:hAnsi="Times New Roman" w:cs="Times New Roman"/>
                <w:color w:val="000000" w:themeColor="text1"/>
                <w:spacing w:val="-10"/>
              </w:rPr>
              <w:t>能從觀察與討論過程中了解科學原理。</w:t>
            </w:r>
          </w:p>
          <w:p w14:paraId="3AAB84EB"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3.</w:t>
            </w:r>
            <w:r w:rsidRPr="00576A7A">
              <w:rPr>
                <w:rFonts w:ascii="Times New Roman" w:eastAsiaTheme="minorEastAsia" w:hAnsi="Times New Roman" w:cs="Times New Roman"/>
                <w:color w:val="000000" w:themeColor="text1"/>
                <w:spacing w:val="-10"/>
              </w:rPr>
              <w:t>能辨識食品添加物的功能與影響</w:t>
            </w:r>
          </w:p>
          <w:p w14:paraId="6116FE5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4.</w:t>
            </w:r>
            <w:r w:rsidRPr="00576A7A">
              <w:rPr>
                <w:rFonts w:ascii="Times New Roman" w:eastAsiaTheme="minorEastAsia" w:hAnsi="Times New Roman" w:cs="Times New Roman"/>
                <w:color w:val="000000" w:themeColor="text1"/>
                <w:spacing w:val="-10"/>
              </w:rPr>
              <w:t>能主動覺察影響料理的科學原理與因素</w:t>
            </w:r>
          </w:p>
        </w:tc>
      </w:tr>
      <w:tr w:rsidR="006B1CB2" w:rsidRPr="00576A7A" w14:paraId="172AE3D7" w14:textId="77777777" w:rsidTr="000F533C">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5FBC745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BC7B30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6B1CB2" w:rsidRPr="00576A7A" w14:paraId="32CD1FE9" w14:textId="77777777" w:rsidTr="000F533C">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6373649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5CE75C4F" w14:textId="77777777" w:rsidR="006B1CB2" w:rsidRPr="00576A7A" w:rsidRDefault="006B1CB2" w:rsidP="000F533C">
            <w:pPr>
              <w:pStyle w:val="Web"/>
              <w:spacing w:before="0" w:beforeAutospacing="0" w:after="0" w:afterAutospacing="0"/>
              <w:jc w:val="both"/>
              <w:rPr>
                <w:rFonts w:ascii="Times New Roman" w:eastAsiaTheme="minorEastAsia" w:hAnsi="Times New Roman" w:cs="Times New Roman"/>
                <w:color w:val="000000" w:themeColor="text1"/>
              </w:rPr>
            </w:pPr>
          </w:p>
        </w:tc>
      </w:tr>
      <w:tr w:rsidR="006B1CB2" w:rsidRPr="00576A7A" w14:paraId="0648744F" w14:textId="77777777" w:rsidTr="000F533C">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024E05FD" w14:textId="77777777" w:rsidR="006B1CB2" w:rsidRPr="00576A7A" w:rsidRDefault="006B1CB2"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B1CB2" w:rsidRPr="00576A7A" w14:paraId="1336F1BB"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24A2B36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0CA13F7"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336C97E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680B43DA"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6B1CB2" w:rsidRPr="00576A7A" w14:paraId="172839C1" w14:textId="77777777" w:rsidTr="000F533C">
        <w:trPr>
          <w:trHeight w:val="1041"/>
        </w:trPr>
        <w:tc>
          <w:tcPr>
            <w:tcW w:w="683" w:type="dxa"/>
            <w:tcBorders>
              <w:top w:val="single" w:sz="6" w:space="0" w:color="auto"/>
              <w:left w:val="double" w:sz="4" w:space="0" w:color="auto"/>
              <w:bottom w:val="single" w:sz="6" w:space="0" w:color="auto"/>
              <w:right w:val="single" w:sz="6" w:space="0" w:color="auto"/>
            </w:tcBorders>
            <w:vAlign w:val="center"/>
          </w:tcPr>
          <w:p w14:paraId="3DE4418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1-3</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78B32438" w14:textId="77777777" w:rsidR="006B1CB2" w:rsidRPr="00576A7A" w:rsidRDefault="006B1CB2"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szCs w:val="24"/>
              </w:rPr>
              <w:t>加熱的科學</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0B81776D" w14:textId="77777777" w:rsidR="006B1CB2" w:rsidRPr="00576A7A" w:rsidRDefault="006B1CB2" w:rsidP="00F14442">
            <w:pPr>
              <w:pStyle w:val="a4"/>
              <w:numPr>
                <w:ilvl w:val="0"/>
                <w:numId w:val="179"/>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加熱的原理</w:t>
            </w:r>
          </w:p>
          <w:p w14:paraId="00CF467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熱源的形式</w:t>
            </w:r>
          </w:p>
          <w:p w14:paraId="2ACF5A7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家用器具的發熱原理</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瓦斯爐、電磁爐、</w:t>
            </w:r>
            <w:r w:rsidRPr="00576A7A">
              <w:rPr>
                <w:rFonts w:ascii="Times New Roman" w:eastAsiaTheme="minorEastAsia" w:hAnsi="Times New Roman" w:cs="Times New Roman"/>
                <w:color w:val="000000" w:themeColor="text1"/>
              </w:rPr>
              <w:t>IH</w:t>
            </w:r>
            <w:r w:rsidRPr="00576A7A">
              <w:rPr>
                <w:rFonts w:ascii="Times New Roman" w:eastAsiaTheme="minorEastAsia" w:hAnsi="Times New Roman" w:cs="Times New Roman"/>
                <w:color w:val="000000" w:themeColor="text1"/>
              </w:rPr>
              <w:t>爐、微波爐、烤箱、麵包機等。</w:t>
            </w:r>
          </w:p>
          <w:p w14:paraId="6FCD434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食物的熱變化</w:t>
            </w:r>
          </w:p>
          <w:p w14:paraId="309B79F6"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燃料與料理的關係</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7A2AF34"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配合自然「熱對物質的影響」單元</w:t>
            </w:r>
          </w:p>
        </w:tc>
      </w:tr>
      <w:tr w:rsidR="006B1CB2" w:rsidRPr="00576A7A" w14:paraId="3391C490" w14:textId="77777777" w:rsidTr="000F533C">
        <w:trPr>
          <w:trHeight w:val="2204"/>
        </w:trPr>
        <w:tc>
          <w:tcPr>
            <w:tcW w:w="683" w:type="dxa"/>
            <w:tcBorders>
              <w:top w:val="single" w:sz="6" w:space="0" w:color="auto"/>
              <w:left w:val="double" w:sz="4" w:space="0" w:color="auto"/>
              <w:bottom w:val="single" w:sz="6" w:space="0" w:color="auto"/>
              <w:right w:val="single" w:sz="6" w:space="0" w:color="auto"/>
            </w:tcBorders>
            <w:vAlign w:val="center"/>
          </w:tcPr>
          <w:p w14:paraId="7D3C6F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4-7</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27F88C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百變美乃滋</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41ADDFBA"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油和水的邂逅</w:t>
            </w:r>
          </w:p>
          <w:p w14:paraId="466CC25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觀察水和油的溶解現象與變化</w:t>
            </w:r>
          </w:p>
          <w:p w14:paraId="5567EF99"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洗碗精美乃滋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觀察與推測讓油滴持久的原因</w:t>
            </w:r>
          </w:p>
          <w:p w14:paraId="0F5FADA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自製美乃滋</w:t>
            </w:r>
          </w:p>
          <w:p w14:paraId="6496B1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自選一種調味物質改變美乃滋的口味</w:t>
            </w:r>
          </w:p>
          <w:p w14:paraId="042AD59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品嘗與分享成果</w:t>
            </w:r>
          </w:p>
          <w:p w14:paraId="7A5023D1"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透過實驗了解界面活性劑與乳化劑的功能</w:t>
            </w:r>
          </w:p>
          <w:p w14:paraId="6F7B0AB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討論與歸納</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乳化劑在日常生活中的應用</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E5665F1" w14:textId="77777777" w:rsidR="006B1CB2" w:rsidRPr="00576A7A" w:rsidRDefault="006B1CB2" w:rsidP="000F533C">
            <w:pPr>
              <w:pStyle w:val="a4"/>
              <w:snapToGrid w:val="0"/>
              <w:spacing w:line="240" w:lineRule="atLeast"/>
              <w:ind w:left="172"/>
              <w:jc w:val="both"/>
              <w:rPr>
                <w:rFonts w:ascii="Times New Roman" w:eastAsiaTheme="minorEastAsia" w:hAnsi="Times New Roman" w:cs="Times New Roman"/>
                <w:bCs/>
              </w:rPr>
            </w:pPr>
            <w:r w:rsidRPr="00576A7A">
              <w:rPr>
                <w:rFonts w:ascii="Times New Roman" w:eastAsiaTheme="minorEastAsia" w:hAnsi="Times New Roman" w:cs="Times New Roman"/>
                <w:bCs/>
              </w:rPr>
              <w:t>配合自然「水溶液」單元</w:t>
            </w:r>
          </w:p>
        </w:tc>
      </w:tr>
      <w:tr w:rsidR="006B1CB2" w:rsidRPr="00576A7A" w14:paraId="7A55D234"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7A2EA55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8-12</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6A8B1E47"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創意晶球</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761571D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有趣的分子料理</w:t>
            </w:r>
          </w:p>
          <w:p w14:paraId="2FBE36F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觀賞影片，知道分子料理的技術。</w:t>
            </w:r>
          </w:p>
          <w:p w14:paraId="2F4EF84C"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動手操作分子料理</w:t>
            </w:r>
          </w:p>
          <w:p w14:paraId="0398444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統整科學概念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分子料理、晶球化、交聯反應</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0380AC12"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6B1CB2" w:rsidRPr="00576A7A" w14:paraId="66D433D9"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496E006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C12AF29"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食品添加物</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13D68AC5"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食品添加物的種類</w:t>
            </w:r>
            <w:r w:rsidRPr="00576A7A">
              <w:rPr>
                <w:rFonts w:ascii="Times New Roman" w:eastAsiaTheme="minorEastAsia" w:hAnsi="Times New Roman" w:cs="Times New Roman"/>
                <w:b/>
                <w:color w:val="000000" w:themeColor="text1"/>
              </w:rPr>
              <w:t>:</w:t>
            </w:r>
          </w:p>
          <w:p w14:paraId="289656FF"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 xml:space="preserve">   </w:t>
            </w:r>
            <w:r w:rsidRPr="00576A7A">
              <w:rPr>
                <w:rFonts w:ascii="Times New Roman" w:eastAsiaTheme="minorEastAsia" w:hAnsi="Times New Roman" w:cs="Times New Roman"/>
                <w:bCs/>
                <w:color w:val="000000" w:themeColor="text1"/>
              </w:rPr>
              <w:t>進行常見的食品添加物資料的蒐集與分類</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color w:val="000000" w:themeColor="text1"/>
              </w:rPr>
              <w:t>延長保存時間、調整外觀、提升味道或香氣、提升品質、製造或加工必須、強化營養成分</w:t>
            </w:r>
          </w:p>
          <w:p w14:paraId="2A944DA7"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食品添加物的應用</w:t>
            </w:r>
          </w:p>
          <w:p w14:paraId="1673D16B"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選定一種類型的添加物，檢視那些食品中會出現。</w:t>
            </w:r>
          </w:p>
          <w:p w14:paraId="7435AFDD"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食品添加物的標示的表示法</w:t>
            </w:r>
          </w:p>
          <w:p w14:paraId="4AA8A1C1"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添加物的安全性</w:t>
            </w:r>
          </w:p>
        </w:tc>
        <w:tc>
          <w:tcPr>
            <w:tcW w:w="1701" w:type="dxa"/>
            <w:gridSpan w:val="2"/>
            <w:tcBorders>
              <w:top w:val="single" w:sz="6" w:space="0" w:color="auto"/>
              <w:left w:val="single" w:sz="6" w:space="0" w:color="auto"/>
              <w:right w:val="double" w:sz="4" w:space="0" w:color="auto"/>
            </w:tcBorders>
            <w:vAlign w:val="center"/>
          </w:tcPr>
          <w:p w14:paraId="42523551" w14:textId="77777777" w:rsidR="006B1CB2" w:rsidRPr="00576A7A" w:rsidRDefault="006B1CB2" w:rsidP="000F533C">
            <w:pPr>
              <w:pStyle w:val="Web"/>
              <w:spacing w:before="0" w:after="0"/>
              <w:rPr>
                <w:rFonts w:ascii="Times New Roman" w:eastAsiaTheme="minorEastAsia" w:hAnsi="Times New Roman" w:cs="Times New Roman"/>
                <w:bCs/>
              </w:rPr>
            </w:pPr>
            <w:r w:rsidRPr="00576A7A">
              <w:rPr>
                <w:rFonts w:ascii="Times New Roman" w:eastAsiaTheme="minorEastAsia" w:hAnsi="Times New Roman" w:cs="Times New Roman"/>
                <w:bCs/>
              </w:rPr>
              <w:t>配合自然「微生物與食品保存」單元</w:t>
            </w:r>
          </w:p>
        </w:tc>
      </w:tr>
      <w:tr w:rsidR="006B1CB2" w:rsidRPr="00576A7A" w14:paraId="626966B8" w14:textId="77777777" w:rsidTr="000F533C">
        <w:trPr>
          <w:trHeight w:val="1333"/>
        </w:trPr>
        <w:tc>
          <w:tcPr>
            <w:tcW w:w="683" w:type="dxa"/>
            <w:tcBorders>
              <w:top w:val="single" w:sz="6" w:space="0" w:color="auto"/>
              <w:left w:val="double" w:sz="4" w:space="0" w:color="auto"/>
              <w:bottom w:val="single" w:sz="6" w:space="0" w:color="auto"/>
              <w:right w:val="single" w:sz="6" w:space="0" w:color="auto"/>
            </w:tcBorders>
            <w:vAlign w:val="center"/>
          </w:tcPr>
          <w:p w14:paraId="75D5FA59"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2CF22577"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Cs/>
              </w:rPr>
              <w:t>科學料理實驗室</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609406E4"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我的料理實驗室</w:t>
            </w:r>
          </w:p>
          <w:p w14:paraId="29D94F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自選菜單進行簡易的料理活動</w:t>
            </w:r>
          </w:p>
          <w:p w14:paraId="10D209BF"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添加物的魔法術</w:t>
            </w:r>
          </w:p>
          <w:p w14:paraId="64CCA7D2"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科學大獨家</w:t>
            </w:r>
          </w:p>
          <w:p w14:paraId="1A4F0F6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將實驗過程與材料繪製簡易說明圖</w:t>
            </w:r>
          </w:p>
          <w:p w14:paraId="660F0D1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解析科學原理或添加物的作用</w:t>
            </w:r>
          </w:p>
        </w:tc>
        <w:tc>
          <w:tcPr>
            <w:tcW w:w="1701" w:type="dxa"/>
            <w:gridSpan w:val="2"/>
            <w:tcBorders>
              <w:left w:val="single" w:sz="6" w:space="0" w:color="auto"/>
              <w:bottom w:val="single" w:sz="6" w:space="0" w:color="auto"/>
              <w:right w:val="double" w:sz="4" w:space="0" w:color="auto"/>
            </w:tcBorders>
            <w:vAlign w:val="center"/>
          </w:tcPr>
          <w:p w14:paraId="6A76961B" w14:textId="77777777" w:rsidR="006B1CB2" w:rsidRPr="00576A7A" w:rsidRDefault="006B1CB2" w:rsidP="000F533C">
            <w:pPr>
              <w:pStyle w:val="Web"/>
              <w:spacing w:before="0" w:after="0"/>
              <w:rPr>
                <w:rFonts w:ascii="Times New Roman" w:eastAsiaTheme="minorEastAsia" w:hAnsi="Times New Roman" w:cs="Times New Roman"/>
                <w:bCs/>
              </w:rPr>
            </w:pPr>
          </w:p>
        </w:tc>
      </w:tr>
      <w:tr w:rsidR="006B1CB2" w:rsidRPr="00576A7A" w14:paraId="1491A59F" w14:textId="77777777" w:rsidTr="000F533C">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14:paraId="009683A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14:paraId="29464DBB" w14:textId="77777777" w:rsidR="006B1CB2" w:rsidRPr="00576A7A" w:rsidRDefault="006B1CB2" w:rsidP="00F14442">
            <w:pPr>
              <w:pStyle w:val="a4"/>
              <w:widowControl w:val="0"/>
              <w:numPr>
                <w:ilvl w:val="0"/>
                <w:numId w:val="266"/>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0920B629" w14:textId="77777777" w:rsidR="006B1CB2" w:rsidRPr="00576A7A" w:rsidRDefault="006B1CB2" w:rsidP="00F14442">
            <w:pPr>
              <w:pStyle w:val="a4"/>
              <w:widowControl w:val="0"/>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46F8FCDA"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臺北市</w:t>
            </w:r>
            <w:r w:rsidRPr="00576A7A">
              <w:rPr>
                <w:rFonts w:ascii="Times New Roman" w:eastAsiaTheme="minorEastAsia" w:hAnsi="Times New Roman" w:cs="Times New Roman"/>
                <w:color w:val="000000" w:themeColor="text1"/>
              </w:rPr>
              <w:t xml:space="preserve"> 108 </w:t>
            </w:r>
            <w:r w:rsidRPr="00576A7A">
              <w:rPr>
                <w:rFonts w:ascii="Times New Roman" w:eastAsiaTheme="minorEastAsia" w:hAnsi="Times New Roman" w:cs="Times New Roman"/>
                <w:color w:val="000000" w:themeColor="text1"/>
              </w:rPr>
              <w:t>年度國中小卓越科學教育計畫料理研究院教學設計</w:t>
            </w:r>
          </w:p>
          <w:p w14:paraId="590910FF" w14:textId="77777777" w:rsidR="006B1CB2" w:rsidRPr="00576A7A" w:rsidRDefault="006B1CB2" w:rsidP="00F14442">
            <w:pPr>
              <w:pStyle w:val="a4"/>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Cs w:val="24"/>
              </w:rPr>
              <w:t>書籍</w:t>
            </w:r>
            <w:r w:rsidRPr="00576A7A">
              <w:rPr>
                <w:rFonts w:ascii="Times New Roman" w:eastAsiaTheme="minorEastAsia" w:hAnsi="Times New Roman" w:cs="Times New Roman"/>
                <w:color w:val="000000" w:themeColor="text1"/>
                <w:szCs w:val="24"/>
              </w:rPr>
              <w:t>:</w:t>
            </w:r>
          </w:p>
          <w:p w14:paraId="4BDDE80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齊藤勝裕</w:t>
            </w:r>
            <w:r w:rsidRPr="00576A7A">
              <w:rPr>
                <w:rFonts w:ascii="Times New Roman" w:eastAsiaTheme="minorEastAsia" w:hAnsi="Times New Roman" w:cs="Times New Roman"/>
                <w:color w:val="000000" w:themeColor="text1"/>
              </w:rPr>
              <w:t>(2020)</w:t>
            </w:r>
            <w:r w:rsidRPr="00576A7A">
              <w:rPr>
                <w:rFonts w:ascii="Times New Roman" w:eastAsiaTheme="minorEastAsia" w:hAnsi="Times New Roman" w:cs="Times New Roman"/>
                <w:color w:val="000000" w:themeColor="text1"/>
              </w:rPr>
              <w:t>。料理科學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從加工、加熱、調味到保存的美味機制</w:t>
            </w:r>
          </w:p>
          <w:p w14:paraId="1B1BCCEF"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艾維．提斯（</w:t>
            </w:r>
            <w:r w:rsidRPr="00576A7A">
              <w:rPr>
                <w:rFonts w:ascii="Times New Roman" w:eastAsiaTheme="minorEastAsia" w:hAnsi="Times New Roman" w:cs="Times New Roman"/>
                <w:color w:val="000000" w:themeColor="text1"/>
              </w:rPr>
              <w:t>Herve This</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2010</w:t>
            </w:r>
            <w:r w:rsidRPr="00576A7A">
              <w:rPr>
                <w:rFonts w:ascii="Times New Roman" w:eastAsiaTheme="minorEastAsia" w:hAnsi="Times New Roman" w:cs="Times New Roman"/>
                <w:color w:val="000000" w:themeColor="text1"/>
              </w:rPr>
              <w:t>）。認識分子廚藝：顛覆傳統美食體驗的料理</w:t>
            </w:r>
          </w:p>
        </w:tc>
      </w:tr>
      <w:tr w:rsidR="006B1CB2" w:rsidRPr="00576A7A" w14:paraId="27E2C381" w14:textId="77777777" w:rsidTr="000F533C">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328B92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2F7EA092" w14:textId="77777777" w:rsidR="006B1CB2" w:rsidRPr="00576A7A" w:rsidRDefault="006B1CB2" w:rsidP="000F533C">
            <w:pPr>
              <w:spacing w:line="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實驗法、</w:t>
            </w:r>
            <w:r w:rsidRPr="00576A7A">
              <w:rPr>
                <w:rFonts w:ascii="Times New Roman" w:eastAsiaTheme="minorEastAsia" w:hAnsi="Times New Roman" w:cs="Times New Roman"/>
                <w:color w:val="000000" w:themeColor="text1"/>
              </w:rPr>
              <w:t>資料蒐集、調查法</w:t>
            </w:r>
          </w:p>
        </w:tc>
      </w:tr>
      <w:tr w:rsidR="006B1CB2" w:rsidRPr="00576A7A" w14:paraId="0C6A4880" w14:textId="77777777" w:rsidTr="000F533C">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4172E3C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6F9876A5"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上課表現（發言、討論、實作、分享）</w:t>
            </w:r>
          </w:p>
          <w:p w14:paraId="470C8ABB"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作業繳交及成果呈現</w:t>
            </w:r>
          </w:p>
          <w:p w14:paraId="47330C43"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出缺席狀況</w:t>
            </w:r>
            <w:r w:rsidRPr="00576A7A">
              <w:rPr>
                <w:rFonts w:ascii="Times New Roman" w:eastAsiaTheme="minorEastAsia" w:hAnsi="Times New Roman" w:cs="Times New Roman"/>
                <w:color w:val="000000" w:themeColor="text1"/>
                <w:szCs w:val="24"/>
              </w:rPr>
              <w:t xml:space="preserve"> </w:t>
            </w:r>
          </w:p>
        </w:tc>
      </w:tr>
      <w:tr w:rsidR="006B1CB2" w:rsidRPr="00576A7A" w14:paraId="12653302" w14:textId="77777777" w:rsidTr="000F533C">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14:paraId="646C080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576A7A">
              <w:rPr>
                <w:rFonts w:ascii="Times New Roman" w:eastAsiaTheme="minorEastAsia" w:hAnsi="Times New Roman" w:cs="Times New Roman"/>
                <w:b/>
                <w:color w:val="000000" w:themeColor="text1"/>
                <w:szCs w:val="24"/>
              </w:rPr>
              <w:lastRenderedPageBreak/>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14:paraId="1F7CD0DB" w14:textId="77777777" w:rsidR="006B1CB2" w:rsidRPr="00576A7A" w:rsidRDefault="006B1CB2" w:rsidP="00F14442">
            <w:pPr>
              <w:pStyle w:val="a4"/>
              <w:widowControl w:val="0"/>
              <w:numPr>
                <w:ilvl w:val="0"/>
                <w:numId w:val="43"/>
              </w:numPr>
              <w:adjustRightInd w:val="0"/>
              <w:spacing w:line="0" w:lineRule="atLeast"/>
              <w:jc w:val="both"/>
              <w:textAlignment w:val="baseline"/>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授課期間：</w:t>
            </w:r>
            <w:r w:rsidRPr="00576A7A">
              <w:rPr>
                <w:rFonts w:ascii="Times New Roman" w:eastAsiaTheme="minorEastAsia" w:hAnsi="Times New Roman" w:cs="Times New Roman"/>
                <w:color w:val="000000" w:themeColor="text1"/>
                <w:szCs w:val="24"/>
              </w:rPr>
              <w:t>110</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9 </w:t>
            </w:r>
            <w:r w:rsidRPr="00576A7A">
              <w:rPr>
                <w:rFonts w:ascii="Times New Roman" w:eastAsiaTheme="minorEastAsia" w:hAnsi="Times New Roman" w:cs="Times New Roman"/>
                <w:color w:val="000000" w:themeColor="text1"/>
                <w:szCs w:val="24"/>
              </w:rPr>
              <w:t>月至</w:t>
            </w:r>
            <w:r w:rsidRPr="00576A7A">
              <w:rPr>
                <w:rFonts w:ascii="Times New Roman" w:eastAsiaTheme="minorEastAsia" w:hAnsi="Times New Roman" w:cs="Times New Roman"/>
                <w:color w:val="000000" w:themeColor="text1"/>
                <w:szCs w:val="24"/>
              </w:rPr>
              <w:t xml:space="preserve"> 111</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6 </w:t>
            </w:r>
            <w:r w:rsidRPr="00576A7A">
              <w:rPr>
                <w:rFonts w:ascii="Times New Roman" w:eastAsiaTheme="minorEastAsia" w:hAnsi="Times New Roman" w:cs="Times New Roman"/>
                <w:color w:val="000000" w:themeColor="text1"/>
                <w:szCs w:val="24"/>
              </w:rPr>
              <w:t>月止，學生分上下學期選修，每週早自習或午休抽離</w:t>
            </w: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節，共</w:t>
            </w:r>
            <w:r w:rsidRPr="00576A7A">
              <w:rPr>
                <w:rFonts w:ascii="Times New Roman" w:eastAsiaTheme="minorEastAsia" w:hAnsi="Times New Roman" w:cs="Times New Roman"/>
                <w:color w:val="000000" w:themeColor="text1"/>
                <w:szCs w:val="24"/>
              </w:rPr>
              <w:t>20</w:t>
            </w:r>
            <w:r w:rsidRPr="00576A7A">
              <w:rPr>
                <w:rFonts w:ascii="Times New Roman" w:eastAsiaTheme="minorEastAsia" w:hAnsi="Times New Roman" w:cs="Times New Roman"/>
                <w:color w:val="000000" w:themeColor="text1"/>
                <w:szCs w:val="24"/>
              </w:rPr>
              <w:t>節課。</w:t>
            </w:r>
          </w:p>
        </w:tc>
      </w:tr>
    </w:tbl>
    <w:p w14:paraId="4F629836" w14:textId="77777777" w:rsidR="006B1CB2" w:rsidRPr="00576A7A" w:rsidRDefault="006B1CB2" w:rsidP="006B1CB2">
      <w:pPr>
        <w:rPr>
          <w:rFonts w:ascii="Times New Roman" w:eastAsiaTheme="minorEastAsia" w:hAnsi="Times New Roman" w:cs="Times New Roman"/>
          <w:b/>
          <w:color w:val="0070C0"/>
          <w:sz w:val="28"/>
          <w:szCs w:val="28"/>
        </w:rPr>
      </w:pPr>
    </w:p>
    <w:p w14:paraId="368071F1" w14:textId="1EF5766F" w:rsidR="003F2AA8" w:rsidRDefault="003F2AA8">
      <w:pPr>
        <w:rPr>
          <w:rFonts w:ascii="Times New Roman" w:eastAsiaTheme="minorEastAsia" w:hAnsi="Times New Roman" w:cs="Times New Roman" w:hint="eastAsia"/>
          <w:b/>
          <w:color w:val="0070C0"/>
          <w:sz w:val="28"/>
          <w:szCs w:val="28"/>
        </w:rPr>
      </w:pPr>
    </w:p>
    <w:p w14:paraId="67FCDBCD" w14:textId="44141F0D" w:rsidR="006F2D79" w:rsidRPr="00576A7A" w:rsidRDefault="00032E1A" w:rsidP="00F14442">
      <w:pPr>
        <w:pStyle w:val="a4"/>
        <w:numPr>
          <w:ilvl w:val="0"/>
          <w:numId w:val="180"/>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D70C23"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D70C23" w:rsidRPr="00576A7A" w14:paraId="3FDA6EC5"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20A8F6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2A2C707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05E4078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1800E4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754A563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0C940306"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39D85FE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CE3B65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6D74C3A" w14:textId="77777777" w:rsidR="00D70C23" w:rsidRPr="00576A7A" w:rsidRDefault="00D70C23"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439CD82C"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2544A84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F7FD3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B8F50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1896D7F7"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31DE68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5D219B03"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專題研究</w:t>
            </w:r>
            <w:r w:rsidRPr="00576A7A">
              <w:rPr>
                <w:rFonts w:ascii="Times New Roman" w:eastAsiaTheme="minorEastAsia" w:hAnsi="Times New Roman" w:cs="Times New Roman"/>
                <w:b/>
                <w:bCs/>
                <w:color w:val="000000" w:themeColor="text1"/>
              </w:rPr>
              <w:t>-</w:t>
            </w:r>
            <w:r w:rsidRPr="00576A7A">
              <w:rPr>
                <w:rFonts w:ascii="Times New Roman" w:eastAsiaTheme="minorEastAsia" w:hAnsi="Times New Roman" w:cs="Times New Roman"/>
                <w:b/>
                <w:bCs/>
                <w:color w:val="000000" w:themeColor="text1"/>
              </w:rPr>
              <w:t>人文</w:t>
            </w:r>
            <w:r w:rsidRPr="00576A7A">
              <w:rPr>
                <w:rFonts w:ascii="Times New Roman" w:eastAsiaTheme="minorEastAsia" w:hAnsi="Times New Roman" w:cs="Times New Roman"/>
                <w:b/>
                <w:bCs/>
                <w:color w:val="000000" w:themeColor="text1"/>
              </w:rPr>
              <w:t>A</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6D44B78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0409B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499BE8A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7D39419B"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D70C23" w:rsidRPr="00576A7A" w14:paraId="5E58F6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DE7CD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70C5D4F1"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087144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09215224" w14:textId="77777777" w:rsidR="00D70C23" w:rsidRPr="00576A7A" w:rsidRDefault="00D70C23"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五</w:t>
            </w:r>
            <w:r w:rsidRPr="00576A7A">
              <w:rPr>
                <w:rFonts w:ascii="Times New Roman" w:eastAsiaTheme="minorEastAsia" w:hAnsi="Times New Roman" w:cs="Times New Roman"/>
                <w:b/>
                <w:sz w:val="22"/>
              </w:rPr>
              <w:t>年級</w:t>
            </w:r>
          </w:p>
        </w:tc>
      </w:tr>
      <w:tr w:rsidR="00D70C23" w:rsidRPr="00576A7A" w14:paraId="76D07329"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15E391A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5656CFF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B740D17" w14:textId="77777777" w:rsidR="00D70C23" w:rsidRPr="00576A7A" w:rsidRDefault="00D70C23" w:rsidP="000F533C">
            <w:pPr>
              <w:pStyle w:val="Textbody"/>
              <w:overflowPunct w:val="0"/>
              <w:spacing w:line="240" w:lineRule="atLeast"/>
              <w:rPr>
                <w:rFonts w:ascii="Times New Roman" w:hAnsi="Times New Roman"/>
                <w:color w:val="000000" w:themeColor="text1"/>
                <w:szCs w:val="24"/>
              </w:rPr>
            </w:pPr>
            <w:r w:rsidRPr="00576A7A">
              <w:rPr>
                <w:rFonts w:ascii="Times New Roman" w:hAnsi="Times New Roman"/>
                <w:color w:val="000000" w:themeColor="text1"/>
                <w:szCs w:val="24"/>
              </w:rPr>
              <w:t xml:space="preserve">A2 </w:t>
            </w:r>
            <w:r w:rsidRPr="00576A7A">
              <w:rPr>
                <w:rFonts w:ascii="Times New Roman" w:hAnsi="Times New Roman"/>
                <w:color w:val="000000" w:themeColor="text1"/>
                <w:szCs w:val="24"/>
              </w:rPr>
              <w:t>系統思考與解決問題</w:t>
            </w:r>
          </w:p>
          <w:p w14:paraId="0E27229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0E65EE25" w14:textId="77777777" w:rsidR="00D70C23" w:rsidRPr="00576A7A" w:rsidRDefault="00D70C23" w:rsidP="000F533C">
            <w:pPr>
              <w:pStyle w:val="p1"/>
              <w:rPr>
                <w:color w:val="000000" w:themeColor="text1"/>
                <w:sz w:val="24"/>
                <w:szCs w:val="24"/>
              </w:rPr>
            </w:pPr>
            <w:r w:rsidRPr="00576A7A">
              <w:rPr>
                <w:color w:val="000000" w:themeColor="text1"/>
                <w:sz w:val="24"/>
                <w:szCs w:val="24"/>
              </w:rPr>
              <w:t>B3</w:t>
            </w:r>
            <w:r w:rsidRPr="00576A7A">
              <w:rPr>
                <w:color w:val="000000" w:themeColor="text1"/>
                <w:sz w:val="24"/>
                <w:szCs w:val="24"/>
              </w:rPr>
              <w:t>藝術涵養與美感素養</w:t>
            </w:r>
          </w:p>
          <w:p w14:paraId="776DB04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C2</w:t>
            </w:r>
            <w:r w:rsidRPr="00576A7A">
              <w:rPr>
                <w:rFonts w:ascii="Times New Roman" w:eastAsiaTheme="minorEastAsia" w:hAnsi="Times New Roman" w:cs="Times New Roman"/>
                <w:color w:val="000000" w:themeColor="text1"/>
              </w:rPr>
              <w:t>人際關係與團隊合作</w:t>
            </w:r>
          </w:p>
          <w:p w14:paraId="46103510"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C3</w:t>
            </w:r>
            <w:r w:rsidRPr="00576A7A">
              <w:rPr>
                <w:rFonts w:ascii="Times New Roman" w:eastAsiaTheme="minorEastAsia" w:hAnsi="Times New Roman" w:cs="Times New Roman"/>
                <w:color w:val="000000" w:themeColor="text1"/>
              </w:rPr>
              <w:t>多元文化與國際理解</w:t>
            </w:r>
          </w:p>
        </w:tc>
      </w:tr>
      <w:tr w:rsidR="00D70C23" w:rsidRPr="00576A7A" w14:paraId="34E3B2A0"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35DEEF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449B66D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8C4921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 </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r w:rsidRPr="00576A7A">
              <w:rPr>
                <w:rFonts w:ascii="Times New Roman" w:eastAsiaTheme="minorEastAsia" w:hAnsi="Times New Roman" w:cs="Times New Roman"/>
                <w:color w:val="000000" w:themeColor="text1"/>
              </w:rPr>
              <w:t> </w:t>
            </w:r>
          </w:p>
          <w:p w14:paraId="4825ED66"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-E-B3 </w:t>
            </w:r>
            <w:r w:rsidRPr="00576A7A">
              <w:rPr>
                <w:rFonts w:ascii="Times New Roman" w:eastAsiaTheme="minorEastAsia" w:hAnsi="Times New Roman" w:cs="Times New Roman"/>
                <w:color w:val="000000" w:themeColor="text1"/>
              </w:rPr>
              <w:t>養成運用藝術感知、創作與鑑賞能力於獨立研究過程、成果展現中，覺察及培養美感體驗。</w:t>
            </w:r>
            <w:r w:rsidRPr="00576A7A">
              <w:rPr>
                <w:rFonts w:ascii="Times New Roman" w:eastAsiaTheme="minorEastAsia" w:hAnsi="Times New Roman" w:cs="Times New Roman"/>
                <w:color w:val="000000" w:themeColor="text1"/>
              </w:rPr>
              <w:t>  </w:t>
            </w:r>
          </w:p>
          <w:p w14:paraId="721148DB"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-U-C2 </w:t>
            </w:r>
            <w:r w:rsidRPr="00576A7A">
              <w:rPr>
                <w:rFonts w:ascii="Times New Roman" w:eastAsiaTheme="minorEastAsia" w:hAnsi="Times New Roman" w:cs="Times New Roman"/>
                <w:color w:val="000000" w:themeColor="text1"/>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color w:val="000000" w:themeColor="text1"/>
              </w:rPr>
              <w:t> </w:t>
            </w:r>
          </w:p>
          <w:p w14:paraId="1C24DB7E"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-E-C3 </w:t>
            </w:r>
            <w:r w:rsidRPr="00576A7A">
              <w:rPr>
                <w:rFonts w:ascii="Times New Roman" w:eastAsiaTheme="minorEastAsia" w:hAnsi="Times New Roman" w:cs="Times New Roman"/>
                <w:color w:val="000000" w:themeColor="text1"/>
              </w:rPr>
              <w:t>從研究問題的探究中，養成關心本土與國際事務，並認識與欣賞多元文化。</w:t>
            </w:r>
            <w:r w:rsidRPr="00576A7A">
              <w:rPr>
                <w:rFonts w:ascii="Times New Roman" w:eastAsiaTheme="minorEastAsia" w:hAnsi="Times New Roman" w:cs="Times New Roman"/>
                <w:color w:val="000000" w:themeColor="text1"/>
              </w:rPr>
              <w:t> </w:t>
            </w:r>
          </w:p>
          <w:p w14:paraId="4D0533D5"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運用國語文充實生活經驗，學習有步驟的規劃活動和解決問題，並探索多元知能，培養創新精神，以增進生活適應力。</w:t>
            </w:r>
          </w:p>
          <w:p w14:paraId="5BA26205"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-E-B3</w:t>
            </w:r>
            <w:r w:rsidRPr="00576A7A">
              <w:rPr>
                <w:rFonts w:ascii="Times New Roman" w:eastAsiaTheme="minorEastAsia" w:hAnsi="Times New Roman" w:cs="Times New Roman"/>
                <w:color w:val="000000" w:themeColor="text1"/>
              </w:rPr>
              <w:t>運用多重感官感受文藝之美，體驗生活中的美感事物，並發展藝文創作與欣賞的基本素養。</w:t>
            </w:r>
          </w:p>
          <w:p w14:paraId="7F974C61"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與他人互動時，能適切運用語文能力表達個人想法，理解與包容不同意見，樂於參與學校及社區活動，體會團隊合作的重要性。</w:t>
            </w:r>
          </w:p>
          <w:p w14:paraId="6A5A1B06"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-E-C3</w:t>
            </w:r>
            <w:r w:rsidRPr="00576A7A">
              <w:rPr>
                <w:rFonts w:ascii="Times New Roman" w:eastAsiaTheme="minorEastAsia" w:hAnsi="Times New Roman" w:cs="Times New Roman"/>
                <w:color w:val="000000" w:themeColor="text1"/>
              </w:rPr>
              <w:t>閱讀各類文本，培養理解與關心本土及國際事務的基本素養，以認同自我文化，並能包容、尊重與欣賞多元文化。</w:t>
            </w:r>
          </w:p>
          <w:p w14:paraId="1DCBA3B4"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-E-A2</w:t>
            </w:r>
          </w:p>
          <w:p w14:paraId="2853E0C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具備蒐集資料來源的能力與習慣，判斷處理順序與設定選擇標準，善用各種方式提出多種解決問題的構想。</w:t>
            </w:r>
          </w:p>
        </w:tc>
      </w:tr>
      <w:tr w:rsidR="00D70C23" w:rsidRPr="00576A7A" w14:paraId="467D7B4F"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E4866A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5A9746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787D2ACF"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1b-III-1</w:t>
            </w:r>
            <w:r w:rsidRPr="00576A7A">
              <w:rPr>
                <w:rFonts w:ascii="Times New Roman" w:eastAsiaTheme="minorEastAsia" w:hAnsi="Times New Roman" w:cs="Times New Roman"/>
                <w:color w:val="000000" w:themeColor="text1"/>
              </w:rPr>
              <w:t>能透過口語、文字或圖畫等表達方式，與他人溝通自己的想法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與發現。</w:t>
            </w:r>
            <w:r w:rsidRPr="00576A7A">
              <w:rPr>
                <w:rFonts w:ascii="Times New Roman" w:eastAsiaTheme="minorEastAsia" w:hAnsi="Times New Roman" w:cs="Times New Roman"/>
                <w:color w:val="000000" w:themeColor="text1"/>
              </w:rPr>
              <w:t> </w:t>
            </w:r>
          </w:p>
          <w:p w14:paraId="74E03A5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1c-III-1 </w:t>
            </w:r>
            <w:r w:rsidRPr="00576A7A">
              <w:rPr>
                <w:rFonts w:ascii="Times New Roman" w:eastAsiaTheme="minorEastAsia" w:hAnsi="Times New Roman" w:cs="Times New Roman"/>
                <w:color w:val="000000" w:themeColor="text1"/>
              </w:rPr>
              <w:t>從興趣探索、閱讀書籍報刊、他人研</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究成果與良師典範學習中，激發並保持研究動機與熱忱。</w:t>
            </w:r>
            <w:r w:rsidRPr="00576A7A">
              <w:rPr>
                <w:rFonts w:ascii="Times New Roman" w:eastAsiaTheme="minorEastAsia" w:hAnsi="Times New Roman" w:cs="Times New Roman"/>
                <w:color w:val="000000" w:themeColor="text1"/>
              </w:rPr>
              <w:t xml:space="preserve"> </w:t>
            </w:r>
          </w:p>
          <w:p w14:paraId="592BE2A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3f-III-3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03A38EB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2-Ⅲ-6</w:t>
            </w:r>
            <w:r w:rsidRPr="00576A7A">
              <w:rPr>
                <w:rFonts w:ascii="Times New Roman" w:eastAsiaTheme="minorEastAsia" w:hAnsi="Times New Roman" w:cs="Times New Roman"/>
                <w:color w:val="000000" w:themeColor="text1"/>
              </w:rPr>
              <w:t>結合科技與資訊，提升表達的效能。</w:t>
            </w:r>
          </w:p>
          <w:p w14:paraId="34A6DF18"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5-Ⅲ-10 </w:t>
            </w:r>
            <w:r w:rsidRPr="00576A7A">
              <w:rPr>
                <w:rFonts w:ascii="Times New Roman" w:eastAsiaTheme="minorEastAsia" w:hAnsi="Times New Roman" w:cs="Times New Roman"/>
                <w:color w:val="000000" w:themeColor="text1"/>
              </w:rPr>
              <w:t>結合自己的特長和興趣，主動尋找閱讀材料。</w:t>
            </w:r>
          </w:p>
          <w:p w14:paraId="00C962AE"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5-Ⅲ-11 </w:t>
            </w:r>
            <w:r w:rsidRPr="00576A7A">
              <w:rPr>
                <w:rFonts w:ascii="Times New Roman" w:eastAsiaTheme="minorEastAsia" w:hAnsi="Times New Roman" w:cs="Times New Roman"/>
                <w:color w:val="000000" w:themeColor="text1"/>
              </w:rPr>
              <w:t>大量閱讀多元文本，辨識文本中議題的訊息或觀點。</w:t>
            </w:r>
          </w:p>
          <w:p w14:paraId="48DB6136"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5-Ⅲ-12 </w:t>
            </w:r>
            <w:r w:rsidRPr="00576A7A">
              <w:rPr>
                <w:rFonts w:ascii="Times New Roman" w:eastAsiaTheme="minorEastAsia" w:hAnsi="Times New Roman" w:cs="Times New Roman"/>
                <w:color w:val="000000" w:themeColor="text1"/>
              </w:rPr>
              <w:t>運用圖書館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室</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、科技與網路，進行資料蒐集、解讀與判斷，提升多元文本的閱讀和應用能力。</w:t>
            </w:r>
          </w:p>
          <w:p w14:paraId="232D30B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國</w:t>
            </w:r>
            <w:r w:rsidRPr="00576A7A">
              <w:rPr>
                <w:rFonts w:ascii="Times New Roman" w:eastAsiaTheme="minorEastAsia" w:hAnsi="Times New Roman" w:cs="Times New Roman"/>
                <w:color w:val="000000" w:themeColor="text1"/>
              </w:rPr>
              <w:t xml:space="preserve">6-Ⅳ-5  </w:t>
            </w:r>
            <w:r w:rsidRPr="00576A7A">
              <w:rPr>
                <w:rFonts w:ascii="Times New Roman" w:eastAsiaTheme="minorEastAsia" w:hAnsi="Times New Roman" w:cs="Times New Roman"/>
                <w:color w:val="000000" w:themeColor="text1"/>
              </w:rPr>
              <w:t>主動創作、自訂題目、闡述見解，並發表自己的作品。</w:t>
            </w:r>
          </w:p>
          <w:p w14:paraId="17B257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6-Ⅳ-6  </w:t>
            </w:r>
            <w:r w:rsidRPr="00576A7A">
              <w:rPr>
                <w:rFonts w:ascii="Times New Roman" w:eastAsiaTheme="minorEastAsia" w:hAnsi="Times New Roman" w:cs="Times New Roman"/>
                <w:color w:val="000000" w:themeColor="text1"/>
              </w:rPr>
              <w:t>運用資訊科技編輯作品，發表個人見解、分享寫作樂趣。</w:t>
            </w:r>
          </w:p>
          <w:p w14:paraId="2FDD9CAC" w14:textId="77777777" w:rsidR="00D70C23" w:rsidRPr="00576A7A" w:rsidRDefault="00D70C23" w:rsidP="000F533C">
            <w:pPr>
              <w:pStyle w:val="Textbody"/>
              <w:overflowPunct w:val="0"/>
              <w:spacing w:line="240" w:lineRule="atLeast"/>
              <w:jc w:val="both"/>
              <w:rPr>
                <w:rFonts w:ascii="Times New Roman" w:hAnsi="Times New Roman"/>
                <w:color w:val="000000" w:themeColor="text1"/>
                <w:szCs w:val="24"/>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2a-Ⅲ-2  </w:t>
            </w:r>
            <w:r w:rsidRPr="00576A7A">
              <w:rPr>
                <w:rFonts w:ascii="Times New Roman" w:hAnsi="Times New Roman"/>
                <w:color w:val="000000" w:themeColor="text1"/>
                <w:szCs w:val="24"/>
              </w:rPr>
              <w:t>從多元管道來源蒐集相關的資訊。</w:t>
            </w:r>
          </w:p>
          <w:p w14:paraId="63D03B3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2a-Ⅲ-5 </w:t>
            </w:r>
            <w:r w:rsidRPr="00576A7A">
              <w:rPr>
                <w:rFonts w:ascii="Times New Roman" w:eastAsiaTheme="minorEastAsia" w:hAnsi="Times New Roman" w:cs="Times New Roman"/>
                <w:color w:val="000000" w:themeColor="text1"/>
              </w:rPr>
              <w:t>善用各種創意技法產生不同的構想。</w:t>
            </w:r>
          </w:p>
        </w:tc>
      </w:tr>
      <w:tr w:rsidR="00D70C23" w:rsidRPr="00576A7A" w14:paraId="4C873997" w14:textId="77777777" w:rsidTr="000F533C">
        <w:trPr>
          <w:trHeight w:val="2304"/>
        </w:trPr>
        <w:tc>
          <w:tcPr>
            <w:tcW w:w="519" w:type="dxa"/>
            <w:vMerge/>
            <w:tcBorders>
              <w:left w:val="double" w:sz="4" w:space="0" w:color="auto"/>
              <w:right w:val="single" w:sz="6" w:space="0" w:color="auto"/>
            </w:tcBorders>
            <w:vAlign w:val="center"/>
          </w:tcPr>
          <w:p w14:paraId="56F071F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615122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00B8335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3595FB2D"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55D1C923"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C-III-2 </w:t>
            </w:r>
            <w:r w:rsidRPr="00576A7A">
              <w:rPr>
                <w:rFonts w:ascii="Times New Roman" w:eastAsiaTheme="minorEastAsia" w:hAnsi="Times New Roman" w:cs="Times New Roman"/>
                <w:color w:val="000000" w:themeColor="text1"/>
                <w:szCs w:val="24"/>
              </w:rPr>
              <w:t>研究計畫內容</w:t>
            </w:r>
            <w:r w:rsidRPr="00576A7A">
              <w:rPr>
                <w:rFonts w:ascii="Times New Roman" w:eastAsiaTheme="minorEastAsia" w:hAnsi="Times New Roman" w:cs="Times New Roman"/>
                <w:color w:val="000000" w:themeColor="text1"/>
                <w:szCs w:val="24"/>
              </w:rPr>
              <w:t xml:space="preserve"> </w:t>
            </w:r>
            <w:r w:rsidRPr="00576A7A">
              <w:rPr>
                <w:rFonts w:ascii="Times New Roman" w:eastAsiaTheme="minorEastAsia" w:hAnsi="Times New Roman" w:cs="Times New Roman"/>
                <w:color w:val="000000" w:themeColor="text1"/>
                <w:szCs w:val="24"/>
              </w:rPr>
              <w:t>。</w:t>
            </w:r>
          </w:p>
          <w:p w14:paraId="6C1E163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Ad-Ⅲ-3</w:t>
            </w:r>
            <w:r w:rsidRPr="00576A7A">
              <w:rPr>
                <w:rFonts w:ascii="Times New Roman" w:eastAsiaTheme="minorEastAsia" w:hAnsi="Times New Roman" w:cs="Times New Roman"/>
                <w:color w:val="000000" w:themeColor="text1"/>
              </w:rPr>
              <w:t>故事、童詩、現代散文、少年小說、兒童劇等。</w:t>
            </w:r>
          </w:p>
          <w:p w14:paraId="5946EEEE"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Ba-Ⅲ-1</w:t>
            </w:r>
            <w:r w:rsidRPr="00576A7A">
              <w:rPr>
                <w:rFonts w:ascii="Times New Roman" w:eastAsiaTheme="minorEastAsia" w:hAnsi="Times New Roman" w:cs="Times New Roman"/>
                <w:color w:val="000000" w:themeColor="text1"/>
              </w:rPr>
              <w:t>順敘與倒敘法。</w:t>
            </w:r>
          </w:p>
          <w:p w14:paraId="11490E1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Bb-Ⅲ-5</w:t>
            </w:r>
            <w:r w:rsidRPr="00576A7A">
              <w:rPr>
                <w:rFonts w:ascii="Times New Roman" w:eastAsiaTheme="minorEastAsia" w:hAnsi="Times New Roman" w:cs="Times New Roman"/>
                <w:color w:val="000000" w:themeColor="text1"/>
              </w:rPr>
              <w:t>藉由敘述事件與描寫景物間接抒情。</w:t>
            </w:r>
          </w:p>
          <w:p w14:paraId="3AAE0B81"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Be-Ⅲ-1</w:t>
            </w:r>
            <w:r w:rsidRPr="00576A7A">
              <w:rPr>
                <w:rFonts w:ascii="Times New Roman" w:eastAsiaTheme="minorEastAsia" w:hAnsi="Times New Roman" w:cs="Times New Roman"/>
                <w:color w:val="000000" w:themeColor="text1"/>
              </w:rPr>
              <w:t>在生活應用方面，以說明書、廣告、標語、告示、公約等格式與寫作方法為主。</w:t>
            </w:r>
          </w:p>
          <w:p w14:paraId="41FC1F7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Be-Ⅲ-3</w:t>
            </w:r>
            <w:r w:rsidRPr="00576A7A">
              <w:rPr>
                <w:rFonts w:ascii="Times New Roman" w:eastAsiaTheme="minorEastAsia" w:hAnsi="Times New Roman" w:cs="Times New Roman"/>
                <w:color w:val="000000" w:themeColor="text1"/>
              </w:rPr>
              <w:t>在學習應用方面，以簡報、讀書報告、演講稿等格式與寫作方法為主。</w:t>
            </w:r>
          </w:p>
          <w:p w14:paraId="004FFCA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B-Ⅲ-1</w:t>
            </w:r>
            <w:r w:rsidRPr="00576A7A">
              <w:rPr>
                <w:rFonts w:ascii="Times New Roman" w:eastAsiaTheme="minorEastAsia" w:hAnsi="Times New Roman" w:cs="Times New Roman"/>
                <w:color w:val="000000" w:themeColor="text1"/>
              </w:rPr>
              <w:t>心智圖軟體的操作技巧。</w:t>
            </w:r>
          </w:p>
          <w:p w14:paraId="179BBBF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B-Ⅲ-5 </w:t>
            </w:r>
            <w:r w:rsidRPr="00576A7A">
              <w:rPr>
                <w:rFonts w:ascii="Times New Roman" w:eastAsiaTheme="minorEastAsia" w:hAnsi="Times New Roman" w:cs="Times New Roman"/>
                <w:color w:val="000000" w:themeColor="text1"/>
              </w:rPr>
              <w:t>曼陀羅思考技法（兼具擴散與聚斂思考）。</w:t>
            </w:r>
          </w:p>
        </w:tc>
      </w:tr>
      <w:tr w:rsidR="00D70C23" w:rsidRPr="00576A7A" w14:paraId="53C8615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AB940E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tcPr>
          <w:p w14:paraId="2FFBFBA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從多元管道來源蒐集</w:t>
            </w:r>
            <w:r w:rsidRPr="00576A7A">
              <w:rPr>
                <w:rFonts w:ascii="Times New Roman" w:eastAsiaTheme="minorEastAsia" w:hAnsi="Times New Roman" w:cs="Times New Roman"/>
                <w:color w:val="000000" w:themeColor="text1"/>
                <w:lang w:eastAsia="zh-HK"/>
              </w:rPr>
              <w:t>不同創作題材的</w:t>
            </w:r>
            <w:r w:rsidRPr="00576A7A">
              <w:rPr>
                <w:rFonts w:ascii="Times New Roman" w:eastAsiaTheme="minorEastAsia" w:hAnsi="Times New Roman" w:cs="Times New Roman"/>
                <w:color w:val="000000" w:themeColor="text1"/>
              </w:rPr>
              <w:t>相關資訊。</w:t>
            </w:r>
          </w:p>
          <w:p w14:paraId="70F1AA0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結合自己的特長和興趣</w:t>
            </w:r>
            <w:r w:rsidRPr="00576A7A">
              <w:rPr>
                <w:rFonts w:ascii="Times New Roman" w:eastAsiaTheme="minorEastAsia" w:hAnsi="Times New Roman" w:cs="Times New Roman"/>
                <w:color w:val="000000" w:themeColor="text1"/>
              </w:rPr>
              <w:t>，大量閱讀</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探索，激發研究動機與熱忱。</w:t>
            </w:r>
          </w:p>
          <w:p w14:paraId="0215AF0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善用各種創意技法產生不同的構想</w:t>
            </w:r>
          </w:p>
          <w:p w14:paraId="14E7A3F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能認識故事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創作的基本概念及架構，</w:t>
            </w:r>
            <w:r w:rsidRPr="00576A7A">
              <w:rPr>
                <w:rFonts w:ascii="Times New Roman" w:eastAsiaTheme="minorEastAsia" w:hAnsi="Times New Roman" w:cs="Times New Roman"/>
                <w:color w:val="000000" w:themeColor="text1"/>
                <w:lang w:eastAsia="zh-HK"/>
              </w:rPr>
              <w:t>並認識</w:t>
            </w:r>
            <w:r w:rsidRPr="00576A7A">
              <w:rPr>
                <w:rFonts w:ascii="Times New Roman" w:eastAsiaTheme="minorEastAsia" w:hAnsi="Times New Roman" w:cs="Times New Roman"/>
                <w:color w:val="000000" w:themeColor="text1"/>
              </w:rPr>
              <w:t>影片的角本及分鏡概念。</w:t>
            </w:r>
          </w:p>
          <w:p w14:paraId="158AE699"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主動創作、自訂題目、闡述</w:t>
            </w:r>
            <w:r w:rsidRPr="00576A7A">
              <w:rPr>
                <w:rFonts w:ascii="Times New Roman" w:eastAsiaTheme="minorEastAsia" w:hAnsi="Times New Roman" w:cs="Times New Roman"/>
                <w:color w:val="000000" w:themeColor="text1"/>
                <w:lang w:eastAsia="zh-HK"/>
              </w:rPr>
              <w:t>內容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運用資訊科技編輯作品，發表個人</w:t>
            </w: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、分享寫作樂趣。</w:t>
            </w:r>
          </w:p>
          <w:p w14:paraId="0CBD433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以個人或小組合作方式，運用複雜形式展現</w:t>
            </w:r>
            <w:r w:rsidRPr="00576A7A">
              <w:rPr>
                <w:rFonts w:ascii="Times New Roman" w:eastAsiaTheme="minorEastAsia" w:hAnsi="Times New Roman" w:cs="Times New Roman"/>
                <w:color w:val="000000" w:themeColor="text1"/>
                <w:lang w:eastAsia="zh-HK"/>
              </w:rPr>
              <w:t>創作</w:t>
            </w:r>
            <w:r w:rsidRPr="00576A7A">
              <w:rPr>
                <w:rFonts w:ascii="Times New Roman" w:eastAsiaTheme="minorEastAsia" w:hAnsi="Times New Roman" w:cs="Times New Roman"/>
                <w:color w:val="000000" w:themeColor="text1"/>
              </w:rPr>
              <w:t>過程、成果、價值及限制等。</w:t>
            </w:r>
          </w:p>
        </w:tc>
      </w:tr>
      <w:tr w:rsidR="00D70C23" w:rsidRPr="00576A7A" w14:paraId="5C21BA5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94AD73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7302570"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D191134"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5B5D7B9"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70C23" w:rsidRPr="00576A7A" w14:paraId="26743AA9"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14F63EE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45D7C63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01DCCCF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EB0833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24A69A2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D70C23" w:rsidRPr="00576A7A" w14:paraId="65433A2B"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3FB283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130685C4"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5F1B82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3D6C298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981CC6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38B534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B4DCCA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C4661CD"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11" w:type="dxa"/>
            <w:tcBorders>
              <w:top w:val="single" w:sz="6" w:space="0" w:color="auto"/>
              <w:left w:val="single" w:sz="6" w:space="0" w:color="auto"/>
              <w:right w:val="single" w:sz="6" w:space="0" w:color="auto"/>
            </w:tcBorders>
            <w:vAlign w:val="center"/>
          </w:tcPr>
          <w:p w14:paraId="3322FF1E"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五花八門</w:t>
            </w:r>
          </w:p>
        </w:tc>
        <w:tc>
          <w:tcPr>
            <w:tcW w:w="4315" w:type="dxa"/>
            <w:gridSpan w:val="5"/>
            <w:tcBorders>
              <w:top w:val="single" w:sz="6" w:space="0" w:color="auto"/>
              <w:left w:val="single" w:sz="6" w:space="0" w:color="auto"/>
              <w:right w:val="single" w:sz="6" w:space="0" w:color="auto"/>
            </w:tcBorders>
            <w:vAlign w:val="center"/>
          </w:tcPr>
          <w:p w14:paraId="60A1EF4C"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1.</w:t>
            </w:r>
            <w:r w:rsidRPr="00576A7A">
              <w:rPr>
                <w:rFonts w:ascii="Times New Roman" w:eastAsiaTheme="minorEastAsia" w:hAnsi="Times New Roman" w:cs="Times New Roman"/>
                <w:b w:val="0"/>
                <w:color w:val="000000" w:themeColor="text1"/>
                <w:lang w:eastAsia="zh-HK"/>
              </w:rPr>
              <w:t>創意</w:t>
            </w:r>
            <w:r w:rsidRPr="00576A7A">
              <w:rPr>
                <w:rFonts w:ascii="Times New Roman" w:eastAsiaTheme="minorEastAsia" w:hAnsi="Times New Roman" w:cs="Times New Roman"/>
                <w:b w:val="0"/>
                <w:color w:val="000000" w:themeColor="text1"/>
              </w:rPr>
              <w:t>導讀：引導學</w:t>
            </w:r>
            <w:r w:rsidRPr="00576A7A">
              <w:rPr>
                <w:rFonts w:ascii="Times New Roman" w:eastAsiaTheme="minorEastAsia" w:hAnsi="Times New Roman" w:cs="Times New Roman"/>
                <w:b w:val="0"/>
                <w:color w:val="000000" w:themeColor="text1"/>
                <w:lang w:eastAsia="zh-HK"/>
              </w:rPr>
              <w:t>生閱讀及欣賞</w:t>
            </w:r>
            <w:r w:rsidRPr="00576A7A">
              <w:rPr>
                <w:rFonts w:ascii="Times New Roman" w:eastAsiaTheme="minorEastAsia" w:hAnsi="Times New Roman" w:cs="Times New Roman"/>
                <w:b w:val="0"/>
                <w:color w:val="000000" w:themeColor="text1"/>
              </w:rPr>
              <w:t>歷屆學長姐的創作作品。</w:t>
            </w:r>
          </w:p>
          <w:p w14:paraId="3F6628CD"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 xml:space="preserve">2. </w:t>
            </w:r>
            <w:r w:rsidRPr="00576A7A">
              <w:rPr>
                <w:rFonts w:ascii="Times New Roman" w:eastAsiaTheme="minorEastAsia" w:hAnsi="Times New Roman" w:cs="Times New Roman"/>
                <w:b w:val="0"/>
                <w:color w:val="000000" w:themeColor="text1"/>
              </w:rPr>
              <w:t>賞析好作品小說、繪本、</w:t>
            </w:r>
            <w:r w:rsidRPr="00576A7A">
              <w:rPr>
                <w:rFonts w:ascii="Times New Roman" w:eastAsiaTheme="minorEastAsia" w:hAnsi="Times New Roman" w:cs="Times New Roman"/>
                <w:b w:val="0"/>
                <w:color w:val="000000" w:themeColor="text1"/>
                <w:lang w:eastAsia="zh-HK"/>
              </w:rPr>
              <w:t>漫畫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動畫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繪本</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桌遊</w:t>
            </w:r>
            <w:r w:rsidRPr="00576A7A">
              <w:rPr>
                <w:rFonts w:ascii="Times New Roman" w:eastAsiaTheme="minorEastAsia" w:hAnsi="Times New Roman" w:cs="Times New Roman"/>
                <w:b w:val="0"/>
                <w:color w:val="000000" w:themeColor="text1"/>
              </w:rPr>
              <w:t>等，啟發</w:t>
            </w:r>
            <w:r w:rsidRPr="00576A7A">
              <w:rPr>
                <w:rFonts w:ascii="Times New Roman" w:eastAsiaTheme="minorEastAsia" w:hAnsi="Times New Roman" w:cs="Times New Roman"/>
                <w:b w:val="0"/>
                <w:color w:val="000000" w:themeColor="text1"/>
                <w:lang w:eastAsia="zh-HK"/>
              </w:rPr>
              <w:t>學習及創作動機</w:t>
            </w:r>
            <w:r w:rsidRPr="00576A7A">
              <w:rPr>
                <w:rFonts w:ascii="Times New Roman" w:eastAsiaTheme="minorEastAsia" w:hAnsi="Times New Roman" w:cs="Times New Roman"/>
                <w:b w:val="0"/>
                <w:color w:val="000000" w:themeColor="text1"/>
              </w:rPr>
              <w:t>。</w:t>
            </w:r>
          </w:p>
        </w:tc>
        <w:tc>
          <w:tcPr>
            <w:tcW w:w="1561" w:type="dxa"/>
            <w:tcBorders>
              <w:top w:val="single" w:sz="6" w:space="0" w:color="auto"/>
              <w:left w:val="single" w:sz="6" w:space="0" w:color="auto"/>
              <w:right w:val="double" w:sz="4" w:space="0" w:color="auto"/>
            </w:tcBorders>
            <w:vAlign w:val="center"/>
          </w:tcPr>
          <w:p w14:paraId="4D38136B"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B47A5E4"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2B037B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5-8</w:t>
            </w:r>
          </w:p>
        </w:tc>
        <w:tc>
          <w:tcPr>
            <w:tcW w:w="2511" w:type="dxa"/>
            <w:tcBorders>
              <w:top w:val="single" w:sz="6" w:space="0" w:color="auto"/>
              <w:left w:val="single" w:sz="6" w:space="0" w:color="auto"/>
              <w:right w:val="single" w:sz="6" w:space="0" w:color="auto"/>
            </w:tcBorders>
            <w:vAlign w:val="center"/>
          </w:tcPr>
          <w:p w14:paraId="6D576C95"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創作入門</w:t>
            </w:r>
          </w:p>
        </w:tc>
        <w:tc>
          <w:tcPr>
            <w:tcW w:w="4315" w:type="dxa"/>
            <w:gridSpan w:val="5"/>
            <w:tcBorders>
              <w:top w:val="single" w:sz="6" w:space="0" w:color="auto"/>
              <w:left w:val="single" w:sz="6" w:space="0" w:color="auto"/>
              <w:right w:val="single" w:sz="6" w:space="0" w:color="auto"/>
            </w:tcBorders>
            <w:vAlign w:val="center"/>
          </w:tcPr>
          <w:p w14:paraId="4DED740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認識組成故事的三個元素：角色、情節、主旨。</w:t>
            </w:r>
          </w:p>
          <w:p w14:paraId="29884F83" w14:textId="77777777" w:rsidR="00D70C23" w:rsidRPr="00576A7A" w:rsidRDefault="00D70C23" w:rsidP="000F533C">
            <w:pPr>
              <w:spacing w:line="360"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認識劇情編寫的關鍵：衝突、焦點、變化。</w:t>
            </w:r>
          </w:p>
          <w:p w14:paraId="6D5F25C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故事的結構及曲線。</w:t>
            </w:r>
          </w:p>
        </w:tc>
        <w:tc>
          <w:tcPr>
            <w:tcW w:w="1561" w:type="dxa"/>
            <w:tcBorders>
              <w:top w:val="single" w:sz="6" w:space="0" w:color="auto"/>
              <w:left w:val="single" w:sz="6" w:space="0" w:color="auto"/>
              <w:right w:val="double" w:sz="4" w:space="0" w:color="auto"/>
            </w:tcBorders>
            <w:vAlign w:val="center"/>
          </w:tcPr>
          <w:p w14:paraId="763A728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E5E8572"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6B3EC60"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9-12</w:t>
            </w:r>
          </w:p>
        </w:tc>
        <w:tc>
          <w:tcPr>
            <w:tcW w:w="2511" w:type="dxa"/>
            <w:tcBorders>
              <w:top w:val="single" w:sz="6" w:space="0" w:color="auto"/>
              <w:left w:val="single" w:sz="6" w:space="0" w:color="auto"/>
              <w:right w:val="single" w:sz="6" w:space="0" w:color="auto"/>
            </w:tcBorders>
            <w:vAlign w:val="center"/>
          </w:tcPr>
          <w:p w14:paraId="7F8002D3"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別類分門</w:t>
            </w:r>
          </w:p>
        </w:tc>
        <w:tc>
          <w:tcPr>
            <w:tcW w:w="4315" w:type="dxa"/>
            <w:gridSpan w:val="5"/>
            <w:tcBorders>
              <w:top w:val="single" w:sz="6" w:space="0" w:color="auto"/>
              <w:left w:val="single" w:sz="6" w:space="0" w:color="auto"/>
              <w:right w:val="single" w:sz="6" w:space="0" w:color="auto"/>
            </w:tcBorders>
            <w:vAlign w:val="center"/>
          </w:tcPr>
          <w:p w14:paraId="6CF964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小</w:t>
            </w:r>
            <w:r w:rsidRPr="00576A7A">
              <w:rPr>
                <w:rFonts w:ascii="Times New Roman" w:eastAsiaTheme="minorEastAsia" w:hAnsi="Times New Roman" w:cs="Times New Roman"/>
                <w:color w:val="000000" w:themeColor="text1"/>
                <w:lang w:eastAsia="zh-HK"/>
              </w:rPr>
              <w:t>傳</w:t>
            </w:r>
          </w:p>
          <w:p w14:paraId="3698C6D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資料搜集的方法整理介紹</w:t>
            </w:r>
          </w:p>
          <w:p w14:paraId="1E123A7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創造鮮明的角色</w:t>
            </w:r>
          </w:p>
          <w:p w14:paraId="3C5AD9A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3</w:t>
            </w:r>
            <w:r w:rsidRPr="00576A7A">
              <w:rPr>
                <w:rFonts w:ascii="Times New Roman" w:eastAsiaTheme="minorEastAsia" w:hAnsi="Times New Roman" w:cs="Times New Roman"/>
                <w:color w:val="000000" w:themeColor="text1"/>
              </w:rPr>
              <w:t>小試身手：進行</w:t>
            </w: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撰寫。</w:t>
            </w:r>
          </w:p>
          <w:p w14:paraId="045D9CE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場景及分鏡</w:t>
            </w:r>
          </w:p>
          <w:p w14:paraId="16587E8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認識故事場景及分鏡表</w:t>
            </w:r>
          </w:p>
          <w:p w14:paraId="5BFB585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透過影片或劇本導讀更認識故事中的場景及分鏡</w:t>
            </w:r>
          </w:p>
          <w:p w14:paraId="5477C94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小試身手：找出影片中的分鏡。</w:t>
            </w:r>
          </w:p>
        </w:tc>
        <w:tc>
          <w:tcPr>
            <w:tcW w:w="1561" w:type="dxa"/>
            <w:tcBorders>
              <w:top w:val="single" w:sz="6" w:space="0" w:color="auto"/>
              <w:left w:val="single" w:sz="6" w:space="0" w:color="auto"/>
              <w:right w:val="double" w:sz="4" w:space="0" w:color="auto"/>
            </w:tcBorders>
            <w:vAlign w:val="center"/>
          </w:tcPr>
          <w:p w14:paraId="1271AF4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0E3F9BD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7B323EE7"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13-16</w:t>
            </w:r>
          </w:p>
        </w:tc>
        <w:tc>
          <w:tcPr>
            <w:tcW w:w="2511" w:type="dxa"/>
            <w:tcBorders>
              <w:left w:val="single" w:sz="6" w:space="0" w:color="auto"/>
              <w:right w:val="single" w:sz="6" w:space="0" w:color="auto"/>
            </w:tcBorders>
            <w:vAlign w:val="center"/>
          </w:tcPr>
          <w:p w14:paraId="51A4119D"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創作任意門</w:t>
            </w:r>
          </w:p>
        </w:tc>
        <w:tc>
          <w:tcPr>
            <w:tcW w:w="4315" w:type="dxa"/>
            <w:gridSpan w:val="5"/>
            <w:tcBorders>
              <w:left w:val="single" w:sz="6" w:space="0" w:color="auto"/>
              <w:right w:val="single" w:sz="6" w:space="0" w:color="auto"/>
            </w:tcBorders>
            <w:vAlign w:val="center"/>
          </w:tcPr>
          <w:p w14:paraId="1E448AE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探究不同類別之創作題材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科普小書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創意繪本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漫晝</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停格動畫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創意桌遊</w:t>
            </w:r>
            <w:r w:rsidRPr="00576A7A">
              <w:rPr>
                <w:rFonts w:ascii="Times New Roman" w:eastAsiaTheme="minorEastAsia" w:hAnsi="Times New Roman" w:cs="Times New Roman"/>
                <w:color w:val="000000" w:themeColor="text1"/>
              </w:rPr>
              <w:t>。</w:t>
            </w:r>
          </w:p>
          <w:p w14:paraId="4690A13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整理歸納不類別創作題材之特色及適合對象</w:t>
            </w:r>
            <w:r w:rsidRPr="00576A7A">
              <w:rPr>
                <w:rFonts w:ascii="Times New Roman" w:eastAsiaTheme="minorEastAsia" w:hAnsi="Times New Roman" w:cs="Times New Roman"/>
                <w:color w:val="000000" w:themeColor="text1"/>
              </w:rPr>
              <w:t>。</w:t>
            </w:r>
          </w:p>
          <w:p w14:paraId="3585C6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探究自己興趣及專長適合之創作題材</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680E78D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5EB24AA"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3949591F"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17-18</w:t>
            </w:r>
          </w:p>
        </w:tc>
        <w:tc>
          <w:tcPr>
            <w:tcW w:w="2511" w:type="dxa"/>
            <w:tcBorders>
              <w:left w:val="single" w:sz="6" w:space="0" w:color="auto"/>
              <w:right w:val="single" w:sz="6" w:space="0" w:color="auto"/>
            </w:tcBorders>
            <w:vAlign w:val="center"/>
          </w:tcPr>
          <w:p w14:paraId="4DECDCF1"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不二法門</w:t>
            </w:r>
          </w:p>
        </w:tc>
        <w:tc>
          <w:tcPr>
            <w:tcW w:w="4315" w:type="dxa"/>
            <w:gridSpan w:val="5"/>
            <w:tcBorders>
              <w:left w:val="single" w:sz="6" w:space="0" w:color="auto"/>
              <w:right w:val="single" w:sz="6" w:space="0" w:color="auto"/>
            </w:tcBorders>
            <w:vAlign w:val="center"/>
          </w:tcPr>
          <w:p w14:paraId="12E4EBD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腦力激盪</w:t>
            </w:r>
            <w:r w:rsidRPr="00576A7A">
              <w:rPr>
                <w:rFonts w:ascii="Times New Roman" w:eastAsiaTheme="minorEastAsia" w:hAnsi="Times New Roman" w:cs="Times New Roman"/>
                <w:color w:val="000000" w:themeColor="text1"/>
              </w:rPr>
              <w:t>:</w:t>
            </w:r>
          </w:p>
          <w:p w14:paraId="7339166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學習創意技法</w:t>
            </w:r>
          </w:p>
          <w:p w14:paraId="701CA80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運用創意技法進行擴散思考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創意發想創作內容</w:t>
            </w:r>
            <w:r w:rsidRPr="00576A7A">
              <w:rPr>
                <w:rFonts w:ascii="Times New Roman" w:eastAsiaTheme="minorEastAsia" w:hAnsi="Times New Roman" w:cs="Times New Roman"/>
                <w:color w:val="000000" w:themeColor="text1"/>
              </w:rPr>
              <w:t>。</w:t>
            </w:r>
          </w:p>
          <w:p w14:paraId="1667339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透過魚骨圖將創作內容及歷程歸納整理</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1033FFD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44A1C40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18EA58C4"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11" w:type="dxa"/>
            <w:tcBorders>
              <w:left w:val="single" w:sz="6" w:space="0" w:color="auto"/>
              <w:right w:val="single" w:sz="6" w:space="0" w:color="auto"/>
            </w:tcBorders>
            <w:vAlign w:val="center"/>
          </w:tcPr>
          <w:p w14:paraId="715C03D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一世龍門</w:t>
            </w:r>
          </w:p>
        </w:tc>
        <w:tc>
          <w:tcPr>
            <w:tcW w:w="4315" w:type="dxa"/>
            <w:gridSpan w:val="5"/>
            <w:tcBorders>
              <w:left w:val="single" w:sz="6" w:space="0" w:color="auto"/>
              <w:right w:val="single" w:sz="6" w:space="0" w:color="auto"/>
            </w:tcBorders>
            <w:vAlign w:val="center"/>
          </w:tcPr>
          <w:p w14:paraId="720CF2A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確定創作主題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角色及故事線</w:t>
            </w:r>
          </w:p>
          <w:p w14:paraId="75C5C18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撰寫初稿</w:t>
            </w:r>
          </w:p>
        </w:tc>
        <w:tc>
          <w:tcPr>
            <w:tcW w:w="1561" w:type="dxa"/>
            <w:tcBorders>
              <w:left w:val="single" w:sz="6" w:space="0" w:color="auto"/>
              <w:right w:val="double" w:sz="4" w:space="0" w:color="auto"/>
            </w:tcBorders>
            <w:vAlign w:val="center"/>
          </w:tcPr>
          <w:p w14:paraId="3E9DBE7E"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72B6B6A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CE9719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3B6A1FD3"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689B22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4B8476A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33C9DC5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6217858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82AD3B2"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7153B9B1"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76" w:type="dxa"/>
            <w:gridSpan w:val="2"/>
            <w:tcBorders>
              <w:top w:val="single" w:sz="6" w:space="0" w:color="auto"/>
              <w:left w:val="single" w:sz="6" w:space="0" w:color="auto"/>
              <w:right w:val="single" w:sz="6" w:space="0" w:color="auto"/>
            </w:tcBorders>
            <w:vAlign w:val="center"/>
          </w:tcPr>
          <w:p w14:paraId="3407A58D" w14:textId="77777777" w:rsidR="00D70C23" w:rsidRPr="00576A7A" w:rsidRDefault="00D70C23" w:rsidP="000F533C">
            <w:pPr>
              <w:spacing w:line="276"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工欲善其事必先利其器</w:t>
            </w:r>
          </w:p>
        </w:tc>
        <w:tc>
          <w:tcPr>
            <w:tcW w:w="4250" w:type="dxa"/>
            <w:gridSpan w:val="4"/>
            <w:tcBorders>
              <w:top w:val="single" w:sz="6" w:space="0" w:color="auto"/>
              <w:left w:val="single" w:sz="6" w:space="0" w:color="auto"/>
              <w:right w:val="single" w:sz="6" w:space="0" w:color="auto"/>
            </w:tcBorders>
            <w:vAlign w:val="center"/>
          </w:tcPr>
          <w:p w14:paraId="2466DB9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漫畫書編輯技巧介紹。</w:t>
            </w:r>
          </w:p>
          <w:p w14:paraId="19028FF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電子書製作工具介紹。</w:t>
            </w:r>
          </w:p>
          <w:p w14:paraId="1258B57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繪圖版及繪圖軟體使用介紹並實作。</w:t>
            </w:r>
          </w:p>
          <w:p w14:paraId="70376B4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影片拍攝及剪輯工具介紹：</w:t>
            </w:r>
            <w:r w:rsidRPr="00576A7A">
              <w:rPr>
                <w:rFonts w:ascii="Times New Roman" w:eastAsiaTheme="minorEastAsia" w:hAnsi="Times New Roman" w:cs="Times New Roman"/>
                <w:color w:val="000000" w:themeColor="text1"/>
              </w:rPr>
              <w:t>Stop Motion</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iMovie</w:t>
            </w:r>
            <w:r w:rsidRPr="00576A7A">
              <w:rPr>
                <w:rFonts w:ascii="Times New Roman" w:eastAsiaTheme="minorEastAsia" w:hAnsi="Times New Roman" w:cs="Times New Roman"/>
                <w:color w:val="000000" w:themeColor="text1"/>
              </w:rPr>
              <w:t>及線學剪輯網。</w:t>
            </w:r>
          </w:p>
          <w:p w14:paraId="191C629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拍片基本技巧介紹。</w:t>
            </w:r>
          </w:p>
        </w:tc>
        <w:tc>
          <w:tcPr>
            <w:tcW w:w="1561" w:type="dxa"/>
            <w:tcBorders>
              <w:top w:val="single" w:sz="6" w:space="0" w:color="auto"/>
              <w:left w:val="single" w:sz="6" w:space="0" w:color="auto"/>
              <w:right w:val="double" w:sz="4" w:space="0" w:color="auto"/>
            </w:tcBorders>
            <w:vAlign w:val="center"/>
          </w:tcPr>
          <w:p w14:paraId="70FEC079"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7D9ED9F"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1E0849A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5-14</w:t>
            </w:r>
          </w:p>
        </w:tc>
        <w:tc>
          <w:tcPr>
            <w:tcW w:w="2576" w:type="dxa"/>
            <w:gridSpan w:val="2"/>
            <w:tcBorders>
              <w:top w:val="single" w:sz="6" w:space="0" w:color="auto"/>
              <w:left w:val="single" w:sz="6" w:space="0" w:color="auto"/>
              <w:right w:val="single" w:sz="6" w:space="0" w:color="auto"/>
            </w:tcBorders>
            <w:vAlign w:val="center"/>
          </w:tcPr>
          <w:p w14:paraId="3EFF4EF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創作</w:t>
            </w:r>
            <w:r w:rsidRPr="00576A7A">
              <w:rPr>
                <w:rFonts w:ascii="Times New Roman" w:eastAsiaTheme="minorEastAsia" w:hAnsi="Times New Roman" w:cs="Times New Roman"/>
                <w:color w:val="000000" w:themeColor="text1"/>
                <w:lang w:eastAsia="zh-HK"/>
              </w:rPr>
              <w:t>進行式</w:t>
            </w:r>
          </w:p>
        </w:tc>
        <w:tc>
          <w:tcPr>
            <w:tcW w:w="4250" w:type="dxa"/>
            <w:gridSpan w:val="4"/>
            <w:tcBorders>
              <w:top w:val="single" w:sz="6" w:space="0" w:color="auto"/>
              <w:left w:val="single" w:sz="6" w:space="0" w:color="auto"/>
              <w:right w:val="single" w:sz="6" w:space="0" w:color="auto"/>
            </w:tcBorders>
            <w:vAlign w:val="center"/>
          </w:tcPr>
          <w:p w14:paraId="6385EAE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書籍創作：運用文書編輯軟體及繪圖軟體進行小書創作。</w:t>
            </w:r>
          </w:p>
          <w:p w14:paraId="23921D4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拍片前準備：找演員、準備道具、繪製角色、場地準備。根據角本進行影片拍攝。</w:t>
            </w:r>
          </w:p>
        </w:tc>
        <w:tc>
          <w:tcPr>
            <w:tcW w:w="1561" w:type="dxa"/>
            <w:tcBorders>
              <w:top w:val="single" w:sz="6" w:space="0" w:color="auto"/>
              <w:left w:val="single" w:sz="6" w:space="0" w:color="auto"/>
              <w:right w:val="double" w:sz="4" w:space="0" w:color="auto"/>
            </w:tcBorders>
            <w:vAlign w:val="center"/>
          </w:tcPr>
          <w:p w14:paraId="3778FEF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2BA04C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E7DC6D3"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15-18</w:t>
            </w:r>
          </w:p>
        </w:tc>
        <w:tc>
          <w:tcPr>
            <w:tcW w:w="2576" w:type="dxa"/>
            <w:gridSpan w:val="2"/>
            <w:tcBorders>
              <w:top w:val="single" w:sz="6" w:space="0" w:color="auto"/>
              <w:left w:val="single" w:sz="6" w:space="0" w:color="auto"/>
              <w:right w:val="single" w:sz="6" w:space="0" w:color="auto"/>
            </w:tcBorders>
            <w:vAlign w:val="center"/>
          </w:tcPr>
          <w:p w14:paraId="7A41733A"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發表會</w:t>
            </w:r>
          </w:p>
        </w:tc>
        <w:tc>
          <w:tcPr>
            <w:tcW w:w="4250" w:type="dxa"/>
            <w:gridSpan w:val="4"/>
            <w:tcBorders>
              <w:top w:val="single" w:sz="6" w:space="0" w:color="auto"/>
              <w:left w:val="single" w:sz="6" w:space="0" w:color="auto"/>
              <w:right w:val="single" w:sz="6" w:space="0" w:color="auto"/>
            </w:tcBorders>
            <w:vAlign w:val="center"/>
          </w:tcPr>
          <w:p w14:paraId="3BEE6B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將創作成果以電腦簡報匯整，並整理創作理念及心得。</w:t>
            </w:r>
          </w:p>
          <w:p w14:paraId="449D5D37"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組內分享：在小組內分享彼此創作成果，並提供回饋。</w:t>
            </w:r>
          </w:p>
          <w:p w14:paraId="640DEE8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創意專題發表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根據組內回饋修正內容。</w:t>
            </w:r>
          </w:p>
          <w:p w14:paraId="0584B24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校園成果發表與互評。</w:t>
            </w:r>
          </w:p>
        </w:tc>
        <w:tc>
          <w:tcPr>
            <w:tcW w:w="1561" w:type="dxa"/>
            <w:tcBorders>
              <w:top w:val="single" w:sz="6" w:space="0" w:color="auto"/>
              <w:left w:val="single" w:sz="6" w:space="0" w:color="auto"/>
              <w:right w:val="double" w:sz="4" w:space="0" w:color="auto"/>
            </w:tcBorders>
            <w:vAlign w:val="center"/>
          </w:tcPr>
          <w:p w14:paraId="4EB8CDB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320771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55574CAB"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lastRenderedPageBreak/>
              <w:t>19-20</w:t>
            </w:r>
          </w:p>
        </w:tc>
        <w:tc>
          <w:tcPr>
            <w:tcW w:w="2576" w:type="dxa"/>
            <w:gridSpan w:val="2"/>
            <w:tcBorders>
              <w:top w:val="single" w:sz="6" w:space="0" w:color="auto"/>
              <w:left w:val="single" w:sz="6" w:space="0" w:color="auto"/>
              <w:right w:val="single" w:sz="6" w:space="0" w:color="auto"/>
            </w:tcBorders>
            <w:vAlign w:val="center"/>
          </w:tcPr>
          <w:p w14:paraId="1125234D"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回饋與修正</w:t>
            </w:r>
          </w:p>
        </w:tc>
        <w:tc>
          <w:tcPr>
            <w:tcW w:w="4250" w:type="dxa"/>
            <w:gridSpan w:val="4"/>
            <w:tcBorders>
              <w:top w:val="single" w:sz="6" w:space="0" w:color="auto"/>
              <w:left w:val="single" w:sz="6" w:space="0" w:color="auto"/>
              <w:right w:val="single" w:sz="6" w:space="0" w:color="auto"/>
            </w:tcBorders>
            <w:vAlign w:val="center"/>
          </w:tcPr>
          <w:p w14:paraId="58C7F90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成果彙整及修正</w:t>
            </w:r>
          </w:p>
          <w:p w14:paraId="0AA9099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省思學習成果</w:t>
            </w:r>
          </w:p>
          <w:p w14:paraId="11E09D8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提出未來研究方向與想法</w:t>
            </w:r>
          </w:p>
        </w:tc>
        <w:tc>
          <w:tcPr>
            <w:tcW w:w="1561" w:type="dxa"/>
            <w:tcBorders>
              <w:top w:val="single" w:sz="6" w:space="0" w:color="auto"/>
              <w:left w:val="single" w:sz="6" w:space="0" w:color="auto"/>
              <w:right w:val="double" w:sz="4" w:space="0" w:color="auto"/>
            </w:tcBorders>
            <w:vAlign w:val="center"/>
          </w:tcPr>
          <w:p w14:paraId="7106F63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680236E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F85A8C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5E02EC4C" w14:textId="6108FE01" w:rsidR="00D70C23" w:rsidRPr="003F2AA8" w:rsidRDefault="00D70C23" w:rsidP="003F2AA8">
            <w:pPr>
              <w:pStyle w:val="1"/>
              <w:shd w:val="clear" w:color="auto" w:fill="FFFFFF"/>
              <w:outlineLvl w:val="0"/>
              <w:rPr>
                <w:rFonts w:ascii="Times New Roman" w:eastAsiaTheme="minorEastAsia" w:hAnsi="Times New Roman" w:cs="Times New Roman"/>
                <w:lang w:eastAsia="zh-HK"/>
              </w:rPr>
            </w:pPr>
            <w:r w:rsidRPr="00576A7A">
              <w:rPr>
                <w:rFonts w:ascii="Times New Roman" w:eastAsiaTheme="minorEastAsia" w:hAnsi="Times New Roman" w:cs="Times New Roman"/>
              </w:rPr>
              <w:t>書</w:t>
            </w:r>
            <w:r w:rsidRPr="00576A7A">
              <w:rPr>
                <w:rFonts w:ascii="Times New Roman" w:eastAsiaTheme="minorEastAsia" w:hAnsi="Times New Roman" w:cs="Times New Roman"/>
                <w:lang w:eastAsia="zh-HK"/>
              </w:rPr>
              <w:t>籍：</w:t>
            </w:r>
            <w:r w:rsidRPr="00576A7A">
              <w:rPr>
                <w:rFonts w:ascii="Times New Roman" w:eastAsiaTheme="minorEastAsia" w:hAnsi="Times New Roman" w:cs="Times New Roman"/>
                <w:b w:val="0"/>
                <w:lang w:eastAsia="zh-HK"/>
              </w:rPr>
              <w:t>寫在動畫之前、靈感創造機！我的故事創作書</w:t>
            </w:r>
          </w:p>
          <w:p w14:paraId="31300A29" w14:textId="77777777" w:rsidR="00D70C23" w:rsidRPr="00576A7A" w:rsidRDefault="00D70C23"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1B02859D" w14:textId="29A1553A" w:rsidR="00D70C23" w:rsidRPr="00576A7A" w:rsidRDefault="00D70C23" w:rsidP="000F533C">
            <w:pPr>
              <w:pStyle w:val="1"/>
              <w:shd w:val="clear" w:color="auto" w:fill="FFFFFF"/>
              <w:ind w:left="480" w:hangingChars="200" w:hanging="480"/>
              <w:outlineLvl w:val="0"/>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影片：</w:t>
            </w:r>
            <w:r w:rsidRPr="00576A7A">
              <w:rPr>
                <w:rFonts w:ascii="Times New Roman" w:eastAsiaTheme="minorEastAsia" w:hAnsi="Times New Roman" w:cs="Times New Roman"/>
                <w:b w:val="0"/>
                <w:lang w:eastAsia="zh-HK"/>
              </w:rPr>
              <w:t>【編劇教學】劇本對白怎麼寫？對白的三種形式</w:t>
            </w:r>
          </w:p>
          <w:p w14:paraId="4ACC8CC9" w14:textId="6E557F7E" w:rsidR="00D70C23" w:rsidRPr="00576A7A" w:rsidRDefault="00D70C23" w:rsidP="003F2AA8">
            <w:pPr>
              <w:pStyle w:val="1"/>
              <w:shd w:val="clear" w:color="auto" w:fill="FFFFFF"/>
              <w:ind w:left="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lang w:eastAsia="zh-HK"/>
              </w:rPr>
              <w:t>網站：</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17" w:history="1">
              <w:r w:rsidRPr="00576A7A">
                <w:rPr>
                  <w:rStyle w:val="aa"/>
                  <w:rFonts w:ascii="Times New Roman" w:eastAsiaTheme="minorEastAsia" w:hAnsi="Times New Roman" w:cs="Times New Roman"/>
                  <w:b w:val="0"/>
                  <w:lang w:eastAsia="zh-HK"/>
                </w:rPr>
                <w:t>https://www.rocknovels.com/teachlist</w:t>
              </w:r>
            </w:hyperlink>
          </w:p>
          <w:p w14:paraId="2441D011"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
                <w:lang w:eastAsia="zh-HK"/>
              </w:rPr>
              <w:t>硬體</w:t>
            </w:r>
            <w:r w:rsidRPr="00576A7A">
              <w:rPr>
                <w:rFonts w:ascii="Times New Roman" w:eastAsiaTheme="minorEastAsia" w:hAnsi="Times New Roman" w:cs="Times New Roman"/>
                <w:b/>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0BD7D5E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lang w:eastAsia="zh-HK"/>
              </w:rPr>
              <w:t>軟體</w:t>
            </w: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color w:val="000000" w:themeColor="text1"/>
              </w:rPr>
              <w:t>Medibang,inkscape</w:t>
            </w:r>
          </w:p>
          <w:p w14:paraId="7234A09A" w14:textId="77777777" w:rsidR="00D70C23" w:rsidRPr="00576A7A" w:rsidRDefault="00D70C23"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color w:val="000000" w:themeColor="text1"/>
              </w:rPr>
              <w:t>網路平台：</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Moodle</w:t>
            </w:r>
            <w:r w:rsidRPr="00576A7A">
              <w:rPr>
                <w:rFonts w:ascii="Times New Roman" w:eastAsiaTheme="minorEastAsia" w:hAnsi="Times New Roman" w:cs="Times New Roman"/>
                <w:color w:val="000000" w:themeColor="text1"/>
              </w:rPr>
              <w:t>數位學習網</w:t>
            </w:r>
          </w:p>
        </w:tc>
      </w:tr>
      <w:tr w:rsidR="00D70C23" w:rsidRPr="00576A7A" w14:paraId="544F87D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801C2B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96DAA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D70C23" w:rsidRPr="00576A7A" w14:paraId="68069D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A1B4C6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44DCFB9"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4826C5AC"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127A2CAE"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7410D6D7"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50EE8D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D70C23" w:rsidRPr="00576A7A" w14:paraId="6083CC59"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60DDAF7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3A0C88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3A3A0FF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3BA8453C" w14:textId="77777777" w:rsidR="006F2D79" w:rsidRPr="00576A7A" w:rsidRDefault="006F2D79" w:rsidP="006F2D79">
      <w:pPr>
        <w:pStyle w:val="a4"/>
        <w:ind w:left="480"/>
        <w:rPr>
          <w:rFonts w:ascii="Times New Roman" w:eastAsiaTheme="minorEastAsia" w:hAnsi="Times New Roman" w:cs="Times New Roman"/>
          <w:b/>
          <w:bCs/>
          <w:color w:val="0070C0"/>
          <w:sz w:val="24"/>
          <w:szCs w:val="24"/>
          <w:lang w:val="en-US" w:bidi="ar-SA"/>
        </w:rPr>
      </w:pPr>
    </w:p>
    <w:p w14:paraId="4174D827" w14:textId="70D00217" w:rsidR="00D70C23" w:rsidRPr="00576A7A" w:rsidRDefault="00D70C23">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433AF925" w14:textId="74C1A75C" w:rsidR="00D70C23" w:rsidRPr="00576A7A" w:rsidRDefault="00D70C23"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418"/>
        <w:gridCol w:w="850"/>
      </w:tblGrid>
      <w:tr w:rsidR="00D70C23" w:rsidRPr="00576A7A" w14:paraId="34526758"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7BBDE21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E97860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FE06DF"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0D5A7F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3E070C0"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1117B9F3"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8535C8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1111A4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CEB11D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687DC84C"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64561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3EAC6E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8296E6A"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0CBA302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C7A0C1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312F7BB8" w14:textId="77777777" w:rsidR="00D70C23" w:rsidRPr="00576A7A" w:rsidRDefault="00D70C23"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專題研究人文</w:t>
            </w:r>
            <w:r w:rsidRPr="00576A7A">
              <w:rPr>
                <w:rFonts w:ascii="Times New Roman" w:eastAsiaTheme="minorEastAsia" w:hAnsi="Times New Roman" w:cs="Times New Roman"/>
              </w:rPr>
              <w:t>B</w:t>
            </w:r>
          </w:p>
        </w:tc>
        <w:tc>
          <w:tcPr>
            <w:tcW w:w="1132" w:type="dxa"/>
            <w:tcBorders>
              <w:top w:val="double" w:sz="4" w:space="0" w:color="auto"/>
              <w:left w:val="single" w:sz="6" w:space="0" w:color="auto"/>
              <w:bottom w:val="single" w:sz="6" w:space="0" w:color="auto"/>
              <w:right w:val="single" w:sz="6" w:space="0" w:color="auto"/>
            </w:tcBorders>
            <w:vAlign w:val="center"/>
          </w:tcPr>
          <w:p w14:paraId="05AA0AC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676B37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418" w:type="dxa"/>
            <w:tcBorders>
              <w:top w:val="double" w:sz="4" w:space="0" w:color="auto"/>
              <w:left w:val="single" w:sz="6" w:space="0" w:color="auto"/>
              <w:bottom w:val="single" w:sz="6" w:space="0" w:color="auto"/>
              <w:right w:val="single" w:sz="6" w:space="0" w:color="auto"/>
            </w:tcBorders>
            <w:vAlign w:val="center"/>
          </w:tcPr>
          <w:p w14:paraId="173C00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850" w:type="dxa"/>
            <w:tcBorders>
              <w:top w:val="double" w:sz="4" w:space="0" w:color="auto"/>
              <w:left w:val="single" w:sz="6" w:space="0" w:color="auto"/>
              <w:bottom w:val="single" w:sz="6" w:space="0" w:color="auto"/>
              <w:right w:val="double" w:sz="4" w:space="0" w:color="auto"/>
            </w:tcBorders>
            <w:vAlign w:val="center"/>
          </w:tcPr>
          <w:p w14:paraId="73FEB031"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D70C23" w:rsidRPr="00576A7A" w14:paraId="3BF9150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D709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1D8A294D"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85F35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57824760"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五年級</w:t>
            </w:r>
          </w:p>
        </w:tc>
      </w:tr>
      <w:tr w:rsidR="00D70C23" w:rsidRPr="00576A7A" w14:paraId="0C61CE88"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DA9722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488C571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AF61E44" w14:textId="77777777" w:rsidR="00D70C23" w:rsidRPr="00576A7A" w:rsidRDefault="00D70C23" w:rsidP="000F533C">
            <w:pPr>
              <w:pStyle w:val="Default"/>
            </w:pPr>
            <w:r w:rsidRPr="00576A7A">
              <w:t>A2</w:t>
            </w:r>
            <w:r w:rsidRPr="00576A7A">
              <w:t>系統思考與解決問題</w:t>
            </w:r>
            <w:r w:rsidRPr="00576A7A">
              <w:t xml:space="preserve"> </w:t>
            </w:r>
          </w:p>
          <w:p w14:paraId="5EF3FBC8" w14:textId="77777777" w:rsidR="00D70C23" w:rsidRPr="00576A7A" w:rsidRDefault="00D70C23" w:rsidP="000F533C">
            <w:pPr>
              <w:pStyle w:val="Default"/>
            </w:pPr>
            <w:r w:rsidRPr="00576A7A">
              <w:t>A3</w:t>
            </w:r>
            <w:r w:rsidRPr="00576A7A">
              <w:t>規劃執行與創新應變</w:t>
            </w:r>
          </w:p>
          <w:p w14:paraId="510F02C5" w14:textId="77777777" w:rsidR="00D70C23" w:rsidRPr="00576A7A" w:rsidRDefault="00D70C23" w:rsidP="000F533C">
            <w:pPr>
              <w:pStyle w:val="Default"/>
            </w:pPr>
            <w:r w:rsidRPr="00576A7A">
              <w:t>B1</w:t>
            </w:r>
            <w:r w:rsidRPr="00576A7A">
              <w:t>符號運用與溝通表達</w:t>
            </w:r>
          </w:p>
          <w:p w14:paraId="47EA149C" w14:textId="77777777" w:rsidR="00D70C23" w:rsidRPr="00576A7A" w:rsidRDefault="00D70C23" w:rsidP="000F533C">
            <w:pPr>
              <w:pStyle w:val="Default"/>
            </w:pPr>
            <w:r w:rsidRPr="00576A7A">
              <w:t>C2</w:t>
            </w:r>
            <w:r w:rsidRPr="00576A7A">
              <w:t>人際關係與團隊合作</w:t>
            </w:r>
            <w:r w:rsidRPr="00576A7A">
              <w:t xml:space="preserve"> </w:t>
            </w:r>
          </w:p>
          <w:p w14:paraId="7A2584BA" w14:textId="77777777" w:rsidR="00D70C23" w:rsidRPr="00576A7A" w:rsidRDefault="00D70C23" w:rsidP="000F533C">
            <w:pPr>
              <w:pStyle w:val="Default"/>
            </w:pPr>
            <w:r w:rsidRPr="00576A7A">
              <w:t>C3</w:t>
            </w:r>
            <w:r w:rsidRPr="00576A7A">
              <w:t>多元文化與國際理解</w:t>
            </w:r>
            <w:r w:rsidRPr="00576A7A">
              <w:t xml:space="preserve"> </w:t>
            </w:r>
          </w:p>
        </w:tc>
      </w:tr>
      <w:tr w:rsidR="00D70C23" w:rsidRPr="00576A7A" w14:paraId="1F686E64"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F3CEDB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F78ECD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D238A2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-E-A1 </w:t>
            </w:r>
            <w:r w:rsidRPr="00576A7A">
              <w:rPr>
                <w:color w:val="auto"/>
              </w:rPr>
              <w:t>了解獨立研究的意義，養成探究的興趣，探索自我潛能，奠定生涯發展的基礎。</w:t>
            </w:r>
          </w:p>
          <w:p w14:paraId="377849CC"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-E-A2 </w:t>
            </w:r>
            <w:r w:rsidRPr="00576A7A">
              <w:rPr>
                <w:color w:val="auto"/>
              </w:rPr>
              <w:t>具備探索問題的能力，能提出多種解決問題的構想，透過體驗與實踐，解決問題。</w:t>
            </w:r>
          </w:p>
          <w:p w14:paraId="1CB3D71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-J-A2 </w:t>
            </w:r>
            <w:r w:rsidRPr="00576A7A">
              <w:rPr>
                <w:color w:val="auto"/>
              </w:rPr>
              <w:t>提出適切的探究問題，依據習得的知識，透過獨立思考與分析，提出可能的問題解決模式，並實際驗證及解析</w:t>
            </w:r>
          </w:p>
          <w:p w14:paraId="3A4FB891"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-E-A3 </w:t>
            </w:r>
            <w:r w:rsidRPr="00576A7A">
              <w:rPr>
                <w:color w:val="auto"/>
              </w:rPr>
              <w:t>具備擬定研究計畫與實作能力，並嘗試以創新思考方式因應探究問題情境及執行研究計畫。</w:t>
            </w:r>
          </w:p>
        </w:tc>
      </w:tr>
      <w:tr w:rsidR="00D70C23" w:rsidRPr="00576A7A" w14:paraId="1FAF173E" w14:textId="77777777" w:rsidTr="000F533C">
        <w:trPr>
          <w:trHeight w:val="836"/>
        </w:trPr>
        <w:tc>
          <w:tcPr>
            <w:tcW w:w="692" w:type="dxa"/>
            <w:vMerge w:val="restart"/>
            <w:tcBorders>
              <w:top w:val="single" w:sz="6" w:space="0" w:color="auto"/>
              <w:left w:val="double" w:sz="4" w:space="0" w:color="auto"/>
              <w:right w:val="single" w:sz="6" w:space="0" w:color="auto"/>
            </w:tcBorders>
            <w:vAlign w:val="center"/>
          </w:tcPr>
          <w:p w14:paraId="045FB2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4B8B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7B3E4F3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20730A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2c-Ⅱ-3 </w:t>
            </w:r>
            <w:r w:rsidRPr="00576A7A">
              <w:rPr>
                <w:rFonts w:ascii="Times New Roman" w:eastAsiaTheme="minorEastAsia" w:hAnsi="Times New Roman" w:cs="Times New Roman"/>
                <w:color w:val="000000" w:themeColor="text1"/>
              </w:rPr>
              <w:t>針對問題提出各種解決的構想。</w:t>
            </w:r>
          </w:p>
          <w:p w14:paraId="786DE3D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C-Ⅳ-1 </w:t>
            </w:r>
            <w:r w:rsidRPr="00576A7A">
              <w:rPr>
                <w:rFonts w:ascii="Times New Roman" w:eastAsiaTheme="minorEastAsia" w:hAnsi="Times New Roman" w:cs="Times New Roman"/>
                <w:color w:val="000000" w:themeColor="text1"/>
              </w:rPr>
              <w:t>研究主題的選擇：問題評定標準訂定、訂定問題。</w:t>
            </w:r>
          </w:p>
          <w:p w14:paraId="2ACBA50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C-Ⅳ-2 </w:t>
            </w:r>
            <w:r w:rsidRPr="00576A7A">
              <w:rPr>
                <w:rFonts w:ascii="Times New Roman" w:eastAsiaTheme="minorEastAsia" w:hAnsi="Times New Roman" w:cs="Times New Roman"/>
                <w:color w:val="000000" w:themeColor="text1"/>
              </w:rPr>
              <w:t>研究計畫管理：可運用資源及時間評估、研究時間表。</w:t>
            </w:r>
          </w:p>
          <w:p w14:paraId="6185B3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2c-Ⅳ-2 </w:t>
            </w:r>
            <w:r w:rsidRPr="00576A7A">
              <w:rPr>
                <w:rFonts w:ascii="Times New Roman" w:eastAsiaTheme="minorEastAsia" w:hAnsi="Times New Roman" w:cs="Times New Roman"/>
                <w:color w:val="000000" w:themeColor="text1"/>
              </w:rPr>
              <w:t>歸納不同解決問題的方式可能會產生的結果。</w:t>
            </w:r>
          </w:p>
          <w:p w14:paraId="614294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3b-Ⅱ-2 </w:t>
            </w:r>
            <w:r w:rsidRPr="00576A7A">
              <w:rPr>
                <w:rFonts w:ascii="Times New Roman" w:eastAsiaTheme="minorEastAsia" w:hAnsi="Times New Roman" w:cs="Times New Roman"/>
                <w:color w:val="000000" w:themeColor="text1"/>
              </w:rPr>
              <w:t>依據研究主題，規劃簡單的研究活動。</w:t>
            </w:r>
          </w:p>
          <w:p w14:paraId="52397CC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3b-Ⅲ-2 </w:t>
            </w:r>
            <w:r w:rsidRPr="00576A7A">
              <w:rPr>
                <w:rFonts w:ascii="Times New Roman" w:eastAsiaTheme="minorEastAsia" w:hAnsi="Times New Roman" w:cs="Times New Roman"/>
                <w:color w:val="000000" w:themeColor="text1"/>
              </w:rPr>
              <w:t>根據研究問題、資源，規劃研究計畫並依進度執行。</w:t>
            </w:r>
          </w:p>
          <w:p w14:paraId="02756A8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3g-Ⅱ-2 </w:t>
            </w:r>
            <w:r w:rsidRPr="00576A7A">
              <w:rPr>
                <w:rFonts w:ascii="Times New Roman" w:eastAsiaTheme="minorEastAsia" w:hAnsi="Times New Roman" w:cs="Times New Roman"/>
                <w:color w:val="000000" w:themeColor="text1"/>
              </w:rPr>
              <w:t>透過教師引導問題，能對研究過程及結果發現問題及困難。</w:t>
            </w:r>
          </w:p>
          <w:p w14:paraId="6D84EE1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3g-Ⅲ-2 </w:t>
            </w:r>
            <w:r w:rsidRPr="00576A7A">
              <w:rPr>
                <w:rFonts w:ascii="Times New Roman" w:eastAsiaTheme="minorEastAsia" w:hAnsi="Times New Roman" w:cs="Times New Roman"/>
                <w:color w:val="000000" w:themeColor="text1"/>
              </w:rPr>
              <w:t>依據自我評鑑結果指出研究之優缺點。</w:t>
            </w:r>
          </w:p>
        </w:tc>
      </w:tr>
      <w:tr w:rsidR="00D70C23" w:rsidRPr="00576A7A" w14:paraId="5BAA64CD" w14:textId="77777777" w:rsidTr="000F533C">
        <w:trPr>
          <w:trHeight w:val="1190"/>
        </w:trPr>
        <w:tc>
          <w:tcPr>
            <w:tcW w:w="692" w:type="dxa"/>
            <w:vMerge/>
            <w:tcBorders>
              <w:left w:val="double" w:sz="4" w:space="0" w:color="auto"/>
              <w:right w:val="single" w:sz="6" w:space="0" w:color="auto"/>
            </w:tcBorders>
            <w:vAlign w:val="center"/>
          </w:tcPr>
          <w:p w14:paraId="1B1B6E2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65CC23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F93130B"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A-Ⅱ-1 </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384E51C8"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A-Ⅲ-1 </w:t>
            </w:r>
            <w:r w:rsidRPr="00576A7A">
              <w:rPr>
                <w:rFonts w:ascii="Times New Roman" w:eastAsiaTheme="minorEastAsia" w:hAnsi="Times New Roman" w:cs="Times New Roman"/>
              </w:rPr>
              <w:t>研究主題興趣的探索。</w:t>
            </w:r>
          </w:p>
          <w:p w14:paraId="2FA435C2"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C-Ⅱ-1 </w:t>
            </w:r>
            <w:r w:rsidRPr="00576A7A">
              <w:rPr>
                <w:rFonts w:ascii="Times New Roman" w:eastAsiaTheme="minorEastAsia" w:hAnsi="Times New Roman" w:cs="Times New Roman"/>
              </w:rPr>
              <w:t>研究主題的選擇：觀察現象、蒐集問題。</w:t>
            </w:r>
          </w:p>
          <w:p w14:paraId="49AF0D9F"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tc>
      </w:tr>
      <w:tr w:rsidR="00D70C23" w:rsidRPr="00576A7A" w14:paraId="6221A7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2E9F6B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4AAE069"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透過閱讀理解不同異國文化，開拓孩子國際視野及國際觀</w:t>
            </w:r>
          </w:p>
          <w:p w14:paraId="3A7007BE"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指導學生進行小說探究與分析，並觀看世界議題與</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永續發展目標中探索，並找出感興趣的研究主題。</w:t>
            </w:r>
          </w:p>
          <w:p w14:paraId="76E5D79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個人或小組決定研究方向，並且擬定研究問題進行探究。</w:t>
            </w:r>
          </w:p>
          <w:p w14:paraId="6A8BC3D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能以個人或小組探討實際問題，透過執行研究的歷程步驟，發展專題研究的能力，並完成研究成果</w:t>
            </w:r>
          </w:p>
          <w:p w14:paraId="0EE429BB"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能對研究過程與結果，進行形成性與總結性評鑑，提出改善方案，做為六年級獨立研究之改進。</w:t>
            </w:r>
          </w:p>
        </w:tc>
      </w:tr>
      <w:tr w:rsidR="00D70C23" w:rsidRPr="00576A7A" w14:paraId="0453BD94"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2883E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5952D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p>
          <w:p w14:paraId="16CCE49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p>
          <w:p w14:paraId="4D6A5BE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D70C23" w:rsidRPr="00576A7A" w14:paraId="079C3CF7"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B9C8D6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5FE8F8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D70C23" w:rsidRPr="00576A7A" w14:paraId="73E372CF"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FDB8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59257AA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B8727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7A0C6EC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4A0305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70F098D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4B46B2E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E02CC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6C2246F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文字異世界</w:t>
            </w:r>
          </w:p>
        </w:tc>
        <w:tc>
          <w:tcPr>
            <w:tcW w:w="4110" w:type="dxa"/>
            <w:gridSpan w:val="4"/>
            <w:vMerge w:val="restart"/>
            <w:tcBorders>
              <w:top w:val="single" w:sz="6" w:space="0" w:color="auto"/>
              <w:left w:val="single" w:sz="6" w:space="0" w:color="auto"/>
              <w:right w:val="single" w:sz="6" w:space="0" w:color="auto"/>
            </w:tcBorders>
            <w:vAlign w:val="center"/>
          </w:tcPr>
          <w:p w14:paraId="7A08B9C1"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探究研究主題</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文本閱讀、賞析、閱讀相關研究報告、了解國際脈動</w:t>
            </w:r>
          </w:p>
          <w:p w14:paraId="3BCB2D74"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閱讀技巧與賞析：認識文獻、刊物、讀本、小說的定義與分類</w:t>
            </w:r>
          </w:p>
          <w:p w14:paraId="7C9B9D38"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根據文章或報導，進而認識各式文獻與資料來源，時間與年代的重要性，深入討論不同文本關於時間的重要性與差異。</w:t>
            </w:r>
          </w:p>
          <w:p w14:paraId="78EB64A0" w14:textId="77777777" w:rsidR="00D70C23" w:rsidRPr="00576A7A" w:rsidRDefault="00D70C23" w:rsidP="00F14442">
            <w:pPr>
              <w:pStyle w:val="a4"/>
              <w:numPr>
                <w:ilvl w:val="0"/>
                <w:numId w:val="61"/>
              </w:numPr>
              <w:jc w:val="both"/>
              <w:rPr>
                <w:rFonts w:ascii="Times New Roman" w:eastAsiaTheme="minorEastAsia" w:hAnsi="Times New Roman" w:cs="Times New Roman"/>
              </w:rPr>
            </w:pPr>
            <w:r w:rsidRPr="00576A7A">
              <w:rPr>
                <w:rFonts w:ascii="Times New Roman" w:eastAsiaTheme="minorEastAsia" w:hAnsi="Times New Roman" w:cs="Times New Roman"/>
              </w:rPr>
              <w:t>藉著不同文本的時空背景預測與真實性討論，如少年小說的虛擬情境，真實社會對比與討論，透過預測、提問及探究，讓學生深入探討其發展及涵意。</w:t>
            </w:r>
          </w:p>
        </w:tc>
        <w:tc>
          <w:tcPr>
            <w:tcW w:w="850" w:type="dxa"/>
            <w:vMerge w:val="restart"/>
            <w:tcBorders>
              <w:top w:val="single" w:sz="6" w:space="0" w:color="auto"/>
              <w:left w:val="single" w:sz="6" w:space="0" w:color="auto"/>
              <w:right w:val="double" w:sz="4" w:space="0" w:color="auto"/>
            </w:tcBorders>
            <w:vAlign w:val="center"/>
          </w:tcPr>
          <w:p w14:paraId="798054EB"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559012C"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49572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02A13ED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EF4CFF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0DC0F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6BA13E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8EF32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6113679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bottom w:val="single" w:sz="4" w:space="0" w:color="auto"/>
              <w:right w:val="single" w:sz="6" w:space="0" w:color="auto"/>
            </w:tcBorders>
            <w:vAlign w:val="center"/>
          </w:tcPr>
          <w:p w14:paraId="407A5484"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300910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4A38843"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9B23F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59BFB5C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動腦思考家</w:t>
            </w:r>
          </w:p>
        </w:tc>
        <w:tc>
          <w:tcPr>
            <w:tcW w:w="4110" w:type="dxa"/>
            <w:gridSpan w:val="4"/>
            <w:vMerge w:val="restart"/>
            <w:vAlign w:val="center"/>
          </w:tcPr>
          <w:p w14:paraId="2AACDD6C"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擬訂研究大綱</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研究主題、研究問題、著手研究計畫、選擇研究方法</w:t>
            </w:r>
          </w:p>
          <w:p w14:paraId="44B73B12" w14:textId="77777777" w:rsidR="00D70C23" w:rsidRPr="00576A7A" w:rsidRDefault="00D70C23" w:rsidP="00F14442">
            <w:pPr>
              <w:pStyle w:val="a4"/>
              <w:numPr>
                <w:ilvl w:val="0"/>
                <w:numId w:val="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科普知識大調查。</w:t>
            </w:r>
          </w:p>
          <w:p w14:paraId="4461FC47" w14:textId="77777777" w:rsidR="00D70C23" w:rsidRPr="00576A7A" w:rsidRDefault="00D70C23" w:rsidP="00F14442">
            <w:pPr>
              <w:pStyle w:val="a4"/>
              <w:numPr>
                <w:ilvl w:val="0"/>
                <w:numId w:val="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故事與小說的涵義，閱讀後討論故事情節並整合故事大意，進而分析人物刻畫的技巧、感官的描寫技巧、作者不同觀點與主旨</w:t>
            </w:r>
          </w:p>
          <w:p w14:paraId="7E18085B" w14:textId="77777777" w:rsidR="00D70C23" w:rsidRPr="00576A7A" w:rsidRDefault="00D70C23" w:rsidP="00F14442">
            <w:pPr>
              <w:pStyle w:val="a4"/>
              <w:numPr>
                <w:ilvl w:val="0"/>
                <w:numId w:val="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發表指定讀本讀後感，從分享中發現自己、認識差異、接納不同，並學習撰寫書評及書本推薦。</w:t>
            </w:r>
          </w:p>
          <w:p w14:paraId="7B057FB8" w14:textId="77777777" w:rsidR="00D70C23" w:rsidRPr="00576A7A" w:rsidRDefault="00D70C23" w:rsidP="00F14442">
            <w:pPr>
              <w:pStyle w:val="a4"/>
              <w:numPr>
                <w:ilvl w:val="0"/>
                <w:numId w:val="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引導學生探究小說中的文學元素、故事背景及人物刻畫手法並</w:t>
            </w:r>
          </w:p>
        </w:tc>
        <w:tc>
          <w:tcPr>
            <w:tcW w:w="850" w:type="dxa"/>
            <w:vMerge w:val="restart"/>
            <w:tcBorders>
              <w:top w:val="single" w:sz="6" w:space="0" w:color="auto"/>
              <w:left w:val="single" w:sz="6" w:space="0" w:color="auto"/>
              <w:right w:val="double" w:sz="4" w:space="0" w:color="auto"/>
            </w:tcBorders>
            <w:vAlign w:val="center"/>
          </w:tcPr>
          <w:p w14:paraId="1D01AF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E31ADD9"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AF567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119420AB"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7AB5FE1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2E1742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BE87700"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E721B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Pr>
          <w:p w14:paraId="1805590D"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20360CF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549BE68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C31EC91" w14:textId="77777777" w:rsidTr="000F533C">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2A3BA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Pr>
          <w:p w14:paraId="0F3F4A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tcPr>
          <w:p w14:paraId="0A27C7EC"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32D4EB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EF01DEB" w14:textId="77777777" w:rsidTr="000F533C">
        <w:trPr>
          <w:trHeight w:val="795"/>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24D5C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bottom w:val="single" w:sz="4" w:space="0" w:color="auto"/>
            </w:tcBorders>
          </w:tcPr>
          <w:p w14:paraId="7CF3D43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bottom w:val="single" w:sz="4" w:space="0" w:color="auto"/>
              <w:right w:val="single" w:sz="6" w:space="0" w:color="auto"/>
            </w:tcBorders>
          </w:tcPr>
          <w:p w14:paraId="3121C23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772559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02367B" w14:textId="77777777" w:rsidTr="000F533C">
        <w:trPr>
          <w:trHeight w:val="234"/>
        </w:trPr>
        <w:tc>
          <w:tcPr>
            <w:tcW w:w="1828" w:type="dxa"/>
            <w:gridSpan w:val="2"/>
            <w:tcBorders>
              <w:top w:val="single" w:sz="4" w:space="0" w:color="auto"/>
              <w:left w:val="double" w:sz="4" w:space="0" w:color="auto"/>
              <w:bottom w:val="single" w:sz="6" w:space="0" w:color="auto"/>
            </w:tcBorders>
            <w:vAlign w:val="center"/>
          </w:tcPr>
          <w:p w14:paraId="0CB8A9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val="restart"/>
            <w:tcBorders>
              <w:top w:val="single" w:sz="4" w:space="0" w:color="auto"/>
            </w:tcBorders>
          </w:tcPr>
          <w:p w14:paraId="233FC18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我的「創」「異」世界</w:t>
            </w:r>
          </w:p>
        </w:tc>
        <w:tc>
          <w:tcPr>
            <w:tcW w:w="4110" w:type="dxa"/>
            <w:gridSpan w:val="4"/>
            <w:vMerge w:val="restart"/>
            <w:tcBorders>
              <w:top w:val="single" w:sz="4" w:space="0" w:color="auto"/>
              <w:right w:val="single" w:sz="6" w:space="0" w:color="auto"/>
            </w:tcBorders>
          </w:tcPr>
          <w:p w14:paraId="5FEF1946"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教師建議學生依照學習興趣與能力可研究方向</w:t>
            </w:r>
            <w:r w:rsidRPr="00576A7A">
              <w:rPr>
                <w:rFonts w:ascii="Times New Roman" w:eastAsiaTheme="minorEastAsia" w:hAnsi="Times New Roman" w:cs="Times New Roman"/>
              </w:rPr>
              <w:t>(</w:t>
            </w:r>
            <w:r w:rsidRPr="00576A7A">
              <w:rPr>
                <w:rFonts w:ascii="Times New Roman" w:eastAsiaTheme="minorEastAsia" w:hAnsi="Times New Roman" w:cs="Times New Roman"/>
              </w:rPr>
              <w:t>文學創作、小論文、田野調查、行動研究、公民行動、或問卷調查等研究主題</w:t>
            </w:r>
            <w:r w:rsidRPr="00576A7A">
              <w:rPr>
                <w:rFonts w:ascii="Times New Roman" w:eastAsiaTheme="minorEastAsia" w:hAnsi="Times New Roman" w:cs="Times New Roman"/>
              </w:rPr>
              <w:t>)</w:t>
            </w:r>
          </w:p>
          <w:p w14:paraId="72A9811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透過訪問、賞析、進行文字報導或短篇文章寫作。</w:t>
            </w:r>
          </w:p>
          <w:p w14:paraId="6BCA80C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引導學生在故事探索中激發想像的空間，發揮其創造力，進行相關紀錄、訪談、或故事改寫及創作。</w:t>
            </w:r>
          </w:p>
          <w:p w14:paraId="52BB7DA7"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探究與議題相關的真實事件，並且蒐集相關資料與研究。</w:t>
            </w:r>
          </w:p>
        </w:tc>
        <w:tc>
          <w:tcPr>
            <w:tcW w:w="850" w:type="dxa"/>
            <w:vMerge w:val="restart"/>
            <w:tcBorders>
              <w:left w:val="single" w:sz="6" w:space="0" w:color="auto"/>
              <w:right w:val="double" w:sz="4" w:space="0" w:color="auto"/>
            </w:tcBorders>
            <w:vAlign w:val="center"/>
          </w:tcPr>
          <w:p w14:paraId="7DD0596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3E1854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8F0EEE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ign w:val="center"/>
          </w:tcPr>
          <w:p w14:paraId="6E0A65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vAlign w:val="center"/>
          </w:tcPr>
          <w:p w14:paraId="1FF2CDD7" w14:textId="77777777" w:rsidR="00D70C23" w:rsidRPr="00576A7A" w:rsidRDefault="00D70C23" w:rsidP="00F14442">
            <w:pPr>
              <w:pStyle w:val="a4"/>
              <w:numPr>
                <w:ilvl w:val="0"/>
                <w:numId w:val="9"/>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0CF83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56AF9B6"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2DC376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vAlign w:val="center"/>
          </w:tcPr>
          <w:p w14:paraId="3EA4CCE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5355CF06"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DF404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8FD787E"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3FA7E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vAlign w:val="center"/>
          </w:tcPr>
          <w:p w14:paraId="1BDE72F5"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3FECF29A"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0023D05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6B3F45B" w14:textId="77777777" w:rsidTr="000F533C">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046B8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579D84D6"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用行動繪製</w:t>
            </w:r>
          </w:p>
          <w:p w14:paraId="50FDF66F"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研究藍圖</w:t>
            </w:r>
          </w:p>
          <w:p w14:paraId="39E3E15B"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研究有「方法」</w:t>
            </w:r>
          </w:p>
        </w:tc>
        <w:tc>
          <w:tcPr>
            <w:tcW w:w="4110" w:type="dxa"/>
            <w:gridSpan w:val="4"/>
            <w:vMerge w:val="restart"/>
            <w:tcBorders>
              <w:left w:val="single" w:sz="6" w:space="0" w:color="auto"/>
              <w:right w:val="single" w:sz="6" w:space="0" w:color="auto"/>
            </w:tcBorders>
            <w:vAlign w:val="center"/>
          </w:tcPr>
          <w:p w14:paraId="76494283"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學習各項調查研究法，並了解高層次思考的理論，如</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設計思考</w:t>
            </w:r>
            <w:r w:rsidRPr="00576A7A">
              <w:rPr>
                <w:rFonts w:ascii="Times New Roman" w:eastAsiaTheme="minorEastAsia" w:hAnsi="Times New Roman" w:cs="Times New Roman"/>
              </w:rPr>
              <w:t>(Design thinking)</w:t>
            </w:r>
            <w:r w:rsidRPr="00576A7A">
              <w:rPr>
                <w:rFonts w:ascii="Times New Roman" w:eastAsiaTheme="minorEastAsia" w:hAnsi="Times New Roman" w:cs="Times New Roman"/>
              </w:rPr>
              <w:t>與問題解決</w:t>
            </w:r>
            <w:r w:rsidRPr="00576A7A">
              <w:rPr>
                <w:rFonts w:ascii="Times New Roman" w:eastAsiaTheme="minorEastAsia" w:hAnsi="Times New Roman" w:cs="Times New Roman"/>
              </w:rPr>
              <w:t>(PBL)</w:t>
            </w:r>
            <w:r w:rsidRPr="00576A7A">
              <w:rPr>
                <w:rFonts w:ascii="Times New Roman" w:eastAsiaTheme="minorEastAsia" w:hAnsi="Times New Roman" w:cs="Times New Roman"/>
              </w:rPr>
              <w:t>等，並應用在研究中。</w:t>
            </w:r>
          </w:p>
          <w:p w14:paraId="73898F5A"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w:t>
            </w:r>
            <w:r w:rsidRPr="00576A7A">
              <w:rPr>
                <w:rFonts w:ascii="Times New Roman" w:eastAsiaTheme="minorEastAsia" w:hAnsi="Times New Roman" w:cs="Times New Roman"/>
              </w:rPr>
              <w:lastRenderedPageBreak/>
              <w:t>探究的問題，並訂定可解決或可測試的研究問題。</w:t>
            </w:r>
          </w:p>
        </w:tc>
        <w:tc>
          <w:tcPr>
            <w:tcW w:w="850" w:type="dxa"/>
            <w:vMerge w:val="restart"/>
            <w:tcBorders>
              <w:left w:val="single" w:sz="6" w:space="0" w:color="auto"/>
              <w:right w:val="double" w:sz="4" w:space="0" w:color="auto"/>
            </w:tcBorders>
            <w:vAlign w:val="center"/>
          </w:tcPr>
          <w:p w14:paraId="7F4D61F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1BF5341" w14:textId="77777777" w:rsidTr="000F533C">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226B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D851F23"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570872EE"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7A2DF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9C196F" w14:textId="77777777" w:rsidTr="000F533C">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3E9B4B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27C68AA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06C0F42B"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363D98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4B35D96" w14:textId="77777777" w:rsidTr="000F533C">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887C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0A1F4D7F"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6DECC8EA" w14:textId="77777777" w:rsidR="00D70C23" w:rsidRPr="00576A7A" w:rsidRDefault="00D70C23" w:rsidP="00F14442">
            <w:pPr>
              <w:pStyle w:val="a4"/>
              <w:numPr>
                <w:ilvl w:val="0"/>
                <w:numId w:val="13"/>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FE4B9A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9A5FB11" w14:textId="77777777" w:rsidTr="000F533C">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1A31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val="restart"/>
            <w:tcBorders>
              <w:left w:val="single" w:sz="6" w:space="0" w:color="auto"/>
              <w:right w:val="single" w:sz="6" w:space="0" w:color="auto"/>
            </w:tcBorders>
            <w:vAlign w:val="center"/>
          </w:tcPr>
          <w:p w14:paraId="27E954C4"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超級研究員</w:t>
            </w:r>
          </w:p>
        </w:tc>
        <w:tc>
          <w:tcPr>
            <w:tcW w:w="4110" w:type="dxa"/>
            <w:gridSpan w:val="4"/>
            <w:vMerge w:val="restart"/>
            <w:tcBorders>
              <w:left w:val="single" w:sz="6" w:space="0" w:color="auto"/>
              <w:right w:val="single" w:sz="6" w:space="0" w:color="auto"/>
            </w:tcBorders>
            <w:vAlign w:val="center"/>
          </w:tcPr>
          <w:p w14:paraId="3D659A33"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透過各式高層次思考法，進行研究內容的實踐。</w:t>
            </w:r>
          </w:p>
          <w:p w14:paraId="7DD97CCD" w14:textId="77777777" w:rsidR="00D70C23" w:rsidRPr="00576A7A" w:rsidRDefault="00D70C23"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根據研究主題，個人或小組進行研究問題擬定並著手研究計畫。</w:t>
            </w:r>
          </w:p>
          <w:p w14:paraId="1B95C25B"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根據研究主題選擇適當的主題研究方法。「實踐」將其所決定之策略，轉化成實際的計畫與行動。</w:t>
            </w:r>
          </w:p>
          <w:p w14:paraId="5B4DD687"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師生討論研究方向與問題，並利用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、雲端硬碟紀錄小組或個人學習日誌研究此公共議題，分析其成因和現況，掌握解決問題的職掌和相關資源所在。</w:t>
            </w:r>
          </w:p>
          <w:p w14:paraId="542BDF18"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檢討出可行的改進策略，必決定將採取何種策略。根據問題及工作項目分配報告</w:t>
            </w:r>
          </w:p>
          <w:p w14:paraId="321A84B2"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進行資料蒐集與彙整，歸納下學期研究方向。</w:t>
            </w:r>
          </w:p>
        </w:tc>
        <w:tc>
          <w:tcPr>
            <w:tcW w:w="850" w:type="dxa"/>
            <w:vMerge w:val="restart"/>
            <w:tcBorders>
              <w:left w:val="single" w:sz="6" w:space="0" w:color="auto"/>
              <w:right w:val="double" w:sz="4" w:space="0" w:color="auto"/>
            </w:tcBorders>
            <w:vAlign w:val="center"/>
          </w:tcPr>
          <w:p w14:paraId="3E6166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941659B" w14:textId="77777777" w:rsidTr="000F533C">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9D885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4984C1F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051299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597526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09C7B6F" w14:textId="77777777" w:rsidTr="000F533C">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E3AE8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35AAFB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7B807A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0AF1281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350C04E" w14:textId="77777777" w:rsidTr="000F533C">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E38332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7D104E1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bottom w:val="double" w:sz="4" w:space="0" w:color="auto"/>
              <w:right w:val="single" w:sz="6" w:space="0" w:color="auto"/>
            </w:tcBorders>
            <w:vAlign w:val="center"/>
          </w:tcPr>
          <w:p w14:paraId="7590B53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double" w:sz="4" w:space="0" w:color="auto"/>
              <w:right w:val="double" w:sz="4" w:space="0" w:color="auto"/>
            </w:tcBorders>
            <w:vAlign w:val="center"/>
          </w:tcPr>
          <w:p w14:paraId="4B8549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1134156"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BEE53D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2D32AAA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ABE5F1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345340A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78E37F0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4A8D639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56AAFBEC" w14:textId="77777777" w:rsidTr="000F533C">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C9290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3F3898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撰寫並分享行動成果</w:t>
            </w:r>
          </w:p>
        </w:tc>
        <w:tc>
          <w:tcPr>
            <w:tcW w:w="4110" w:type="dxa"/>
            <w:gridSpan w:val="4"/>
            <w:vMerge w:val="restart"/>
            <w:tcBorders>
              <w:top w:val="single" w:sz="6" w:space="0" w:color="auto"/>
              <w:left w:val="single" w:sz="6" w:space="0" w:color="auto"/>
              <w:right w:val="single" w:sz="6" w:space="0" w:color="auto"/>
            </w:tcBorders>
            <w:vAlign w:val="center"/>
          </w:tcPr>
          <w:p w14:paraId="79409E2D"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3F011F75"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9208FC4"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613817E2"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850" w:type="dxa"/>
            <w:vMerge w:val="restart"/>
            <w:tcBorders>
              <w:top w:val="single" w:sz="6" w:space="0" w:color="auto"/>
              <w:left w:val="single" w:sz="6" w:space="0" w:color="auto"/>
              <w:right w:val="double" w:sz="4" w:space="0" w:color="auto"/>
            </w:tcBorders>
            <w:vAlign w:val="center"/>
          </w:tcPr>
          <w:p w14:paraId="3FF93675"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EB74EC6"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88F694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30C6626B"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5BA8181"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F071B8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3A3CD7D"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5E8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3FB730E6"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1DBCB82"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81B1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CFA9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E0F15D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3C4D1DC"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0B3C414" w14:textId="77777777" w:rsidR="00D70C23" w:rsidRPr="00576A7A" w:rsidRDefault="00D70C23" w:rsidP="00F14442">
            <w:pPr>
              <w:pStyle w:val="a4"/>
              <w:numPr>
                <w:ilvl w:val="0"/>
                <w:numId w:val="15"/>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B762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6CC38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9E6BA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3B95A5FD"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70DA217"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61103B9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FE5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0A0B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4A130E7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581E8741"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6379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C5803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DA4AD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71A760F8"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3D4000DB"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5B6DA7A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B48F14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BD3BF6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35639A74"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92936AC"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D2338D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1BC31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85C910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32346C6C"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0302B86"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30287A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8FB2E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1797D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73287761"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行動反思與修正</w:t>
            </w:r>
          </w:p>
        </w:tc>
        <w:tc>
          <w:tcPr>
            <w:tcW w:w="4110" w:type="dxa"/>
            <w:gridSpan w:val="4"/>
            <w:vMerge w:val="restart"/>
            <w:tcBorders>
              <w:left w:val="single" w:sz="6" w:space="0" w:color="auto"/>
              <w:right w:val="single" w:sz="6" w:space="0" w:color="auto"/>
            </w:tcBorders>
            <w:vAlign w:val="center"/>
          </w:tcPr>
          <w:p w14:paraId="7278BC7F"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進行經驗分享與活動省思利用檢核表</w:t>
            </w:r>
          </w:p>
          <w:p w14:paraId="1CE44282"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提供小組互評與回饋。</w:t>
            </w:r>
          </w:p>
          <w:p w14:paraId="7BD83E21"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850" w:type="dxa"/>
            <w:vMerge w:val="restart"/>
            <w:tcBorders>
              <w:top w:val="single" w:sz="4" w:space="0" w:color="auto"/>
              <w:left w:val="single" w:sz="6" w:space="0" w:color="auto"/>
              <w:right w:val="double" w:sz="4" w:space="0" w:color="auto"/>
            </w:tcBorders>
            <w:vAlign w:val="center"/>
          </w:tcPr>
          <w:p w14:paraId="31D46E1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0BE402F"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D0411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6C5E912E"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02F492E4"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7BB3EDF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959211F"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B10EE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6C94DCB3"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5E3AEBF"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AB3A8A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BE377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88D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0F2765E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57CAA93"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AA8C5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D7766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62C1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2ACBD7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7EDAA91"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03B54DD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C00A93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A8F3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1486B4A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bottom w:val="single" w:sz="6" w:space="0" w:color="auto"/>
              <w:right w:val="single" w:sz="6" w:space="0" w:color="auto"/>
            </w:tcBorders>
            <w:vAlign w:val="center"/>
          </w:tcPr>
          <w:p w14:paraId="0ECD75AA"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B27AC0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5ABB6F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68A7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49E44CC3"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專題研究發表</w:t>
            </w:r>
          </w:p>
        </w:tc>
        <w:tc>
          <w:tcPr>
            <w:tcW w:w="4110" w:type="dxa"/>
            <w:gridSpan w:val="4"/>
            <w:vMerge w:val="restart"/>
            <w:tcBorders>
              <w:top w:val="single" w:sz="6" w:space="0" w:color="auto"/>
              <w:left w:val="single" w:sz="6" w:space="0" w:color="auto"/>
              <w:right w:val="single" w:sz="6" w:space="0" w:color="auto"/>
            </w:tcBorders>
            <w:vAlign w:val="center"/>
          </w:tcPr>
          <w:p w14:paraId="5661B5DF"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7D8B1CD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5CDEC62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850" w:type="dxa"/>
            <w:vMerge w:val="restart"/>
            <w:tcBorders>
              <w:top w:val="single" w:sz="6" w:space="0" w:color="auto"/>
              <w:left w:val="single" w:sz="6" w:space="0" w:color="auto"/>
              <w:right w:val="double" w:sz="4" w:space="0" w:color="auto"/>
            </w:tcBorders>
            <w:vAlign w:val="center"/>
          </w:tcPr>
          <w:p w14:paraId="6965138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0AFB69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77BD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5977044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5ED015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058909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29B2C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FD82F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3B9741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34C94AD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2947D10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2B22E32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1BB9A7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05208BFD"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CA71F7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426EAE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6AC06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FF9D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06D0CEA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1394A7D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single" w:sz="6" w:space="0" w:color="auto"/>
              <w:right w:val="double" w:sz="4" w:space="0" w:color="auto"/>
            </w:tcBorders>
            <w:vAlign w:val="center"/>
          </w:tcPr>
          <w:p w14:paraId="48F7043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2A14BC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62F4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2046B882" w14:textId="77777777" w:rsidR="00D70C23" w:rsidRPr="00576A7A" w:rsidRDefault="00D70C23" w:rsidP="00F14442">
            <w:pPr>
              <w:pStyle w:val="a4"/>
              <w:numPr>
                <w:ilvl w:val="0"/>
                <w:numId w:val="185"/>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書籍：少年小說讀本、改變世界我可以</w:t>
            </w:r>
            <w:r w:rsidRPr="00576A7A">
              <w:rPr>
                <w:rFonts w:ascii="Times New Roman" w:eastAsiaTheme="minorEastAsia" w:hAnsi="Times New Roman" w:cs="Times New Roman"/>
              </w:rPr>
              <w:t>(</w:t>
            </w:r>
            <w:r w:rsidRPr="00576A7A">
              <w:rPr>
                <w:rFonts w:ascii="Times New Roman" w:eastAsiaTheme="minorEastAsia" w:hAnsi="Times New Roman" w:cs="Times New Roman"/>
              </w:rPr>
              <w:t>遠流出版社</w:t>
            </w:r>
            <w:r w:rsidRPr="00576A7A">
              <w:rPr>
                <w:rFonts w:ascii="Times New Roman" w:eastAsiaTheme="minorEastAsia" w:hAnsi="Times New Roman" w:cs="Times New Roman"/>
              </w:rPr>
              <w:t>)</w:t>
            </w:r>
            <w:r w:rsidRPr="00576A7A">
              <w:rPr>
                <w:rFonts w:ascii="Times New Roman" w:eastAsiaTheme="minorEastAsia" w:hAnsi="Times New Roman" w:cs="Times New Roman"/>
              </w:rPr>
              <w:t>、給孩子改變世界的機會</w:t>
            </w:r>
            <w:r w:rsidRPr="00576A7A">
              <w:rPr>
                <w:rFonts w:ascii="Times New Roman" w:eastAsiaTheme="minorEastAsia" w:hAnsi="Times New Roman" w:cs="Times New Roman"/>
              </w:rPr>
              <w:t>(</w:t>
            </w:r>
            <w:r w:rsidRPr="00576A7A">
              <w:rPr>
                <w:rFonts w:ascii="Times New Roman" w:eastAsiaTheme="minorEastAsia" w:hAnsi="Times New Roman" w:cs="Times New Roman"/>
              </w:rPr>
              <w:t>凱信企管</w:t>
            </w:r>
            <w:r w:rsidRPr="00576A7A">
              <w:rPr>
                <w:rFonts w:ascii="Times New Roman" w:eastAsiaTheme="minorEastAsia" w:hAnsi="Times New Roman" w:cs="Times New Roman"/>
              </w:rPr>
              <w:t>)</w:t>
            </w:r>
          </w:p>
          <w:p w14:paraId="542129B1"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17495CAC"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lastRenderedPageBreak/>
              <w:t>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"http://www.lre.org.tw/project/262/FAQ/390"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社團法人民間公民與法治教育基金會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"http://kingcar.org.tw/welfare_action"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金車教育基金會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p>
          <w:p w14:paraId="7474DF24"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hyperlink r:id="rId18" w:history="1">
              <w:r w:rsidRPr="00576A7A">
                <w:rPr>
                  <w:rStyle w:val="aa"/>
                  <w:rFonts w:ascii="Times New Roman" w:eastAsiaTheme="minorEastAsia" w:hAnsi="Times New Roman" w:cs="Times New Roman"/>
                </w:rPr>
                <w:t>瑪利亞基金會小學生公益行動</w:t>
              </w:r>
            </w:hyperlink>
            <w:r w:rsidRPr="00576A7A">
              <w:rPr>
                <w:rFonts w:ascii="Times New Roman" w:eastAsiaTheme="minorEastAsia" w:hAnsi="Times New Roman" w:cs="Times New Roman"/>
              </w:rPr>
              <w:t>、</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"https://dfctaiwan.org/"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DFC</w:t>
            </w:r>
            <w:r w:rsidRPr="00576A7A">
              <w:rPr>
                <w:rStyle w:val="aa"/>
                <w:rFonts w:ascii="Times New Roman" w:eastAsiaTheme="minorEastAsia" w:hAnsi="Times New Roman" w:cs="Times New Roman"/>
              </w:rPr>
              <w:t>台灣</w:t>
            </w:r>
            <w:r w:rsidRPr="00576A7A">
              <w:rPr>
                <w:rStyle w:val="aa"/>
                <w:rFonts w:ascii="Times New Roman" w:eastAsiaTheme="minorEastAsia" w:hAnsi="Times New Roman" w:cs="Times New Roman"/>
              </w:rPr>
              <w:fldChar w:fldCharType="end"/>
            </w:r>
          </w:p>
        </w:tc>
      </w:tr>
      <w:tr w:rsidR="00D70C23" w:rsidRPr="00576A7A" w14:paraId="1923E1D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6150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55C246D3"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設計思考、高層次思考法、專題探究、合作學習、</w:t>
            </w:r>
            <w:r w:rsidRPr="00576A7A">
              <w:rPr>
                <w:rFonts w:ascii="Times New Roman" w:eastAsiaTheme="minorEastAsia" w:hAnsi="Times New Roman" w:cs="Times New Roman"/>
              </w:rPr>
              <w:t>DFC</w:t>
            </w:r>
            <w:r w:rsidRPr="00576A7A">
              <w:rPr>
                <w:rFonts w:ascii="Times New Roman" w:eastAsiaTheme="minorEastAsia" w:hAnsi="Times New Roman" w:cs="Times New Roman"/>
              </w:rPr>
              <w:t>教學、</w:t>
            </w:r>
            <w:r w:rsidRPr="00576A7A">
              <w:rPr>
                <w:rFonts w:ascii="Times New Roman" w:eastAsiaTheme="minorEastAsia" w:hAnsi="Times New Roman" w:cs="Times New Roman"/>
              </w:rPr>
              <w:t>PBL</w:t>
            </w:r>
          </w:p>
        </w:tc>
      </w:tr>
      <w:tr w:rsidR="00D70C23" w:rsidRPr="00576A7A" w14:paraId="7551BF7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9C097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4D23E695"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閱讀分析、作業單、檔案評量、實作評量、小組合作互評、自我評量</w:t>
            </w:r>
          </w:p>
        </w:tc>
      </w:tr>
      <w:tr w:rsidR="00D70C23" w:rsidRPr="00576A7A" w14:paraId="240D40D9"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5C2C04B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FBCAB88" w14:textId="77777777" w:rsidR="00D70C23" w:rsidRPr="00576A7A" w:rsidRDefault="00D70C23" w:rsidP="000F533C">
            <w:pPr>
              <w:snapToGrid w:val="0"/>
              <w:spacing w:line="240" w:lineRule="atLeast"/>
              <w:rPr>
                <w:rFonts w:ascii="Times New Roman" w:eastAsiaTheme="minorEastAsia" w:hAnsi="Times New Roman" w:cs="Times New Roman"/>
              </w:rPr>
            </w:pPr>
          </w:p>
        </w:tc>
      </w:tr>
    </w:tbl>
    <w:p w14:paraId="7D4B0CE7" w14:textId="4874EAC4" w:rsidR="00D70C23" w:rsidRPr="00576A7A" w:rsidRDefault="00D70C23" w:rsidP="00D70C23">
      <w:pPr>
        <w:pStyle w:val="a4"/>
        <w:ind w:left="480"/>
        <w:rPr>
          <w:rFonts w:ascii="Times New Roman" w:eastAsiaTheme="minorEastAsia" w:hAnsi="Times New Roman" w:cs="Times New Roman"/>
          <w:b/>
          <w:color w:val="0070C0"/>
          <w:sz w:val="28"/>
          <w:szCs w:val="28"/>
        </w:rPr>
      </w:pPr>
    </w:p>
    <w:p w14:paraId="485F3160" w14:textId="06F6175B" w:rsidR="00D70C23" w:rsidRPr="00576A7A" w:rsidRDefault="00D70C23" w:rsidP="00D70C23">
      <w:pPr>
        <w:pStyle w:val="a4"/>
        <w:ind w:left="480"/>
        <w:rPr>
          <w:rFonts w:ascii="Times New Roman" w:eastAsiaTheme="minorEastAsia" w:hAnsi="Times New Roman" w:cs="Times New Roman"/>
          <w:b/>
          <w:color w:val="0070C0"/>
          <w:sz w:val="28"/>
          <w:szCs w:val="28"/>
        </w:rPr>
      </w:pPr>
    </w:p>
    <w:p w14:paraId="12988FD0" w14:textId="089E6B02" w:rsidR="00F94F84" w:rsidRPr="00576A7A" w:rsidRDefault="00F94F8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801"/>
        <w:gridCol w:w="519"/>
        <w:gridCol w:w="1548"/>
        <w:gridCol w:w="519"/>
        <w:gridCol w:w="1749"/>
        <w:gridCol w:w="519"/>
        <w:gridCol w:w="386"/>
        <w:gridCol w:w="689"/>
        <w:gridCol w:w="816"/>
        <w:gridCol w:w="519"/>
        <w:gridCol w:w="1559"/>
      </w:tblGrid>
      <w:tr w:rsidR="00436EAC" w:rsidRPr="00576A7A" w14:paraId="3B86EA7D" w14:textId="77777777" w:rsidTr="00436EAC">
        <w:trPr>
          <w:trHeight w:val="454"/>
        </w:trPr>
        <w:tc>
          <w:tcPr>
            <w:tcW w:w="801" w:type="dxa"/>
            <w:tcBorders>
              <w:top w:val="double" w:sz="4" w:space="0" w:color="auto"/>
              <w:left w:val="single" w:sz="6" w:space="0" w:color="auto"/>
              <w:bottom w:val="single" w:sz="6" w:space="0" w:color="auto"/>
              <w:right w:val="single" w:sz="6" w:space="0" w:color="auto"/>
            </w:tcBorders>
            <w:vAlign w:val="center"/>
          </w:tcPr>
          <w:p w14:paraId="0C9B72F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335" w:type="dxa"/>
            <w:gridSpan w:val="4"/>
            <w:tcBorders>
              <w:top w:val="double" w:sz="4" w:space="0" w:color="auto"/>
              <w:left w:val="single" w:sz="6" w:space="0" w:color="auto"/>
              <w:bottom w:val="single" w:sz="6" w:space="0" w:color="auto"/>
              <w:right w:val="single" w:sz="4" w:space="0" w:color="auto"/>
            </w:tcBorders>
            <w:vAlign w:val="center"/>
          </w:tcPr>
          <w:p w14:paraId="4296AF6C"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05" w:type="dxa"/>
            <w:gridSpan w:val="2"/>
            <w:tcBorders>
              <w:top w:val="double" w:sz="4" w:space="0" w:color="auto"/>
              <w:left w:val="single" w:sz="4" w:space="0" w:color="auto"/>
              <w:bottom w:val="single" w:sz="6" w:space="0" w:color="auto"/>
              <w:right w:val="single" w:sz="4" w:space="0" w:color="auto"/>
            </w:tcBorders>
            <w:vAlign w:val="center"/>
          </w:tcPr>
          <w:p w14:paraId="29D48A78"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583" w:type="dxa"/>
            <w:gridSpan w:val="4"/>
            <w:tcBorders>
              <w:top w:val="double" w:sz="4" w:space="0" w:color="auto"/>
              <w:left w:val="single" w:sz="4" w:space="0" w:color="auto"/>
              <w:bottom w:val="single" w:sz="6" w:space="0" w:color="auto"/>
              <w:right w:val="double" w:sz="4" w:space="0" w:color="auto"/>
            </w:tcBorders>
            <w:vAlign w:val="center"/>
          </w:tcPr>
          <w:p w14:paraId="59D0D4F7"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436EAC" w:rsidRPr="00576A7A" w14:paraId="2BD8FB95" w14:textId="77777777" w:rsidTr="00436EAC">
        <w:trPr>
          <w:trHeight w:val="295"/>
        </w:trPr>
        <w:tc>
          <w:tcPr>
            <w:tcW w:w="801" w:type="dxa"/>
            <w:vMerge w:val="restart"/>
            <w:tcBorders>
              <w:top w:val="single" w:sz="6" w:space="0" w:color="auto"/>
              <w:left w:val="single" w:sz="6" w:space="0" w:color="auto"/>
              <w:bottom w:val="single" w:sz="6" w:space="0" w:color="auto"/>
              <w:right w:val="single" w:sz="6" w:space="0" w:color="auto"/>
            </w:tcBorders>
            <w:vAlign w:val="center"/>
          </w:tcPr>
          <w:p w14:paraId="41DE8052"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0FEDAB80" w14:textId="77777777" w:rsidR="00436EAC" w:rsidRPr="00576A7A" w:rsidRDefault="00436EAC"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436EAC" w:rsidRPr="00576A7A" w14:paraId="52C501E2" w14:textId="77777777" w:rsidTr="00436EAC">
        <w:trPr>
          <w:trHeight w:val="258"/>
        </w:trPr>
        <w:tc>
          <w:tcPr>
            <w:tcW w:w="801" w:type="dxa"/>
            <w:vMerge/>
            <w:tcBorders>
              <w:top w:val="single" w:sz="6" w:space="0" w:color="auto"/>
              <w:left w:val="single" w:sz="6" w:space="0" w:color="auto"/>
              <w:bottom w:val="single" w:sz="6" w:space="0" w:color="auto"/>
              <w:right w:val="single" w:sz="6" w:space="0" w:color="auto"/>
            </w:tcBorders>
            <w:vAlign w:val="center"/>
          </w:tcPr>
          <w:p w14:paraId="3E3851CE"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1A71B0A" w14:textId="77777777" w:rsidR="00436EAC" w:rsidRPr="00576A7A" w:rsidRDefault="00436EAC"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r w:rsidRPr="00576A7A">
              <w:rPr>
                <w:rFonts w:ascii="Times New Roman" w:eastAsiaTheme="minorEastAsia" w:hAnsi="Times New Roman" w:cs="Times New Roman"/>
                <w:color w:val="000000" w:themeColor="text1"/>
                <w:sz w:val="22"/>
              </w:rPr>
              <w:t xml:space="preserve"> </w:t>
            </w:r>
          </w:p>
        </w:tc>
      </w:tr>
      <w:tr w:rsidR="00436EAC" w:rsidRPr="00576A7A" w14:paraId="25D2A5AC" w14:textId="77777777" w:rsidTr="000F533C">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E61E3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067" w:type="dxa"/>
            <w:gridSpan w:val="2"/>
            <w:tcBorders>
              <w:top w:val="double" w:sz="4" w:space="0" w:color="auto"/>
              <w:left w:val="single" w:sz="6" w:space="0" w:color="auto"/>
              <w:bottom w:val="single" w:sz="6" w:space="0" w:color="auto"/>
              <w:right w:val="single" w:sz="6" w:space="0" w:color="auto"/>
            </w:tcBorders>
            <w:vAlign w:val="center"/>
          </w:tcPr>
          <w:p w14:paraId="1922A330"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數學專題</w:t>
            </w:r>
          </w:p>
        </w:tc>
        <w:tc>
          <w:tcPr>
            <w:tcW w:w="2268" w:type="dxa"/>
            <w:gridSpan w:val="2"/>
            <w:tcBorders>
              <w:top w:val="double" w:sz="4" w:space="0" w:color="auto"/>
              <w:left w:val="single" w:sz="6" w:space="0" w:color="auto"/>
              <w:bottom w:val="single" w:sz="6" w:space="0" w:color="auto"/>
              <w:right w:val="single" w:sz="6" w:space="0" w:color="auto"/>
            </w:tcBorders>
            <w:vAlign w:val="center"/>
          </w:tcPr>
          <w:p w14:paraId="60DB35B0"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14:paraId="54A78531"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35" w:type="dxa"/>
            <w:gridSpan w:val="2"/>
            <w:tcBorders>
              <w:top w:val="double" w:sz="4" w:space="0" w:color="auto"/>
              <w:left w:val="single" w:sz="6" w:space="0" w:color="auto"/>
              <w:bottom w:val="single" w:sz="6" w:space="0" w:color="auto"/>
              <w:right w:val="single" w:sz="6" w:space="0" w:color="auto"/>
            </w:tcBorders>
            <w:vAlign w:val="center"/>
          </w:tcPr>
          <w:p w14:paraId="39AD83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59" w:type="dxa"/>
            <w:tcBorders>
              <w:top w:val="double" w:sz="4" w:space="0" w:color="auto"/>
              <w:left w:val="single" w:sz="6" w:space="0" w:color="auto"/>
              <w:bottom w:val="single" w:sz="6" w:space="0" w:color="auto"/>
              <w:right w:val="double" w:sz="4" w:space="0" w:color="auto"/>
            </w:tcBorders>
            <w:vAlign w:val="center"/>
          </w:tcPr>
          <w:p w14:paraId="50AD5CE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436EAC" w:rsidRPr="00576A7A" w14:paraId="7D96A979" w14:textId="77777777" w:rsidTr="000F533C">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1D2A8C75"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067" w:type="dxa"/>
            <w:gridSpan w:val="2"/>
            <w:tcBorders>
              <w:top w:val="single" w:sz="6" w:space="0" w:color="auto"/>
              <w:left w:val="single" w:sz="6" w:space="0" w:color="auto"/>
              <w:bottom w:val="single" w:sz="6" w:space="0" w:color="auto"/>
              <w:right w:val="single" w:sz="6" w:space="0" w:color="auto"/>
            </w:tcBorders>
            <w:vAlign w:val="center"/>
          </w:tcPr>
          <w:p w14:paraId="045B173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5970B2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69" w:type="dxa"/>
            <w:gridSpan w:val="5"/>
            <w:tcBorders>
              <w:top w:val="single" w:sz="6" w:space="0" w:color="auto"/>
              <w:left w:val="single" w:sz="6" w:space="0" w:color="auto"/>
              <w:bottom w:val="single" w:sz="6" w:space="0" w:color="auto"/>
              <w:right w:val="double" w:sz="4" w:space="0" w:color="auto"/>
            </w:tcBorders>
            <w:vAlign w:val="center"/>
          </w:tcPr>
          <w:p w14:paraId="7E938D0A" w14:textId="77777777" w:rsidR="00436EAC" w:rsidRPr="00576A7A" w:rsidRDefault="00436EAC"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五年級</w:t>
            </w:r>
          </w:p>
        </w:tc>
      </w:tr>
      <w:tr w:rsidR="00436EAC" w:rsidRPr="00576A7A" w14:paraId="5E415731" w14:textId="77777777" w:rsidTr="00436EAC">
        <w:trPr>
          <w:trHeight w:val="700"/>
        </w:trPr>
        <w:tc>
          <w:tcPr>
            <w:tcW w:w="801" w:type="dxa"/>
            <w:tcBorders>
              <w:top w:val="single" w:sz="6" w:space="0" w:color="auto"/>
              <w:left w:val="single" w:sz="6" w:space="0" w:color="auto"/>
              <w:bottom w:val="single" w:sz="6" w:space="0" w:color="auto"/>
              <w:right w:val="single" w:sz="6" w:space="0" w:color="auto"/>
            </w:tcBorders>
            <w:vAlign w:val="center"/>
          </w:tcPr>
          <w:p w14:paraId="17F07614"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7EEE9F20"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A1</w:t>
            </w:r>
            <w:r w:rsidRPr="00576A7A">
              <w:rPr>
                <w:rFonts w:ascii="Times New Roman" w:eastAsiaTheme="minorEastAsia" w:hAnsi="Times New Roman" w:cs="Times New Roman"/>
                <w:color w:val="000000" w:themeColor="text1"/>
                <w:spacing w:val="-10"/>
                <w:sz w:val="22"/>
              </w:rPr>
              <w:t>身心素質與自我精進</w:t>
            </w:r>
          </w:p>
          <w:p w14:paraId="235B81DE"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A2</w:t>
            </w:r>
            <w:r w:rsidRPr="00576A7A">
              <w:rPr>
                <w:rFonts w:ascii="Times New Roman" w:eastAsiaTheme="minorEastAsia" w:hAnsi="Times New Roman" w:cs="Times New Roman"/>
                <w:color w:val="000000" w:themeColor="text1"/>
                <w:spacing w:val="-10"/>
                <w:sz w:val="22"/>
              </w:rPr>
              <w:t>系統思考與解決問題</w:t>
            </w:r>
          </w:p>
          <w:p w14:paraId="0891E337"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A3</w:t>
            </w:r>
            <w:r w:rsidRPr="00576A7A">
              <w:rPr>
                <w:rFonts w:ascii="Times New Roman" w:eastAsiaTheme="minorEastAsia" w:hAnsi="Times New Roman" w:cs="Times New Roman"/>
                <w:color w:val="000000" w:themeColor="text1"/>
                <w:spacing w:val="-10"/>
                <w:sz w:val="22"/>
              </w:rPr>
              <w:t>規劃執行與創意應變</w:t>
            </w:r>
          </w:p>
          <w:p w14:paraId="5FC665FB"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B1</w:t>
            </w:r>
            <w:r w:rsidRPr="00576A7A">
              <w:rPr>
                <w:rFonts w:ascii="Times New Roman" w:eastAsiaTheme="minorEastAsia" w:hAnsi="Times New Roman" w:cs="Times New Roman"/>
                <w:color w:val="000000" w:themeColor="text1"/>
                <w:spacing w:val="-10"/>
                <w:sz w:val="22"/>
              </w:rPr>
              <w:t>符號運用與溝通表達</w:t>
            </w:r>
          </w:p>
          <w:p w14:paraId="59434671"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B2</w:t>
            </w:r>
            <w:r w:rsidRPr="00576A7A">
              <w:rPr>
                <w:rFonts w:ascii="Times New Roman" w:eastAsiaTheme="minorEastAsia" w:hAnsi="Times New Roman" w:cs="Times New Roman"/>
                <w:color w:val="000000" w:themeColor="text1"/>
                <w:spacing w:val="-10"/>
                <w:sz w:val="22"/>
              </w:rPr>
              <w:t>科技資訊與媒體素養</w:t>
            </w:r>
          </w:p>
          <w:p w14:paraId="04F24B59"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 xml:space="preserve">C2 </w:t>
            </w:r>
            <w:r w:rsidRPr="00576A7A">
              <w:rPr>
                <w:rFonts w:ascii="Times New Roman" w:eastAsiaTheme="minorEastAsia" w:hAnsi="Times New Roman" w:cs="Times New Roman"/>
                <w:color w:val="000000" w:themeColor="text1"/>
                <w:spacing w:val="-10"/>
                <w:sz w:val="22"/>
              </w:rPr>
              <w:t>人際關係與團隊合作</w:t>
            </w:r>
          </w:p>
        </w:tc>
      </w:tr>
      <w:tr w:rsidR="00436EAC" w:rsidRPr="00576A7A" w14:paraId="712B8FCA" w14:textId="77777777" w:rsidTr="00436EAC">
        <w:trPr>
          <w:trHeight w:val="2406"/>
        </w:trPr>
        <w:tc>
          <w:tcPr>
            <w:tcW w:w="801" w:type="dxa"/>
            <w:tcBorders>
              <w:top w:val="single" w:sz="6" w:space="0" w:color="auto"/>
              <w:left w:val="single" w:sz="6" w:space="0" w:color="auto"/>
              <w:bottom w:val="single" w:sz="6" w:space="0" w:color="auto"/>
              <w:right w:val="single" w:sz="6" w:space="0" w:color="auto"/>
            </w:tcBorders>
            <w:vAlign w:val="center"/>
          </w:tcPr>
          <w:p w14:paraId="0BBAE60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C17F569"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-E-A1</w:t>
            </w:r>
            <w:r w:rsidRPr="00576A7A">
              <w:rPr>
                <w:rFonts w:ascii="Times New Roman" w:eastAsiaTheme="minorEastAsia" w:hAnsi="Times New Roman" w:cs="Times New Roman"/>
                <w:color w:val="000000" w:themeColor="text1"/>
              </w:rPr>
              <w:t>具備喜歡數學、對數學世界好奇、有積極主動的學習態度，並能將數學語言運用於日常生活中。</w:t>
            </w:r>
          </w:p>
          <w:p w14:paraId="5E2E8693"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39ED8F8B"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能觀察出日常生活問題和數學的關聯，並嘗試與擬定解決問題的計畫。在解決問題之後，能轉化數學解答於日常生活的應用。</w:t>
            </w:r>
          </w:p>
          <w:p w14:paraId="69A88EAD"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0276721F"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-E-B2</w:t>
            </w:r>
            <w:r w:rsidRPr="00576A7A">
              <w:rPr>
                <w:rFonts w:ascii="Times New Roman" w:eastAsiaTheme="minorEastAsia" w:hAnsi="Times New Roman" w:cs="Times New Roman"/>
                <w:color w:val="000000" w:themeColor="text1"/>
              </w:rPr>
              <w:t>具備報讀、製作基本統計圖表之能力。</w:t>
            </w:r>
          </w:p>
          <w:p w14:paraId="1504B8A0"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樂於與他人合作解決問題並尊重不同的問題解決想法。</w:t>
            </w:r>
          </w:p>
        </w:tc>
      </w:tr>
      <w:tr w:rsidR="00436EAC" w:rsidRPr="00576A7A" w14:paraId="72EB5CEF" w14:textId="77777777" w:rsidTr="00436EAC">
        <w:trPr>
          <w:trHeight w:val="1937"/>
        </w:trPr>
        <w:tc>
          <w:tcPr>
            <w:tcW w:w="801" w:type="dxa"/>
            <w:tcBorders>
              <w:top w:val="single" w:sz="6" w:space="0" w:color="auto"/>
              <w:left w:val="single" w:sz="6" w:space="0" w:color="auto"/>
              <w:right w:val="single" w:sz="6" w:space="0" w:color="auto"/>
            </w:tcBorders>
            <w:vAlign w:val="center"/>
          </w:tcPr>
          <w:p w14:paraId="2F383C08"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1B63DE4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表現</w:t>
            </w:r>
          </w:p>
        </w:tc>
        <w:tc>
          <w:tcPr>
            <w:tcW w:w="8823" w:type="dxa"/>
            <w:gridSpan w:val="10"/>
            <w:tcBorders>
              <w:top w:val="single" w:sz="6" w:space="0" w:color="auto"/>
              <w:left w:val="single" w:sz="6" w:space="0" w:color="auto"/>
              <w:right w:val="double" w:sz="4" w:space="0" w:color="auto"/>
            </w:tcBorders>
            <w:vAlign w:val="center"/>
          </w:tcPr>
          <w:p w14:paraId="61539F7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n-III-9</w:t>
            </w:r>
            <w:r w:rsidRPr="00576A7A">
              <w:rPr>
                <w:rFonts w:ascii="Times New Roman" w:eastAsiaTheme="minorEastAsia" w:hAnsi="Times New Roman" w:cs="Times New Roman"/>
                <w:color w:val="000000" w:themeColor="text1"/>
                <w:spacing w:val="-10"/>
              </w:rPr>
              <w:t>理解比例關係的意義，並能據以觀察、表述、計算與解題，如比率、比例尺、速度、基準量等。</w:t>
            </w:r>
          </w:p>
          <w:p w14:paraId="601A59BF"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n-III-10</w:t>
            </w:r>
            <w:r w:rsidRPr="00576A7A">
              <w:rPr>
                <w:rFonts w:ascii="Times New Roman" w:eastAsiaTheme="minorEastAsia" w:hAnsi="Times New Roman" w:cs="Times New Roman"/>
                <w:color w:val="000000" w:themeColor="text1"/>
                <w:spacing w:val="-10"/>
              </w:rPr>
              <w:t>嘗試將較複雜的情境或模式中的數量關係以算式正確表述，並據以推理或解題。</w:t>
            </w:r>
          </w:p>
          <w:p w14:paraId="6DF1DE55"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rPr>
              <w:t>d-III-2</w:t>
            </w:r>
            <w:r w:rsidRPr="00576A7A">
              <w:rPr>
                <w:rFonts w:ascii="Times New Roman" w:eastAsiaTheme="minorEastAsia" w:hAnsi="Times New Roman" w:cs="Times New Roman"/>
                <w:color w:val="000000" w:themeColor="text1"/>
                <w:spacing w:val="-10"/>
              </w:rPr>
              <w:t>能從資料或圖表的資料數據，解決關於「可能性」的簡單問題。</w:t>
            </w:r>
          </w:p>
        </w:tc>
      </w:tr>
      <w:tr w:rsidR="00436EAC" w:rsidRPr="00576A7A" w14:paraId="3D9B614B" w14:textId="77777777" w:rsidTr="00436EAC">
        <w:trPr>
          <w:trHeight w:val="855"/>
        </w:trPr>
        <w:tc>
          <w:tcPr>
            <w:tcW w:w="801" w:type="dxa"/>
            <w:tcBorders>
              <w:top w:val="single" w:sz="6" w:space="0" w:color="auto"/>
              <w:left w:val="single" w:sz="6" w:space="0" w:color="auto"/>
              <w:right w:val="single" w:sz="6" w:space="0" w:color="auto"/>
            </w:tcBorders>
            <w:vAlign w:val="center"/>
          </w:tcPr>
          <w:p w14:paraId="4A5938F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5BEBCE46"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內容</w:t>
            </w:r>
          </w:p>
        </w:tc>
        <w:tc>
          <w:tcPr>
            <w:tcW w:w="8823" w:type="dxa"/>
            <w:gridSpan w:val="10"/>
            <w:tcBorders>
              <w:top w:val="single" w:sz="6" w:space="0" w:color="auto"/>
              <w:left w:val="single" w:sz="6" w:space="0" w:color="auto"/>
              <w:right w:val="double" w:sz="4" w:space="0" w:color="auto"/>
            </w:tcBorders>
            <w:vAlign w:val="center"/>
          </w:tcPr>
          <w:p w14:paraId="00552C26"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R-4-4 </w:t>
            </w:r>
            <w:r w:rsidRPr="00576A7A">
              <w:rPr>
                <w:rFonts w:ascii="Times New Roman" w:eastAsiaTheme="minorEastAsia" w:hAnsi="Times New Roman" w:cs="Times New Roman"/>
                <w:color w:val="000000" w:themeColor="text1"/>
                <w:spacing w:val="-10"/>
              </w:rPr>
              <w:t>數量模式與推理</w:t>
            </w:r>
            <w:r w:rsidRPr="00576A7A">
              <w:rPr>
                <w:rFonts w:ascii="Times New Roman" w:eastAsiaTheme="minorEastAsia" w:hAnsi="Times New Roman" w:cs="Times New Roman"/>
                <w:color w:val="000000" w:themeColor="text1"/>
                <w:spacing w:val="-10"/>
              </w:rPr>
              <w:t>(II):</w:t>
            </w:r>
            <w:r w:rsidRPr="00576A7A">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576A7A">
              <w:rPr>
                <w:rFonts w:ascii="Times New Roman" w:eastAsiaTheme="minorEastAsia" w:hAnsi="Times New Roman" w:cs="Times New Roman"/>
                <w:color w:val="000000" w:themeColor="text1"/>
                <w:spacing w:val="-10"/>
              </w:rPr>
              <w:br/>
              <w:t>R-5-3</w:t>
            </w:r>
            <w:r w:rsidRPr="00576A7A">
              <w:rPr>
                <w:rFonts w:ascii="Times New Roman" w:eastAsiaTheme="minorEastAsia" w:hAnsi="Times New Roman" w:cs="Times New Roman"/>
                <w:color w:val="000000" w:themeColor="text1"/>
                <w:spacing w:val="-10"/>
              </w:rPr>
              <w:t>以符號表式數學公式</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14:paraId="5E8B63A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R-6-2</w:t>
            </w:r>
            <w:r w:rsidRPr="00576A7A">
              <w:rPr>
                <w:rFonts w:ascii="Times New Roman" w:eastAsiaTheme="minorEastAsia" w:hAnsi="Times New Roman" w:cs="Times New Roman"/>
                <w:color w:val="000000" w:themeColor="text1"/>
                <w:spacing w:val="-10"/>
              </w:rPr>
              <w:t>數量關係</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代數與函數的前置經驗。從具體情境或數量模式之活動出發，做觀察、推理、說明。</w:t>
            </w:r>
          </w:p>
          <w:p w14:paraId="247BD4B1"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R-6-4</w:t>
            </w:r>
            <w:r w:rsidRPr="00576A7A">
              <w:rPr>
                <w:rFonts w:ascii="Times New Roman" w:eastAsiaTheme="minorEastAsia" w:hAnsi="Times New Roman" w:cs="Times New Roman"/>
                <w:color w:val="000000" w:themeColor="text1"/>
                <w:spacing w:val="-10"/>
              </w:rPr>
              <w:t>解題</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由問題中的數量關係，列出恰當的算式解題。</w:t>
            </w:r>
          </w:p>
        </w:tc>
      </w:tr>
      <w:tr w:rsidR="00436EAC" w:rsidRPr="00576A7A" w14:paraId="13E13581" w14:textId="77777777" w:rsidTr="000F533C">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0CF04FA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7A2D094B"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sz w:val="28"/>
                <w:szCs w:val="28"/>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能透過多元方式進行數學遊戲探索，並選定個人或小組探究的主題</w:t>
            </w:r>
            <w:r w:rsidRPr="00576A7A">
              <w:rPr>
                <w:rFonts w:ascii="Times New Roman" w:eastAsiaTheme="minorEastAsia" w:hAnsi="Times New Roman" w:cs="Times New Roman"/>
                <w:color w:val="000000" w:themeColor="text1"/>
                <w:sz w:val="28"/>
                <w:szCs w:val="28"/>
              </w:rPr>
              <w:t>。</w:t>
            </w:r>
          </w:p>
          <w:p w14:paraId="2CCA689A"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能擬定與執行研究計畫。</w:t>
            </w:r>
          </w:p>
          <w:p w14:paraId="6C1B9437"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能以歸納或演繹的方法找出結果。</w:t>
            </w:r>
          </w:p>
          <w:p w14:paraId="7911EBA0"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4.</w:t>
            </w:r>
            <w:r w:rsidRPr="00576A7A">
              <w:rPr>
                <w:rFonts w:ascii="Times New Roman" w:eastAsiaTheme="minorEastAsia" w:hAnsi="Times New Roman" w:cs="Times New Roman"/>
                <w:color w:val="000000" w:themeColor="text1"/>
              </w:rPr>
              <w:t>能有系統地整理自己的研究的結果。</w:t>
            </w:r>
          </w:p>
          <w:p w14:paraId="3F895DD3"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能認識基本的理財方式並建立正確理財觀。</w:t>
            </w:r>
          </w:p>
        </w:tc>
      </w:tr>
      <w:tr w:rsidR="00436EAC" w:rsidRPr="00576A7A" w14:paraId="72B84D9F" w14:textId="77777777" w:rsidTr="000F533C">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1CE6523"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04"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60AD04D"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07E5D29F"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p>
          <w:p w14:paraId="16CDDD87"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436EAC" w:rsidRPr="00576A7A" w14:paraId="01D45B20" w14:textId="77777777" w:rsidTr="000F533C">
        <w:trPr>
          <w:trHeight w:val="340"/>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2386B4D7"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436EAC" w:rsidRPr="00576A7A" w14:paraId="40024177"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4AB884E2"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23CEBD07"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4D3687BD"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436EAC" w:rsidRPr="00576A7A" w14:paraId="08A7E68F" w14:textId="77777777" w:rsidTr="00436EAC">
        <w:trPr>
          <w:trHeight w:val="1041"/>
        </w:trPr>
        <w:tc>
          <w:tcPr>
            <w:tcW w:w="2868" w:type="dxa"/>
            <w:gridSpan w:val="3"/>
            <w:tcBorders>
              <w:top w:val="single" w:sz="6" w:space="0" w:color="auto"/>
              <w:left w:val="single" w:sz="6" w:space="0" w:color="auto"/>
              <w:bottom w:val="single" w:sz="6" w:space="0" w:color="auto"/>
              <w:right w:val="single" w:sz="6" w:space="0" w:color="auto"/>
            </w:tcBorders>
            <w:vAlign w:val="center"/>
          </w:tcPr>
          <w:p w14:paraId="319649F9"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渾身解數</w:t>
            </w:r>
          </w:p>
          <w:p w14:paraId="6DA0A3D4" w14:textId="77777777" w:rsidR="00436EAC" w:rsidRPr="00576A7A" w:rsidRDefault="00436EAC" w:rsidP="000F533C">
            <w:pPr>
              <w:snapToGrid w:val="0"/>
              <w:spacing w:line="240" w:lineRule="atLeast"/>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w:t>
            </w:r>
            <w:r w:rsidRPr="00576A7A">
              <w:rPr>
                <w:rFonts w:ascii="Times New Roman" w:eastAsiaTheme="minorEastAsia" w:hAnsi="Times New Roman" w:cs="Times New Roman"/>
                <w:bCs/>
                <w:color w:val="000000" w:themeColor="text1"/>
              </w:rPr>
              <w:t>數學遊戲初探</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46B9FC11"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數學遊戲的類型與策略分析</w:t>
            </w:r>
          </w:p>
          <w:p w14:paraId="6808025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蒐集訪間有趣的數學遊戲</w:t>
            </w:r>
          </w:p>
          <w:p w14:paraId="164EF8EF"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以數學的理論或數學概念進行遊戲分類</w:t>
            </w:r>
          </w:p>
          <w:p w14:paraId="6EB0B22D"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分享遊戲玩法與獲勝因素</w:t>
            </w:r>
          </w:p>
        </w:tc>
        <w:tc>
          <w:tcPr>
            <w:tcW w:w="2078" w:type="dxa"/>
            <w:gridSpan w:val="2"/>
            <w:tcBorders>
              <w:top w:val="single" w:sz="6" w:space="0" w:color="auto"/>
              <w:left w:val="single" w:sz="6" w:space="0" w:color="auto"/>
              <w:bottom w:val="single" w:sz="4" w:space="0" w:color="auto"/>
              <w:right w:val="double" w:sz="4" w:space="0" w:color="auto"/>
            </w:tcBorders>
            <w:vAlign w:val="center"/>
          </w:tcPr>
          <w:p w14:paraId="0BB061E3" w14:textId="77777777" w:rsidR="00436EAC" w:rsidRPr="00576A7A" w:rsidRDefault="00436EAC" w:rsidP="000F533C">
            <w:pPr>
              <w:snapToGrid w:val="0"/>
              <w:spacing w:line="240" w:lineRule="atLeast"/>
              <w:jc w:val="center"/>
              <w:rPr>
                <w:rFonts w:ascii="Times New Roman" w:eastAsiaTheme="minorEastAsia" w:hAnsi="Times New Roman" w:cs="Times New Roman"/>
                <w:bCs/>
              </w:rPr>
            </w:pPr>
          </w:p>
        </w:tc>
      </w:tr>
      <w:tr w:rsidR="00436EAC" w:rsidRPr="00576A7A" w14:paraId="18553CB4" w14:textId="77777777" w:rsidTr="00436EAC">
        <w:trPr>
          <w:trHeight w:val="1773"/>
        </w:trPr>
        <w:tc>
          <w:tcPr>
            <w:tcW w:w="2868" w:type="dxa"/>
            <w:gridSpan w:val="3"/>
            <w:tcBorders>
              <w:top w:val="single" w:sz="6" w:space="0" w:color="auto"/>
              <w:left w:val="single" w:sz="6" w:space="0" w:color="auto"/>
              <w:bottom w:val="single" w:sz="4" w:space="0" w:color="auto"/>
              <w:right w:val="single" w:sz="6" w:space="0" w:color="auto"/>
            </w:tcBorders>
            <w:vAlign w:val="center"/>
          </w:tcPr>
          <w:p w14:paraId="2C44AC0E"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優良作品選作</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61896016"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數學科展優良作品選讀與實作</w:t>
            </w:r>
          </w:p>
          <w:p w14:paraId="6E382560"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認識數學科展的方向與題材</w:t>
            </w:r>
          </w:p>
          <w:p w14:paraId="7AFEB79A"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選擇優良作品實作並理解科展的歷程與脈絡。</w:t>
            </w:r>
          </w:p>
          <w:p w14:paraId="18D6862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從原有題目提出新的解法或研究方向。</w:t>
            </w:r>
          </w:p>
        </w:tc>
        <w:tc>
          <w:tcPr>
            <w:tcW w:w="2078" w:type="dxa"/>
            <w:gridSpan w:val="2"/>
            <w:tcBorders>
              <w:top w:val="single" w:sz="6" w:space="0" w:color="auto"/>
              <w:left w:val="single" w:sz="6" w:space="0" w:color="auto"/>
              <w:right w:val="double" w:sz="4" w:space="0" w:color="auto"/>
            </w:tcBorders>
            <w:vAlign w:val="center"/>
          </w:tcPr>
          <w:p w14:paraId="78E58611" w14:textId="77777777" w:rsidR="00436EAC" w:rsidRPr="00576A7A" w:rsidRDefault="00436EAC" w:rsidP="000F533C">
            <w:pPr>
              <w:snapToGrid w:val="0"/>
              <w:spacing w:line="240" w:lineRule="atLeast"/>
              <w:jc w:val="both"/>
              <w:rPr>
                <w:rFonts w:ascii="Times New Roman" w:eastAsiaTheme="minorEastAsia" w:hAnsi="Times New Roman" w:cs="Times New Roman"/>
                <w:spacing w:val="-12"/>
              </w:rPr>
            </w:pPr>
          </w:p>
        </w:tc>
      </w:tr>
      <w:tr w:rsidR="00436EAC" w:rsidRPr="00576A7A" w14:paraId="16A7FC60" w14:textId="77777777" w:rsidTr="00436EAC">
        <w:trPr>
          <w:trHeight w:val="1365"/>
        </w:trPr>
        <w:tc>
          <w:tcPr>
            <w:tcW w:w="2868" w:type="dxa"/>
            <w:gridSpan w:val="3"/>
            <w:tcBorders>
              <w:top w:val="single" w:sz="4" w:space="0" w:color="auto"/>
              <w:left w:val="single" w:sz="6" w:space="0" w:color="auto"/>
              <w:bottom w:val="single" w:sz="6" w:space="0" w:color="auto"/>
              <w:right w:val="single" w:sz="6" w:space="0" w:color="auto"/>
            </w:tcBorders>
            <w:vAlign w:val="center"/>
          </w:tcPr>
          <w:p w14:paraId="1906890E"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2AC49263"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確認研究主題</w:t>
            </w:r>
          </w:p>
          <w:p w14:paraId="5230B190"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4" w:space="0" w:color="auto"/>
              <w:left w:val="single" w:sz="6" w:space="0" w:color="auto"/>
              <w:bottom w:val="single" w:sz="6" w:space="0" w:color="auto"/>
              <w:right w:val="single" w:sz="6" w:space="0" w:color="auto"/>
            </w:tcBorders>
            <w:vAlign w:val="center"/>
          </w:tcPr>
          <w:p w14:paraId="3118B3BC"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尋找研究題目</w:t>
            </w:r>
          </w:p>
          <w:p w14:paraId="1BB405A5"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自由選擇或老師提供感興趣的數學遊戲。</w:t>
            </w:r>
          </w:p>
          <w:p w14:paraId="64495651"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分析及探討數學的概念與方法。</w:t>
            </w:r>
          </w:p>
          <w:p w14:paraId="6C81574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3.</w:t>
            </w:r>
            <w:r w:rsidRPr="00576A7A">
              <w:rPr>
                <w:rFonts w:ascii="Times New Roman" w:eastAsiaTheme="minorEastAsia" w:hAnsi="Times New Roman" w:cs="Times New Roman"/>
                <w:bCs/>
                <w:color w:val="000000" w:themeColor="text1"/>
              </w:rPr>
              <w:t>將數學遊戲與真實世界問題結合，擬定可研究的問題。</w:t>
            </w:r>
          </w:p>
        </w:tc>
        <w:tc>
          <w:tcPr>
            <w:tcW w:w="2078" w:type="dxa"/>
            <w:gridSpan w:val="2"/>
            <w:tcBorders>
              <w:left w:val="single" w:sz="6" w:space="0" w:color="auto"/>
              <w:bottom w:val="single" w:sz="6" w:space="0" w:color="auto"/>
              <w:right w:val="double" w:sz="4" w:space="0" w:color="auto"/>
            </w:tcBorders>
            <w:vAlign w:val="center"/>
          </w:tcPr>
          <w:p w14:paraId="38FE8102"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spacing w:val="-12"/>
              </w:rPr>
            </w:pPr>
          </w:p>
        </w:tc>
      </w:tr>
      <w:tr w:rsidR="00436EAC" w:rsidRPr="00576A7A" w14:paraId="2AD47CD7" w14:textId="77777777" w:rsidTr="00436EAC">
        <w:trPr>
          <w:trHeight w:val="1562"/>
        </w:trPr>
        <w:tc>
          <w:tcPr>
            <w:tcW w:w="2868" w:type="dxa"/>
            <w:gridSpan w:val="3"/>
            <w:tcBorders>
              <w:top w:val="single" w:sz="6" w:space="0" w:color="auto"/>
              <w:left w:val="single" w:sz="6" w:space="0" w:color="auto"/>
              <w:right w:val="single" w:sz="6" w:space="0" w:color="auto"/>
            </w:tcBorders>
            <w:vAlign w:val="center"/>
          </w:tcPr>
          <w:p w14:paraId="4589AFC3"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4E28B138"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撰寫結果</w:t>
            </w:r>
            <w:r w:rsidRPr="00576A7A">
              <w:rPr>
                <w:rFonts w:ascii="Times New Roman" w:eastAsiaTheme="minorEastAsia" w:hAnsi="Times New Roman" w:cs="Times New Roman"/>
              </w:rPr>
              <w:t>Ι</w:t>
            </w:r>
          </w:p>
          <w:p w14:paraId="0A2381F8"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6" w:space="0" w:color="auto"/>
              <w:left w:val="single" w:sz="6" w:space="0" w:color="auto"/>
              <w:right w:val="single" w:sz="6" w:space="0" w:color="auto"/>
            </w:tcBorders>
            <w:vAlign w:val="center"/>
          </w:tcPr>
          <w:p w14:paraId="0F3DCBA8"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撰寫初步研究結果</w:t>
            </w:r>
          </w:p>
          <w:p w14:paraId="50BAA73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將研究結果進行初步歸納與結果討論。</w:t>
            </w:r>
          </w:p>
          <w:p w14:paraId="23AE2294"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個人或小組撰寫研究報告。</w:t>
            </w:r>
          </w:p>
          <w:p w14:paraId="6A715EAE"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利用簡報呈現研究的初步結果。</w:t>
            </w:r>
          </w:p>
        </w:tc>
        <w:tc>
          <w:tcPr>
            <w:tcW w:w="2078" w:type="dxa"/>
            <w:gridSpan w:val="2"/>
            <w:tcBorders>
              <w:top w:val="single" w:sz="6" w:space="0" w:color="auto"/>
              <w:left w:val="single" w:sz="6" w:space="0" w:color="auto"/>
              <w:right w:val="double" w:sz="4" w:space="0" w:color="auto"/>
            </w:tcBorders>
            <w:vAlign w:val="center"/>
          </w:tcPr>
          <w:p w14:paraId="1A4A2E07"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rPr>
            </w:pPr>
          </w:p>
        </w:tc>
      </w:tr>
      <w:tr w:rsidR="00436EAC" w:rsidRPr="00576A7A" w14:paraId="6BDBDED1" w14:textId="77777777" w:rsidTr="00436EAC">
        <w:trPr>
          <w:trHeight w:val="340"/>
        </w:trPr>
        <w:tc>
          <w:tcPr>
            <w:tcW w:w="2868" w:type="dxa"/>
            <w:gridSpan w:val="3"/>
            <w:tcBorders>
              <w:top w:val="single" w:sz="6" w:space="0" w:color="000000"/>
              <w:left w:val="single" w:sz="6" w:space="0" w:color="000000"/>
              <w:bottom w:val="single" w:sz="6" w:space="0" w:color="000000"/>
              <w:right w:val="single" w:sz="6" w:space="0" w:color="000000"/>
            </w:tcBorders>
            <w:vAlign w:val="center"/>
          </w:tcPr>
          <w:p w14:paraId="34C603B8" w14:textId="77777777" w:rsidR="00436EAC" w:rsidRPr="00576A7A" w:rsidRDefault="00436EAC"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研究結果</w:t>
            </w:r>
          </w:p>
          <w:p w14:paraId="2B898BDA" w14:textId="77777777" w:rsidR="00436EAC" w:rsidRPr="00576A7A" w:rsidRDefault="00436EAC" w:rsidP="000F533C">
            <w:pPr>
              <w:jc w:val="center"/>
              <w:rPr>
                <w:rFonts w:ascii="Times New Roman" w:eastAsiaTheme="minorEastAsia" w:hAnsi="Times New Roman" w:cs="Times New Roman"/>
                <w:b/>
                <w:sz w:val="22"/>
              </w:rPr>
            </w:pPr>
            <w:r w:rsidRPr="00576A7A">
              <w:rPr>
                <w:rFonts w:ascii="Times New Roman" w:eastAsiaTheme="minorEastAsia" w:hAnsi="Times New Roman" w:cs="Times New Roman"/>
              </w:rPr>
              <w:t>分享與修正</w:t>
            </w:r>
          </w:p>
        </w:tc>
        <w:tc>
          <w:tcPr>
            <w:tcW w:w="4678" w:type="dxa"/>
            <w:gridSpan w:val="6"/>
            <w:tcBorders>
              <w:top w:val="single" w:sz="6" w:space="0" w:color="000000"/>
              <w:left w:val="single" w:sz="6" w:space="0" w:color="000000"/>
              <w:bottom w:val="single" w:sz="6" w:space="0" w:color="000000"/>
              <w:right w:val="single" w:sz="6" w:space="0" w:color="000000"/>
            </w:tcBorders>
            <w:vAlign w:val="center"/>
          </w:tcPr>
          <w:p w14:paraId="56C6F426" w14:textId="77777777" w:rsidR="00436EAC" w:rsidRPr="00576A7A" w:rsidRDefault="00436EAC" w:rsidP="00F14442">
            <w:pPr>
              <w:pStyle w:val="a4"/>
              <w:widowControl w:val="0"/>
              <w:numPr>
                <w:ilvl w:val="0"/>
                <w:numId w:val="186"/>
              </w:numP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分享結果與發現</w:t>
            </w:r>
          </w:p>
          <w:p w14:paraId="29913A5C"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進行組內分享及修正。</w:t>
            </w:r>
          </w:p>
          <w:p w14:paraId="4378AC1F"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依據檢討的結果，修正研究方向與方法</w:t>
            </w:r>
            <w:r w:rsidRPr="00576A7A">
              <w:rPr>
                <w:rFonts w:ascii="Times New Roman" w:eastAsiaTheme="minorEastAsia" w:hAnsi="Times New Roman" w:cs="Times New Roman"/>
              </w:rPr>
              <w:t>3.</w:t>
            </w:r>
            <w:r w:rsidRPr="00576A7A">
              <w:rPr>
                <w:rFonts w:ascii="Times New Roman" w:eastAsiaTheme="minorEastAsia" w:hAnsi="Times New Roman" w:cs="Times New Roman"/>
              </w:rPr>
              <w:t>利用寒假規畫下學期的研究時程。</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6FECCB" w14:textId="77777777" w:rsidR="00436EAC" w:rsidRPr="00576A7A" w:rsidRDefault="00436EAC" w:rsidP="000F533C">
            <w:pPr>
              <w:pStyle w:val="a4"/>
              <w:snapToGrid w:val="0"/>
              <w:spacing w:line="240" w:lineRule="atLeast"/>
              <w:ind w:left="172"/>
              <w:jc w:val="center"/>
              <w:rPr>
                <w:rFonts w:ascii="Times New Roman" w:eastAsiaTheme="minorEastAsia" w:hAnsi="Times New Roman" w:cs="Times New Roman"/>
              </w:rPr>
            </w:pPr>
          </w:p>
        </w:tc>
      </w:tr>
      <w:tr w:rsidR="00436EAC" w:rsidRPr="00576A7A" w14:paraId="30079C88" w14:textId="77777777" w:rsidTr="000F533C">
        <w:trPr>
          <w:trHeight w:val="438"/>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CFFE52B"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436EAC" w:rsidRPr="00576A7A" w14:paraId="4B78C72B"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2F0CD544"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A5E4C99"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2EAD5A95"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備註</w:t>
            </w:r>
          </w:p>
        </w:tc>
      </w:tr>
      <w:tr w:rsidR="00436EAC" w:rsidRPr="00576A7A" w14:paraId="73A1BF58" w14:textId="77777777" w:rsidTr="00436EAC">
        <w:trPr>
          <w:trHeight w:val="340"/>
        </w:trPr>
        <w:tc>
          <w:tcPr>
            <w:tcW w:w="2868" w:type="dxa"/>
            <w:gridSpan w:val="3"/>
            <w:tcBorders>
              <w:top w:val="single" w:sz="6" w:space="0" w:color="000000"/>
              <w:left w:val="single" w:sz="4" w:space="0" w:color="000000"/>
              <w:bottom w:val="single" w:sz="4" w:space="0" w:color="000000"/>
              <w:right w:val="single" w:sz="4" w:space="0" w:color="000000"/>
            </w:tcBorders>
            <w:vAlign w:val="center"/>
          </w:tcPr>
          <w:p w14:paraId="737D8992"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研究計畫修正</w:t>
            </w:r>
          </w:p>
        </w:tc>
        <w:tc>
          <w:tcPr>
            <w:tcW w:w="4678" w:type="dxa"/>
            <w:gridSpan w:val="6"/>
            <w:tcBorders>
              <w:top w:val="single" w:sz="6" w:space="0" w:color="000000"/>
              <w:left w:val="single" w:sz="4" w:space="0" w:color="000000"/>
              <w:bottom w:val="single" w:sz="4" w:space="0" w:color="000000"/>
              <w:right w:val="single" w:sz="4" w:space="0" w:color="000000"/>
            </w:tcBorders>
            <w:vAlign w:val="center"/>
          </w:tcPr>
          <w:p w14:paraId="321394C9"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利用寒假修正原本的報告書，並加入新的研究問題及目的。</w:t>
            </w:r>
          </w:p>
          <w:p w14:paraId="343FA87B"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掌握解題的規律：用聚斂性思考的過程來尋得解題通則。</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92F38C6"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r>
      <w:tr w:rsidR="00436EAC" w:rsidRPr="00576A7A" w14:paraId="2E4AEACA" w14:textId="77777777" w:rsidTr="00436EAC">
        <w:trPr>
          <w:trHeight w:val="340"/>
        </w:trPr>
        <w:tc>
          <w:tcPr>
            <w:tcW w:w="2868" w:type="dxa"/>
            <w:gridSpan w:val="3"/>
            <w:tcBorders>
              <w:top w:val="single" w:sz="6" w:space="0" w:color="000000"/>
              <w:left w:val="single" w:sz="4" w:space="0" w:color="000000"/>
              <w:right w:val="single" w:sz="4" w:space="0" w:color="000000"/>
            </w:tcBorders>
            <w:vAlign w:val="center"/>
          </w:tcPr>
          <w:p w14:paraId="1F3694BF"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撰寫結果階段</w:t>
            </w:r>
            <w:r w:rsidRPr="00576A7A">
              <w:rPr>
                <w:rFonts w:ascii="Times New Roman" w:eastAsiaTheme="minorEastAsia" w:hAnsi="Times New Roman" w:cs="Times New Roman"/>
              </w:rPr>
              <w:t>Π</w:t>
            </w:r>
          </w:p>
          <w:p w14:paraId="0BF52DF2"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4678" w:type="dxa"/>
            <w:gridSpan w:val="6"/>
            <w:tcBorders>
              <w:top w:val="single" w:sz="6" w:space="0" w:color="000000"/>
              <w:left w:val="single" w:sz="4" w:space="0" w:color="000000"/>
              <w:right w:val="single" w:sz="4" w:space="0" w:color="000000"/>
            </w:tcBorders>
            <w:vAlign w:val="center"/>
          </w:tcPr>
          <w:p w14:paraId="57F04620"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根據新的研究結果，完成報告撰寫。</w:t>
            </w:r>
          </w:p>
          <w:p w14:paraId="37BF0FB8"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撰寫研究報告：歸納整理、分析資料整合所有的研究。</w:t>
            </w:r>
          </w:p>
          <w:p w14:paraId="37CAD45F"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尋求接受：針對所提出的解題方法，徵求所有聽眾的意見，並加以修正，進而悅納多數人的意見，再做進一步的研討。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7B4201C5" w14:textId="77777777" w:rsidR="00436EAC" w:rsidRPr="00576A7A" w:rsidRDefault="00436EAC" w:rsidP="000F533C">
            <w:pPr>
              <w:snapToGrid w:val="0"/>
              <w:spacing w:line="240" w:lineRule="atLeast"/>
              <w:rPr>
                <w:rFonts w:ascii="Times New Roman" w:eastAsiaTheme="minorEastAsia" w:hAnsi="Times New Roman" w:cs="Times New Roman"/>
              </w:rPr>
            </w:pPr>
          </w:p>
        </w:tc>
      </w:tr>
      <w:tr w:rsidR="00436EAC" w:rsidRPr="00576A7A" w14:paraId="30EA0089" w14:textId="77777777" w:rsidTr="00436EAC">
        <w:trPr>
          <w:trHeight w:val="1804"/>
        </w:trPr>
        <w:tc>
          <w:tcPr>
            <w:tcW w:w="2868" w:type="dxa"/>
            <w:gridSpan w:val="3"/>
            <w:tcBorders>
              <w:top w:val="single" w:sz="6" w:space="0" w:color="auto"/>
              <w:left w:val="single" w:sz="6" w:space="0" w:color="auto"/>
              <w:bottom w:val="single" w:sz="6" w:space="0" w:color="auto"/>
              <w:right w:val="single" w:sz="6" w:space="0" w:color="auto"/>
            </w:tcBorders>
            <w:vAlign w:val="center"/>
          </w:tcPr>
          <w:p w14:paraId="0B1E038E"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lastRenderedPageBreak/>
              <w:t>理財小玩家</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97B0C98" w14:textId="77777777" w:rsidR="00436EAC" w:rsidRPr="00576A7A" w:rsidRDefault="00436EAC" w:rsidP="00F14442">
            <w:pPr>
              <w:pStyle w:val="a4"/>
              <w:numPr>
                <w:ilvl w:val="0"/>
                <w:numId w:val="66"/>
              </w:numPr>
              <w:snapToGrid w:val="0"/>
              <w:spacing w:line="240" w:lineRule="atLeast"/>
              <w:jc w:val="both"/>
              <w:rPr>
                <w:rFonts w:ascii="Times New Roman" w:eastAsiaTheme="minorEastAsia" w:hAnsi="Times New Roman" w:cs="Times New Roman"/>
                <w:b/>
                <w:bCs/>
                <w:szCs w:val="24"/>
              </w:rPr>
            </w:pPr>
            <w:r w:rsidRPr="00576A7A">
              <w:rPr>
                <w:rFonts w:ascii="Times New Roman" w:eastAsiaTheme="minorEastAsia" w:hAnsi="Times New Roman" w:cs="Times New Roman"/>
                <w:b/>
                <w:bCs/>
                <w:szCs w:val="24"/>
              </w:rPr>
              <w:t>理財遊戲王</w:t>
            </w:r>
          </w:p>
          <w:p w14:paraId="209EEAED"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透過桌遊認識基本理財概念。</w:t>
            </w:r>
          </w:p>
          <w:p w14:paraId="0BA7596C"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以遊戲探討市場經濟學與供需法則。</w:t>
            </w:r>
          </w:p>
          <w:p w14:paraId="2E1E371D"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3.</w:t>
            </w:r>
            <w:r w:rsidRPr="00576A7A">
              <w:rPr>
                <w:rFonts w:ascii="Times New Roman" w:eastAsiaTheme="minorEastAsia" w:hAnsi="Times New Roman" w:cs="Times New Roman"/>
                <w:szCs w:val="24"/>
              </w:rPr>
              <w:t>分析與檢視自己的金錢觀與用錢方式</w:t>
            </w:r>
          </w:p>
          <w:p w14:paraId="583513D3"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4.</w:t>
            </w:r>
            <w:r w:rsidRPr="00576A7A">
              <w:rPr>
                <w:rFonts w:ascii="Times New Roman" w:eastAsiaTheme="minorEastAsia" w:hAnsi="Times New Roman" w:cs="Times New Roman"/>
                <w:szCs w:val="24"/>
              </w:rPr>
              <w:t>結合現有的理財遊戲，創新或改良遊戲。</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4659A7"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szCs w:val="24"/>
              </w:rPr>
            </w:pPr>
          </w:p>
        </w:tc>
      </w:tr>
      <w:tr w:rsidR="00436EAC" w:rsidRPr="00576A7A" w14:paraId="386734BE" w14:textId="77777777" w:rsidTr="00436EAC">
        <w:trPr>
          <w:trHeight w:val="1401"/>
        </w:trPr>
        <w:tc>
          <w:tcPr>
            <w:tcW w:w="2868" w:type="dxa"/>
            <w:gridSpan w:val="3"/>
            <w:tcBorders>
              <w:top w:val="single" w:sz="6" w:space="0" w:color="auto"/>
              <w:left w:val="single" w:sz="6" w:space="0" w:color="auto"/>
              <w:bottom w:val="double" w:sz="4" w:space="0" w:color="auto"/>
              <w:right w:val="single" w:sz="6" w:space="0" w:color="auto"/>
            </w:tcBorders>
            <w:vAlign w:val="center"/>
          </w:tcPr>
          <w:p w14:paraId="1C234956"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我的獨立研究計畫</w:t>
            </w:r>
          </w:p>
        </w:tc>
        <w:tc>
          <w:tcPr>
            <w:tcW w:w="4678" w:type="dxa"/>
            <w:gridSpan w:val="6"/>
            <w:tcBorders>
              <w:top w:val="single" w:sz="6" w:space="0" w:color="auto"/>
              <w:left w:val="single" w:sz="6" w:space="0" w:color="auto"/>
              <w:bottom w:val="double" w:sz="4" w:space="0" w:color="auto"/>
              <w:right w:val="single" w:sz="6" w:space="0" w:color="auto"/>
            </w:tcBorders>
            <w:vAlign w:val="center"/>
          </w:tcPr>
          <w:p w14:paraId="10C11940" w14:textId="77777777" w:rsidR="00436EAC" w:rsidRPr="00576A7A" w:rsidRDefault="00436EAC" w:rsidP="00F14442">
            <w:pPr>
              <w:pStyle w:val="Web"/>
              <w:numPr>
                <w:ilvl w:val="0"/>
                <w:numId w:val="66"/>
              </w:numPr>
              <w:spacing w:before="0" w:beforeAutospacing="0" w:after="0" w:afterAutospacing="0"/>
              <w:jc w:val="both"/>
              <w:textAlignment w:val="baseline"/>
              <w:rPr>
                <w:rFonts w:ascii="Times New Roman" w:eastAsiaTheme="minorEastAsia" w:hAnsi="Times New Roman" w:cs="Times New Roman"/>
                <w:b/>
                <w:bCs/>
              </w:rPr>
            </w:pPr>
            <w:r w:rsidRPr="00576A7A">
              <w:rPr>
                <w:rFonts w:ascii="Times New Roman" w:eastAsiaTheme="minorEastAsia" w:hAnsi="Times New Roman" w:cs="Times New Roman"/>
                <w:b/>
                <w:bCs/>
              </w:rPr>
              <w:t>擬定獨立研究計畫書</w:t>
            </w:r>
          </w:p>
          <w:p w14:paraId="5AF257C8" w14:textId="77777777" w:rsidR="00436EAC" w:rsidRPr="00576A7A" w:rsidRDefault="00436EAC" w:rsidP="000F533C">
            <w:pPr>
              <w:pStyle w:val="Web"/>
              <w:spacing w:before="0" w:beforeAutospacing="0" w:after="0" w:afterAutospacing="0"/>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參與並觀摩學長姐的畢業成果發表，彙整心得與收穫。</w:t>
            </w:r>
          </w:p>
          <w:p w14:paraId="1E1E81F4"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執行與規畫下一學年即將進行的研究主題與研究計畫。</w:t>
            </w:r>
          </w:p>
        </w:tc>
        <w:tc>
          <w:tcPr>
            <w:tcW w:w="2078" w:type="dxa"/>
            <w:gridSpan w:val="2"/>
            <w:tcBorders>
              <w:top w:val="single" w:sz="6" w:space="0" w:color="auto"/>
              <w:left w:val="single" w:sz="6" w:space="0" w:color="auto"/>
              <w:bottom w:val="double" w:sz="4" w:space="0" w:color="auto"/>
              <w:right w:val="double" w:sz="4" w:space="0" w:color="auto"/>
            </w:tcBorders>
            <w:vAlign w:val="center"/>
          </w:tcPr>
          <w:p w14:paraId="136C2F81"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rPr>
            </w:pPr>
          </w:p>
        </w:tc>
      </w:tr>
      <w:tr w:rsidR="00436EAC" w:rsidRPr="00576A7A" w14:paraId="28A41542" w14:textId="77777777" w:rsidTr="000F533C">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5F1E6F"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304" w:type="dxa"/>
            <w:gridSpan w:val="9"/>
            <w:tcBorders>
              <w:top w:val="double" w:sz="4" w:space="0" w:color="auto"/>
              <w:left w:val="single" w:sz="6" w:space="0" w:color="000000"/>
              <w:bottom w:val="single" w:sz="6" w:space="0" w:color="000000"/>
              <w:right w:val="double" w:sz="4" w:space="0" w:color="auto"/>
            </w:tcBorders>
            <w:vAlign w:val="center"/>
          </w:tcPr>
          <w:p w14:paraId="5E1F781E"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學習單：自編</w:t>
            </w:r>
          </w:p>
          <w:p w14:paraId="784FF109"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網站：</w:t>
            </w:r>
          </w:p>
          <w:p w14:paraId="2DDED3D1"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5870C1FB" w14:textId="77777777" w:rsidR="00436EAC" w:rsidRPr="00576A7A" w:rsidRDefault="00436EAC" w:rsidP="000F533C">
            <w:pPr>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19" w:history="1">
              <w:r w:rsidRPr="00576A7A">
                <w:rPr>
                  <w:rStyle w:val="aa"/>
                  <w:rFonts w:ascii="Times New Roman" w:eastAsiaTheme="minorEastAsia" w:hAnsi="Times New Roman" w:cs="Times New Roman"/>
                </w:rPr>
                <w:t>https://twsf.ntsec.gov.tw/Article.aspx?a=41&amp;lang=1</w:t>
              </w:r>
            </w:hyperlink>
          </w:p>
          <w:p w14:paraId="78CE97D7"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桌遊</w:t>
            </w:r>
            <w:r w:rsidRPr="00576A7A">
              <w:rPr>
                <w:rFonts w:ascii="Times New Roman" w:eastAsiaTheme="minorEastAsia" w:hAnsi="Times New Roman" w:cs="Times New Roman"/>
              </w:rPr>
              <w:t>:</w:t>
            </w:r>
            <w:r w:rsidRPr="00576A7A">
              <w:rPr>
                <w:rFonts w:ascii="Times New Roman" w:eastAsiaTheme="minorEastAsia" w:hAnsi="Times New Roman" w:cs="Times New Roman"/>
              </w:rPr>
              <w:t>財富自由、股票大亨、魔法交易所</w:t>
            </w:r>
          </w:p>
        </w:tc>
      </w:tr>
      <w:tr w:rsidR="00436EAC" w:rsidRPr="00576A7A" w14:paraId="329AE34F" w14:textId="77777777" w:rsidTr="000F533C">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39D04C1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304" w:type="dxa"/>
            <w:gridSpan w:val="9"/>
            <w:tcBorders>
              <w:top w:val="single" w:sz="6" w:space="0" w:color="000000"/>
              <w:left w:val="single" w:sz="6" w:space="0" w:color="000000"/>
              <w:bottom w:val="single" w:sz="6" w:space="0" w:color="000000"/>
              <w:right w:val="double" w:sz="4" w:space="0" w:color="auto"/>
            </w:tcBorders>
            <w:vAlign w:val="center"/>
          </w:tcPr>
          <w:p w14:paraId="0703A9EF"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436EAC" w:rsidRPr="00576A7A" w14:paraId="67C1FEAA" w14:textId="77777777" w:rsidTr="000F533C">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7B0F0A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0B257C1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3815E1F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8A53EA"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436EAC" w:rsidRPr="00576A7A" w14:paraId="49BBD165" w14:textId="77777777" w:rsidTr="000F533C">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14:paraId="1853A49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304" w:type="dxa"/>
            <w:gridSpan w:val="9"/>
            <w:tcBorders>
              <w:top w:val="single" w:sz="6" w:space="0" w:color="auto"/>
              <w:left w:val="single" w:sz="6" w:space="0" w:color="auto"/>
              <w:bottom w:val="double" w:sz="4" w:space="0" w:color="auto"/>
              <w:right w:val="double" w:sz="4" w:space="0" w:color="auto"/>
            </w:tcBorders>
            <w:vAlign w:val="center"/>
          </w:tcPr>
          <w:p w14:paraId="5BDEE13E" w14:textId="77777777" w:rsidR="00436EAC" w:rsidRPr="00576A7A" w:rsidRDefault="00436EAC" w:rsidP="00F14442">
            <w:pPr>
              <w:pStyle w:val="a4"/>
              <w:widowControl w:val="0"/>
              <w:numPr>
                <w:ilvl w:val="0"/>
                <w:numId w:val="27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073E8EF" w14:textId="77777777" w:rsidR="00436EAC" w:rsidRPr="00576A7A" w:rsidRDefault="00436EAC" w:rsidP="00F14442">
            <w:pPr>
              <w:pStyle w:val="a4"/>
              <w:widowControl w:val="0"/>
              <w:numPr>
                <w:ilvl w:val="0"/>
                <w:numId w:val="270"/>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9EAAB9E" w14:textId="77777777" w:rsidR="00D70C23" w:rsidRPr="00576A7A" w:rsidRDefault="00D70C23" w:rsidP="00D70C23">
      <w:pPr>
        <w:pStyle w:val="a4"/>
        <w:ind w:left="480"/>
        <w:rPr>
          <w:rFonts w:ascii="Times New Roman" w:eastAsiaTheme="minorEastAsia" w:hAnsi="Times New Roman" w:cs="Times New Roman"/>
          <w:b/>
          <w:color w:val="0070C0"/>
          <w:sz w:val="28"/>
          <w:szCs w:val="28"/>
        </w:rPr>
      </w:pPr>
    </w:p>
    <w:p w14:paraId="4ACB6FF9" w14:textId="6ACCE3F5" w:rsidR="00436EAC" w:rsidRPr="00576A7A" w:rsidRDefault="00436EAC"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175FD9" w:rsidRPr="00576A7A" w14:paraId="67680EBA"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7FC328"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4"/>
                <w:id w:val="1776667472"/>
              </w:sdtPr>
              <w:sdtContent>
                <w:r w:rsidRPr="00576A7A">
                  <w:rPr>
                    <w:rFonts w:ascii="Times New Roman" w:eastAsiaTheme="minorEastAsia" w:hAnsi="Times New Roman" w:cs="Times New Roman"/>
                    <w:b/>
                    <w:sz w:val="22"/>
                    <w:szCs w:val="22"/>
                  </w:rPr>
                  <w:t>領域</w:t>
                </w:r>
                <w:r w:rsidRPr="00576A7A">
                  <w:rPr>
                    <w:rFonts w:ascii="Times New Roman" w:eastAsiaTheme="minorEastAsia" w:hAnsi="Times New Roman" w:cs="Times New Roman"/>
                    <w:b/>
                    <w:sz w:val="22"/>
                    <w:szCs w:val="22"/>
                  </w:rPr>
                  <w:br/>
                  <w:t>/</w:t>
                </w:r>
              </w:sdtContent>
            </w:sdt>
            <w:r w:rsidRPr="00576A7A">
              <w:rPr>
                <w:rFonts w:ascii="Times New Roman" w:eastAsiaTheme="minorEastAsia" w:hAnsi="Times New Roman" w:cs="Times New Roman"/>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26EC3FA" w14:textId="77777777" w:rsidR="00175FD9" w:rsidRPr="00576A7A" w:rsidRDefault="00175FD9"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5"/>
                <w:id w:val="787394067"/>
              </w:sdtPr>
              <w:sdtContent>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E611D9F"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語文（</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國語文</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英語）</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數學</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社會</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3EBA2165" w14:textId="77777777" w:rsidR="00175FD9" w:rsidRPr="00576A7A" w:rsidRDefault="00175FD9"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6"/>
                <w:id w:val="1855766552"/>
              </w:sdtPr>
              <w:sdtContent>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5A00838"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學習內容</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學習歷程</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學習環境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學習評量</w:t>
            </w:r>
          </w:p>
        </w:tc>
      </w:tr>
      <w:tr w:rsidR="00175FD9" w:rsidRPr="00576A7A" w14:paraId="1E7111A7"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09F33A"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EC4C2FF" w14:textId="77777777" w:rsidR="00175FD9" w:rsidRPr="00576A7A" w:rsidRDefault="00175FD9"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7"/>
                <w:id w:val="-1036115366"/>
              </w:sdtPr>
              <w:sdtContent>
                <w:r w:rsidRPr="00576A7A">
                  <w:rPr>
                    <w:rFonts w:ascii="Times New Roman" w:eastAsiaTheme="minorEastAsia" w:hAnsi="Times New Roman" w:cs="Times New Roman"/>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D79A30D"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特殊需求（</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專長領域</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獨立研究</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情意發展</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創造力</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領導才能）</w:t>
            </w:r>
          </w:p>
        </w:tc>
      </w:tr>
      <w:tr w:rsidR="00175FD9" w:rsidRPr="00576A7A" w14:paraId="0B283081"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72BEE4AB"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20576C62"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4E5B39B"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其他：</w:t>
            </w:r>
          </w:p>
        </w:tc>
      </w:tr>
      <w:tr w:rsidR="00175FD9" w:rsidRPr="00576A7A" w14:paraId="615AF4CF"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1FD98D9F"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8"/>
                <w:id w:val="817078023"/>
              </w:sdtPr>
              <w:sdtContent>
                <w:r w:rsidRPr="00576A7A">
                  <w:rPr>
                    <w:rFonts w:ascii="Times New Roman" w:eastAsiaTheme="minorEastAsia" w:hAnsi="Times New Roman" w:cs="Times New Roman"/>
                    <w:b/>
                    <w:sz w:val="22"/>
                    <w:szCs w:val="22"/>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14:paraId="781ACE8C"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專題研究</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自然</w:t>
            </w:r>
          </w:p>
        </w:tc>
        <w:tc>
          <w:tcPr>
            <w:tcW w:w="1690" w:type="dxa"/>
            <w:tcBorders>
              <w:top w:val="single" w:sz="4" w:space="0" w:color="000000"/>
              <w:left w:val="single" w:sz="6" w:space="0" w:color="000000"/>
              <w:bottom w:val="single" w:sz="6" w:space="0" w:color="000000"/>
              <w:right w:val="single" w:sz="6" w:space="0" w:color="000000"/>
            </w:tcBorders>
            <w:vAlign w:val="center"/>
          </w:tcPr>
          <w:p w14:paraId="3772BD22"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9"/>
                <w:id w:val="672450979"/>
              </w:sdtPr>
              <w:sdtContent>
                <w:r w:rsidRPr="00576A7A">
                  <w:rPr>
                    <w:rFonts w:ascii="Times New Roman" w:eastAsiaTheme="minorEastAsia" w:hAnsi="Times New Roman" w:cs="Times New Roman"/>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47CE86F6"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489718943"/>
              </w:sdtPr>
              <w:sdtContent>
                <w:r w:rsidRPr="00576A7A">
                  <w:rPr>
                    <w:rFonts w:ascii="Times New Roman" w:eastAsiaTheme="minorEastAsia" w:hAnsi="Times New Roman" w:cs="Times New Roman"/>
                    <w:b/>
                    <w:sz w:val="22"/>
                    <w:szCs w:val="22"/>
                  </w:rPr>
                  <w:t>必修</w:t>
                </w:r>
              </w:sdtContent>
            </w:sdt>
            <w:r w:rsidRPr="00576A7A">
              <w:rPr>
                <w:rFonts w:ascii="Times New Roman" w:eastAsiaTheme="minorEastAsia" w:hAnsi="Times New Roman" w:cs="Times New Roman"/>
                <w:sz w:val="22"/>
                <w:szCs w:val="22"/>
              </w:rPr>
              <w:t>□</w:t>
            </w:r>
            <w:sdt>
              <w:sdtPr>
                <w:rPr>
                  <w:rFonts w:ascii="Times New Roman" w:eastAsiaTheme="minorEastAsia" w:hAnsi="Times New Roman" w:cs="Times New Roman"/>
                </w:rPr>
                <w:tag w:val="goog_rdk_21"/>
                <w:id w:val="-1505050700"/>
              </w:sdtPr>
              <w:sdtContent>
                <w:r w:rsidRPr="00576A7A">
                  <w:rPr>
                    <w:rFonts w:ascii="Times New Roman" w:eastAsiaTheme="minorEastAsia" w:hAnsi="Times New Roman" w:cs="Times New Roman"/>
                    <w:b/>
                    <w:sz w:val="22"/>
                    <w:szCs w:val="22"/>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14:paraId="591C5B64"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2"/>
                <w:id w:val="-1101801402"/>
              </w:sdtPr>
              <w:sdtContent>
                <w:r w:rsidRPr="00576A7A">
                  <w:rPr>
                    <w:rFonts w:ascii="Times New Roman" w:eastAsiaTheme="minorEastAsia" w:hAnsi="Times New Roman" w:cs="Times New Roman"/>
                    <w:b/>
                    <w:sz w:val="22"/>
                    <w:szCs w:val="22"/>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14:paraId="2FEAE4DE"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4</w:t>
            </w:r>
          </w:p>
        </w:tc>
      </w:tr>
      <w:tr w:rsidR="00175FD9" w:rsidRPr="00576A7A" w14:paraId="1AFA58D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6E9312"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3"/>
                <w:id w:val="1600288796"/>
              </w:sdtPr>
              <w:sdtContent>
                <w:r w:rsidRPr="00576A7A">
                  <w:rPr>
                    <w:rFonts w:ascii="Times New Roman" w:eastAsiaTheme="minorEastAsia" w:hAnsi="Times New Roman" w:cs="Times New Roman"/>
                    <w:b/>
                    <w:sz w:val="22"/>
                    <w:szCs w:val="22"/>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14:paraId="220D0CA2"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黃淑賢</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陳彥昌</w:t>
            </w:r>
          </w:p>
        </w:tc>
        <w:tc>
          <w:tcPr>
            <w:tcW w:w="1690" w:type="dxa"/>
            <w:tcBorders>
              <w:top w:val="single" w:sz="6" w:space="0" w:color="000000"/>
              <w:left w:val="single" w:sz="6" w:space="0" w:color="000000"/>
              <w:bottom w:val="single" w:sz="6" w:space="0" w:color="000000"/>
              <w:right w:val="single" w:sz="6" w:space="0" w:color="000000"/>
            </w:tcBorders>
            <w:vAlign w:val="center"/>
          </w:tcPr>
          <w:p w14:paraId="69AA5653"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4"/>
                <w:id w:val="436644538"/>
              </w:sdtPr>
              <w:sdtContent>
                <w:r w:rsidRPr="00576A7A">
                  <w:rPr>
                    <w:rFonts w:ascii="Times New Roman" w:eastAsiaTheme="minorEastAsia" w:hAnsi="Times New Roman" w:cs="Times New Roman"/>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46BEA630"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五</w:t>
            </w:r>
            <w:r w:rsidRPr="00576A7A">
              <w:rPr>
                <w:rFonts w:ascii="Times New Roman" w:eastAsiaTheme="minorEastAsia" w:hAnsi="Times New Roman" w:cs="Times New Roman"/>
                <w:b/>
                <w:sz w:val="22"/>
                <w:szCs w:val="22"/>
              </w:rPr>
              <w:t>年級</w:t>
            </w:r>
          </w:p>
        </w:tc>
      </w:tr>
      <w:tr w:rsidR="00175FD9" w:rsidRPr="00576A7A" w14:paraId="488B90C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2E8B3E"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09547" w14:textId="77777777" w:rsidR="00175FD9" w:rsidRPr="00576A7A" w:rsidRDefault="00175FD9" w:rsidP="000F533C">
            <w:pPr>
              <w:ind w:right="-60"/>
              <w:rPr>
                <w:rFonts w:ascii="Times New Roman" w:eastAsiaTheme="minorEastAsia" w:hAnsi="Times New Roman" w:cs="Times New Roman"/>
                <w:b/>
              </w:rPr>
            </w:pPr>
            <w:r w:rsidRPr="00576A7A">
              <w:rPr>
                <w:rFonts w:ascii="Times New Roman" w:eastAsiaTheme="minorEastAsia" w:hAnsi="Times New Roman" w:cs="Times New Roman"/>
                <w:sz w:val="22"/>
                <w:szCs w:val="22"/>
              </w:rPr>
              <w:t>由兩位教師各負責擔任一組學生之專題指導老師，執行相同授課內容，實際授課單元順序將依學生學習興趣做彈性調整。</w:t>
            </w:r>
          </w:p>
        </w:tc>
      </w:tr>
      <w:tr w:rsidR="00175FD9" w:rsidRPr="00576A7A" w14:paraId="731A35D3"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2D3DB673"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6"/>
                <w:id w:val="-450327923"/>
              </w:sdtPr>
              <w:sdtContent>
                <w:r w:rsidRPr="00576A7A">
                  <w:rPr>
                    <w:rFonts w:ascii="Times New Roman" w:eastAsiaTheme="minorEastAsia" w:hAnsi="Times New Roman" w:cs="Times New Roman"/>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14:paraId="338D2E4C"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7"/>
                <w:id w:val="-1524232815"/>
              </w:sdtPr>
              <w:sdtContent>
                <w:r w:rsidRPr="00576A7A">
                  <w:rPr>
                    <w:rFonts w:ascii="Times New Roman" w:eastAsiaTheme="minorEastAsia" w:hAnsi="Times New Roman" w:cs="Times New Roman"/>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A35EF41"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12285BB2"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系統思考與問題解決。</w:t>
            </w:r>
          </w:p>
          <w:p w14:paraId="31526F4A" w14:textId="77777777" w:rsidR="00175FD9" w:rsidRPr="00576A7A" w:rsidRDefault="00175FD9" w:rsidP="000F533C">
            <w:pPr>
              <w:snapToGrid w:val="0"/>
              <w:spacing w:line="240" w:lineRule="atLeast"/>
              <w:ind w:leftChars="18" w:left="40"/>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4284497E"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80437EB" w14:textId="77777777" w:rsidR="00175FD9" w:rsidRPr="00576A7A" w:rsidRDefault="00175FD9" w:rsidP="000F533C">
            <w:pPr>
              <w:snapToGrid w:val="0"/>
              <w:spacing w:line="240" w:lineRule="atLeast"/>
              <w:ind w:firstLineChars="18" w:firstLine="43"/>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04E227B6"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175FD9" w:rsidRPr="00576A7A" w14:paraId="227DC56C"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F8FCF25"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5B0AA312"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8"/>
                <w:id w:val="-1179499879"/>
              </w:sdtPr>
              <w:sdtContent>
                <w:r w:rsidRPr="00576A7A">
                  <w:rPr>
                    <w:rFonts w:ascii="Times New Roman" w:eastAsiaTheme="minorEastAsia" w:hAnsi="Times New Roman" w:cs="Times New Roman"/>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21EC13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了解獨立研究的意義，養成探究的興趣，探索自我潛能，奠定生涯發展的基礎。</w:t>
            </w:r>
          </w:p>
          <w:p w14:paraId="30E6D5A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229F9235"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5EB8BE9D"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w:t>
            </w:r>
            <w:r w:rsidRPr="00576A7A">
              <w:rPr>
                <w:rFonts w:ascii="Times New Roman" w:eastAsiaTheme="minorEastAsia" w:hAnsi="Times New Roman" w:cs="Times New Roman"/>
              </w:rPr>
              <w:lastRenderedPageBreak/>
              <w:t>簡單形式，表達獨立研究之過程、發現或成果。</w:t>
            </w:r>
          </w:p>
          <w:p w14:paraId="7075723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-E-B2 </w:t>
            </w:r>
          </w:p>
          <w:p w14:paraId="64AA7D84"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能了解科技、資訊及媒體使用方式，並據實地取得有助於獨立研究過程中所需的資料。</w:t>
            </w:r>
          </w:p>
          <w:p w14:paraId="7B9E285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-E-C2 </w:t>
            </w:r>
          </w:p>
          <w:p w14:paraId="7D7D6C76"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透過獨立研究小組學習，養成同儕溝通、團隊合作及包容不同意見的態度與能力。</w:t>
            </w:r>
          </w:p>
          <w:p w14:paraId="4FB6DE2E"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35767988"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D2122B0"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p w14:paraId="1B3C69F8"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E3 </w:t>
            </w:r>
            <w:r w:rsidRPr="00576A7A">
              <w:rPr>
                <w:rFonts w:ascii="Times New Roman" w:eastAsiaTheme="minorEastAsia" w:hAnsi="Times New Roman" w:cs="Times New Roman"/>
              </w:rPr>
              <w:t>熟悉與學科學習相關的文本閱讀策略。</w:t>
            </w:r>
          </w:p>
          <w:p w14:paraId="77BA1320"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E5 </w:t>
            </w:r>
            <w:r w:rsidRPr="00576A7A">
              <w:rPr>
                <w:rFonts w:ascii="Times New Roman" w:eastAsiaTheme="minorEastAsia" w:hAnsi="Times New Roman" w:cs="Times New Roman"/>
              </w:rPr>
              <w:t>發展檢索資訊、獲得資訊、整合資訊的數位閱讀能力。</w:t>
            </w:r>
            <w:r w:rsidRPr="00576A7A">
              <w:rPr>
                <w:rFonts w:ascii="Times New Roman" w:eastAsiaTheme="minorEastAsia" w:hAnsi="Times New Roman" w:cs="Times New Roman"/>
              </w:rPr>
              <w:t xml:space="preserve"> </w:t>
            </w:r>
          </w:p>
          <w:p w14:paraId="387CB021"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E10 </w:t>
            </w:r>
            <w:r w:rsidRPr="00576A7A">
              <w:rPr>
                <w:rFonts w:ascii="Times New Roman" w:eastAsiaTheme="minorEastAsia" w:hAnsi="Times New Roman" w:cs="Times New Roman"/>
              </w:rPr>
              <w:t>中、高年級：能從報章雜誌及其他閱讀媒材中汲取與學科相關的知識。</w:t>
            </w:r>
          </w:p>
        </w:tc>
      </w:tr>
      <w:tr w:rsidR="00175FD9" w:rsidRPr="00576A7A" w14:paraId="54CBFC0A" w14:textId="77777777" w:rsidTr="000F533C">
        <w:trPr>
          <w:trHeight w:val="587"/>
        </w:trPr>
        <w:tc>
          <w:tcPr>
            <w:tcW w:w="692" w:type="dxa"/>
            <w:vMerge w:val="restart"/>
            <w:tcBorders>
              <w:top w:val="single" w:sz="6" w:space="0" w:color="000000"/>
              <w:left w:val="single" w:sz="4" w:space="0" w:color="000000"/>
              <w:right w:val="single" w:sz="6" w:space="0" w:color="000000"/>
            </w:tcBorders>
            <w:vAlign w:val="center"/>
          </w:tcPr>
          <w:p w14:paraId="4E0B7522"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9"/>
                <w:id w:val="1056503565"/>
              </w:sdtPr>
              <w:sdtContent>
                <w:r w:rsidRPr="00576A7A">
                  <w:rPr>
                    <w:rFonts w:ascii="Times New Roman" w:eastAsiaTheme="minorEastAsia" w:hAnsi="Times New Roman" w:cs="Times New Roman"/>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14:paraId="28997C55"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0"/>
                <w:id w:val="660740844"/>
              </w:sdtPr>
              <w:sdtContent>
                <w:r w:rsidRPr="00576A7A">
                  <w:rPr>
                    <w:rFonts w:ascii="Times New Roman" w:eastAsiaTheme="minorEastAsia" w:hAnsi="Times New Roman" w:cs="Times New Roman"/>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14:paraId="2343A0B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7478A20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52EBFC4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23AB3DF"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611337B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394C7EA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6A3C873"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44DC05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05D7A36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3CA4F7FE"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1FCAA6F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C74F7F9"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6E59F0E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0B7BF23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D08CEA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45ED856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4422E5D4"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p w14:paraId="09D7DF1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Segoe UI Symbol" w:eastAsiaTheme="minorEastAsia" w:hAnsi="Segoe UI Symbol" w:cs="Segoe UI Symbol"/>
                <w:color w:val="000000" w:themeColor="text1"/>
              </w:rPr>
              <w:t>◎</w:t>
            </w:r>
            <w:r w:rsidRPr="00576A7A">
              <w:rPr>
                <w:rFonts w:ascii="Times New Roman" w:eastAsiaTheme="minorEastAsia" w:hAnsi="Times New Roman" w:cs="Times New Roman"/>
                <w:color w:val="000000" w:themeColor="text1"/>
              </w:rPr>
              <w:t>自然領域</w:t>
            </w:r>
          </w:p>
          <w:p w14:paraId="39955BFA"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Po-III-2 </w:t>
            </w:r>
            <w:r w:rsidRPr="00576A7A">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14:paraId="31F666A1" w14:textId="77777777" w:rsidR="00175FD9" w:rsidRPr="00576A7A" w:rsidRDefault="00175FD9" w:rsidP="000F533C">
            <w:pPr>
              <w:snapToGrid w:val="0"/>
              <w:spacing w:line="240" w:lineRule="atLeast"/>
              <w:jc w:val="both"/>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themeColor="text1"/>
              </w:rPr>
              <w:t xml:space="preserve">Pa-III-2 </w:t>
            </w:r>
            <w:r w:rsidRPr="00576A7A">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175FD9" w:rsidRPr="00576A7A" w14:paraId="31356C49" w14:textId="77777777" w:rsidTr="000F533C">
        <w:trPr>
          <w:trHeight w:val="587"/>
        </w:trPr>
        <w:tc>
          <w:tcPr>
            <w:tcW w:w="692" w:type="dxa"/>
            <w:vMerge/>
            <w:tcBorders>
              <w:top w:val="single" w:sz="6" w:space="0" w:color="000000"/>
              <w:left w:val="single" w:sz="4" w:space="0" w:color="000000"/>
              <w:right w:val="single" w:sz="6" w:space="0" w:color="000000"/>
            </w:tcBorders>
            <w:vAlign w:val="center"/>
          </w:tcPr>
          <w:p w14:paraId="3090E566"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right w:val="single" w:sz="6" w:space="0" w:color="000000"/>
            </w:tcBorders>
            <w:vAlign w:val="center"/>
          </w:tcPr>
          <w:p w14:paraId="41BD44C2"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1"/>
                <w:id w:val="533936246"/>
              </w:sdtPr>
              <w:sdtContent>
                <w:r w:rsidRPr="00576A7A">
                  <w:rPr>
                    <w:rFonts w:ascii="Times New Roman" w:eastAsiaTheme="minorEastAsia" w:hAnsi="Times New Roman" w:cs="Times New Roman"/>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14:paraId="1503A3F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sz w:val="22"/>
                <w:szCs w:val="22"/>
              </w:rPr>
              <w:t>A</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47B6EEC3"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 xml:space="preserve">B-III-3 </w:t>
            </w:r>
            <w:r w:rsidRPr="00576A7A">
              <w:rPr>
                <w:rFonts w:ascii="Times New Roman" w:eastAsiaTheme="minorEastAsia" w:hAnsi="Times New Roman" w:cs="Times New Roman"/>
                <w:color w:val="000000"/>
                <w:kern w:val="2"/>
              </w:rPr>
              <w:t>研究方法：實驗研究。</w:t>
            </w:r>
          </w:p>
          <w:p w14:paraId="4FF27E1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4DCFF1F"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u w:val="single"/>
              </w:rPr>
              <w:t>研究計畫內容：研究動機、研究目的、研究問題、名詞界定</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釋義、研究假設、研究架構</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設計、研究工具</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設備、研究進度、參考文獻</w:t>
            </w:r>
            <w:r w:rsidRPr="00576A7A">
              <w:rPr>
                <w:rFonts w:ascii="Times New Roman" w:eastAsiaTheme="minorEastAsia" w:hAnsi="Times New Roman" w:cs="Times New Roman"/>
                <w:color w:val="000000" w:themeColor="text1"/>
              </w:rPr>
              <w:t>。</w:t>
            </w:r>
          </w:p>
          <w:p w14:paraId="4D3400E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w:t>
            </w:r>
            <w:r w:rsidRPr="00576A7A">
              <w:rPr>
                <w:rFonts w:ascii="Times New Roman" w:eastAsiaTheme="minorEastAsia" w:hAnsi="Times New Roman" w:cs="Times New Roman"/>
                <w:color w:val="000000" w:themeColor="text1"/>
                <w:u w:val="single"/>
              </w:rPr>
              <w:t>觀察、實驗、量測、日誌</w:t>
            </w:r>
            <w:r w:rsidRPr="00576A7A">
              <w:rPr>
                <w:rFonts w:ascii="Times New Roman" w:eastAsiaTheme="minorEastAsia" w:hAnsi="Times New Roman" w:cs="Times New Roman"/>
                <w:color w:val="000000" w:themeColor="text1"/>
              </w:rPr>
              <w:t>。</w:t>
            </w:r>
          </w:p>
          <w:p w14:paraId="5F13AA6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107D47BA"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研究成果展現形式：簡報、實物、新媒體形式等。</w:t>
            </w:r>
          </w:p>
        </w:tc>
      </w:tr>
      <w:tr w:rsidR="00175FD9" w:rsidRPr="00576A7A" w14:paraId="02F8EF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987EB75"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2"/>
                <w:id w:val="1638925690"/>
              </w:sdtPr>
              <w:sdtContent>
                <w:r w:rsidRPr="00576A7A">
                  <w:rPr>
                    <w:rFonts w:ascii="Times New Roman" w:eastAsiaTheme="minorEastAsia" w:hAnsi="Times New Roman" w:cs="Times New Roman"/>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E60D78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能觀察生活周遭，覺察需進行改變或適合探究的議題。</w:t>
            </w:r>
          </w:p>
          <w:p w14:paraId="0438F85D"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能根據研究主題撰寫研究計畫，並依計畫進行實驗研究。</w:t>
            </w:r>
          </w:p>
          <w:p w14:paraId="189CC29B"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rPr>
              <w:t>能依據研究問題，搜尋相關文獻後，進行統整分析，掌握研究主題的熟悉度。</w:t>
            </w:r>
          </w:p>
          <w:p w14:paraId="50E27E5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能在研究歷程中根據研究結果進行檢討，嘗試解決各類問題。</w:t>
            </w:r>
          </w:p>
          <w:p w14:paraId="1C1594C4"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能對專題研究作品進行自我評鑑並能欣賞他人研究成果，指出各研究的優缺點。</w:t>
            </w:r>
          </w:p>
        </w:tc>
      </w:tr>
      <w:tr w:rsidR="00175FD9" w:rsidRPr="00576A7A" w14:paraId="370867EE"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3139790"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3"/>
                <w:id w:val="1558117525"/>
              </w:sdtPr>
              <w:sdtContent>
                <w:r w:rsidRPr="00576A7A">
                  <w:rPr>
                    <w:rFonts w:ascii="Times New Roman" w:eastAsiaTheme="minorEastAsia" w:hAnsi="Times New Roman" w:cs="Times New Roman"/>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A22DE"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家庭教育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生命教育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品德教育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人權教育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性平教育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法治教育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環境教育</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海洋教育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資訊教育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科技教育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能源教育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安全教育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生涯規劃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多元文化</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sz w:val="22"/>
                <w:szCs w:val="22"/>
              </w:rPr>
              <w:t>閱讀素養</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戶外教育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國際教育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原住民族教育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其他</w:t>
            </w:r>
            <w:r w:rsidRPr="00576A7A">
              <w:rPr>
                <w:rFonts w:ascii="Times New Roman" w:eastAsiaTheme="minorEastAsia" w:hAnsi="Times New Roman" w:cs="Times New Roman"/>
                <w:sz w:val="22"/>
                <w:szCs w:val="22"/>
                <w:u w:val="single"/>
              </w:rPr>
              <w:t xml:space="preserve">                     </w:t>
            </w:r>
          </w:p>
        </w:tc>
      </w:tr>
      <w:tr w:rsidR="00175FD9" w:rsidRPr="00576A7A" w14:paraId="599F013B"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87E1A9"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4"/>
                <w:id w:val="1413968403"/>
              </w:sdtPr>
              <w:sdtContent>
                <w:r w:rsidRPr="00576A7A">
                  <w:rPr>
                    <w:rFonts w:ascii="Times New Roman" w:eastAsiaTheme="minorEastAsia" w:hAnsi="Times New Roman" w:cs="Times New Roman"/>
                    <w:b/>
                    <w:sz w:val="22"/>
                    <w:szCs w:val="22"/>
                  </w:rPr>
                  <w:t>與其他領域</w:t>
                </w:r>
                <w:r w:rsidRPr="00576A7A">
                  <w:rPr>
                    <w:rFonts w:ascii="Times New Roman" w:eastAsiaTheme="minorEastAsia" w:hAnsi="Times New Roman" w:cs="Times New Roman"/>
                    <w:b/>
                    <w:sz w:val="22"/>
                    <w:szCs w:val="22"/>
                  </w:rPr>
                  <w:br/>
                  <w:t>/</w:t>
                </w:r>
                <w:r w:rsidRPr="00576A7A">
                  <w:rPr>
                    <w:rFonts w:ascii="Times New Roman" w:eastAsiaTheme="minorEastAsia" w:hAnsi="Times New Roman" w:cs="Times New Roman"/>
                    <w:b/>
                    <w:sz w:val="22"/>
                    <w:szCs w:val="22"/>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6FE9062E"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自然科學</w:t>
            </w:r>
          </w:p>
        </w:tc>
      </w:tr>
      <w:tr w:rsidR="00175FD9" w:rsidRPr="00576A7A" w14:paraId="2A606A47"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43FF0B47"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第一學期</w:t>
            </w:r>
          </w:p>
        </w:tc>
      </w:tr>
      <w:tr w:rsidR="00175FD9" w:rsidRPr="00576A7A" w14:paraId="027726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D9E43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14:paraId="7514AADB"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14:paraId="34EB791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14:paraId="48911FA0"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備註</w:t>
            </w:r>
          </w:p>
        </w:tc>
      </w:tr>
      <w:tr w:rsidR="00175FD9" w:rsidRPr="00576A7A" w14:paraId="74D02B02" w14:textId="77777777" w:rsidTr="000F533C">
        <w:trPr>
          <w:trHeight w:val="2562"/>
        </w:trPr>
        <w:tc>
          <w:tcPr>
            <w:tcW w:w="1828" w:type="dxa"/>
            <w:gridSpan w:val="2"/>
            <w:tcBorders>
              <w:top w:val="single" w:sz="6" w:space="0" w:color="000000"/>
              <w:left w:val="single" w:sz="4" w:space="0" w:color="000000"/>
              <w:right w:val="single" w:sz="6" w:space="0" w:color="000000"/>
            </w:tcBorders>
            <w:vAlign w:val="center"/>
          </w:tcPr>
          <w:p w14:paraId="3017581E"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w:t>
            </w:r>
          </w:p>
        </w:tc>
        <w:tc>
          <w:tcPr>
            <w:tcW w:w="2278" w:type="dxa"/>
            <w:tcBorders>
              <w:top w:val="single" w:sz="6" w:space="0" w:color="000000"/>
              <w:left w:val="single" w:sz="6" w:space="0" w:color="000000"/>
              <w:right w:val="single" w:sz="6" w:space="0" w:color="000000"/>
            </w:tcBorders>
            <w:vAlign w:val="center"/>
          </w:tcPr>
          <w:p w14:paraId="0A9C36B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科學研究所</w:t>
            </w:r>
            <w:r w:rsidRPr="00576A7A">
              <w:rPr>
                <w:rFonts w:ascii="Times New Roman" w:eastAsiaTheme="minorEastAsia" w:hAnsi="Times New Roman" w:cs="Times New Roman"/>
                <w:b/>
              </w:rPr>
              <w:t>─</w:t>
            </w:r>
          </w:p>
          <w:p w14:paraId="25ECD83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討論研究主題</w:t>
            </w:r>
          </w:p>
        </w:tc>
        <w:tc>
          <w:tcPr>
            <w:tcW w:w="3969" w:type="dxa"/>
            <w:gridSpan w:val="4"/>
            <w:tcBorders>
              <w:top w:val="single" w:sz="6" w:space="0" w:color="000000"/>
              <w:left w:val="single" w:sz="6" w:space="0" w:color="000000"/>
              <w:right w:val="single" w:sz="6" w:space="0" w:color="000000"/>
            </w:tcBorders>
            <w:vAlign w:val="center"/>
          </w:tcPr>
          <w:p w14:paraId="0A2F6A82"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學生分享閱讀之科學研究。</w:t>
            </w:r>
          </w:p>
          <w:p w14:paraId="5815BD5D"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學生發表根據閱讀之報告所延伸進行之實驗。</w:t>
            </w:r>
          </w:p>
          <w:p w14:paraId="550E8535"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w:t>
            </w:r>
          </w:p>
          <w:p w14:paraId="291915BA"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549" w:type="dxa"/>
            <w:tcBorders>
              <w:top w:val="single" w:sz="6" w:space="0" w:color="000000"/>
              <w:left w:val="single" w:sz="6" w:space="0" w:color="000000"/>
              <w:right w:val="single" w:sz="4" w:space="0" w:color="000000"/>
            </w:tcBorders>
            <w:vAlign w:val="center"/>
          </w:tcPr>
          <w:p w14:paraId="42634162" w14:textId="77777777" w:rsidR="00175FD9" w:rsidRPr="00576A7A" w:rsidRDefault="00175FD9"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依學生意願決定是否參加「科學展覽」</w:t>
            </w:r>
          </w:p>
        </w:tc>
      </w:tr>
      <w:tr w:rsidR="00175FD9" w:rsidRPr="00576A7A" w14:paraId="0B5E577F" w14:textId="77777777" w:rsidTr="000F533C">
        <w:trPr>
          <w:trHeight w:val="2745"/>
        </w:trPr>
        <w:tc>
          <w:tcPr>
            <w:tcW w:w="1828" w:type="dxa"/>
            <w:gridSpan w:val="2"/>
            <w:tcBorders>
              <w:top w:val="single" w:sz="6" w:space="0" w:color="000000"/>
              <w:left w:val="single" w:sz="4" w:space="0" w:color="000000"/>
              <w:right w:val="single" w:sz="6" w:space="0" w:color="000000"/>
            </w:tcBorders>
            <w:vAlign w:val="center"/>
          </w:tcPr>
          <w:p w14:paraId="710EE6D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6-10</w:t>
            </w:r>
          </w:p>
        </w:tc>
        <w:tc>
          <w:tcPr>
            <w:tcW w:w="2278" w:type="dxa"/>
            <w:tcBorders>
              <w:top w:val="single" w:sz="4" w:space="0" w:color="auto"/>
              <w:left w:val="single" w:sz="6" w:space="0" w:color="000000"/>
              <w:right w:val="single" w:sz="6" w:space="0" w:color="000000"/>
            </w:tcBorders>
            <w:vAlign w:val="center"/>
          </w:tcPr>
          <w:p w14:paraId="63BA6400"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生活智慧王</w:t>
            </w:r>
            <w:r w:rsidRPr="00576A7A">
              <w:rPr>
                <w:rFonts w:ascii="Times New Roman" w:eastAsiaTheme="minorEastAsia" w:hAnsi="Times New Roman" w:cs="Times New Roman"/>
                <w:b/>
              </w:rPr>
              <w:t>─</w:t>
            </w:r>
          </w:p>
          <w:p w14:paraId="009B4020" w14:textId="77777777" w:rsidR="00175FD9" w:rsidRPr="00576A7A" w:rsidRDefault="00175FD9" w:rsidP="000F533C">
            <w:pPr>
              <w:snapToGrid w:val="0"/>
              <w:spacing w:line="240" w:lineRule="atLeast"/>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創意發明賞析</w:t>
            </w:r>
          </w:p>
        </w:tc>
        <w:tc>
          <w:tcPr>
            <w:tcW w:w="3969" w:type="dxa"/>
            <w:gridSpan w:val="4"/>
            <w:tcBorders>
              <w:top w:val="single" w:sz="4" w:space="0" w:color="auto"/>
              <w:left w:val="single" w:sz="6" w:space="0" w:color="000000"/>
              <w:right w:val="single" w:sz="6" w:space="0" w:color="000000"/>
            </w:tcBorders>
            <w:vAlign w:val="center"/>
          </w:tcPr>
          <w:p w14:paraId="5EF7C338"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 xml:space="preserve">IEYI </w:t>
            </w:r>
            <w:r w:rsidRPr="00576A7A">
              <w:rPr>
                <w:rFonts w:ascii="Times New Roman" w:eastAsiaTheme="minorEastAsia" w:hAnsi="Times New Roman" w:cs="Times New Roman"/>
              </w:rPr>
              <w:t>：瞭解世界青少年創客發明展之精神、類別及評分標準。</w:t>
            </w:r>
          </w:p>
          <w:p w14:paraId="62093301"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創意發明賞析：搜尋現有的創意發明產品，說明產品特色，分析其優缺點及可能之價值與貢獻。</w:t>
            </w:r>
          </w:p>
          <w:p w14:paraId="15F695BE"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生活觀察家：觀察生活周遭人事物，找尋需改善之處。</w:t>
            </w:r>
          </w:p>
        </w:tc>
        <w:tc>
          <w:tcPr>
            <w:tcW w:w="1549" w:type="dxa"/>
            <w:tcBorders>
              <w:top w:val="single" w:sz="4" w:space="0" w:color="auto"/>
              <w:left w:val="single" w:sz="6" w:space="0" w:color="000000"/>
              <w:right w:val="single" w:sz="4" w:space="0" w:color="000000"/>
            </w:tcBorders>
            <w:vAlign w:val="center"/>
          </w:tcPr>
          <w:p w14:paraId="2FDB4E79" w14:textId="77777777" w:rsidR="00175FD9" w:rsidRPr="00576A7A" w:rsidRDefault="00175FD9"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sz w:val="22"/>
                <w:szCs w:val="22"/>
              </w:rPr>
            </w:pPr>
          </w:p>
        </w:tc>
      </w:tr>
      <w:tr w:rsidR="00175FD9" w:rsidRPr="00576A7A" w14:paraId="03A3D0E9" w14:textId="77777777" w:rsidTr="000F533C">
        <w:trPr>
          <w:trHeight w:val="2188"/>
        </w:trPr>
        <w:tc>
          <w:tcPr>
            <w:tcW w:w="1828" w:type="dxa"/>
            <w:gridSpan w:val="2"/>
            <w:tcBorders>
              <w:top w:val="single" w:sz="4" w:space="0" w:color="auto"/>
              <w:left w:val="single" w:sz="4" w:space="0" w:color="000000"/>
              <w:right w:val="single" w:sz="6" w:space="0" w:color="000000"/>
            </w:tcBorders>
            <w:vAlign w:val="center"/>
          </w:tcPr>
          <w:p w14:paraId="3D4F46F4"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11-14</w:t>
            </w:r>
          </w:p>
        </w:tc>
        <w:tc>
          <w:tcPr>
            <w:tcW w:w="2278" w:type="dxa"/>
            <w:tcBorders>
              <w:top w:val="single" w:sz="4" w:space="0" w:color="auto"/>
              <w:left w:val="single" w:sz="6" w:space="0" w:color="000000"/>
              <w:right w:val="single" w:sz="6" w:space="0" w:color="000000"/>
            </w:tcBorders>
            <w:vAlign w:val="center"/>
          </w:tcPr>
          <w:p w14:paraId="2561D1BD"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創意發明挑戰</w:t>
            </w:r>
          </w:p>
        </w:tc>
        <w:tc>
          <w:tcPr>
            <w:tcW w:w="3969" w:type="dxa"/>
            <w:gridSpan w:val="4"/>
            <w:tcBorders>
              <w:top w:val="single" w:sz="4" w:space="0" w:color="auto"/>
              <w:left w:val="single" w:sz="6" w:space="0" w:color="000000"/>
              <w:right w:val="single" w:sz="6" w:space="0" w:color="000000"/>
            </w:tcBorders>
            <w:vAlign w:val="center"/>
          </w:tcPr>
          <w:p w14:paraId="34B803FF" w14:textId="77777777" w:rsidR="00175FD9" w:rsidRPr="00576A7A" w:rsidRDefault="00175FD9" w:rsidP="00F14442">
            <w:pPr>
              <w:pStyle w:val="a4"/>
              <w:numPr>
                <w:ilvl w:val="0"/>
                <w:numId w:val="1"/>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創意企劃：擬定創意發明主題，撰寫創意發明計畫書。</w:t>
            </w:r>
          </w:p>
          <w:p w14:paraId="127E1A4B" w14:textId="77777777" w:rsidR="00175FD9" w:rsidRPr="00576A7A" w:rsidRDefault="00175FD9" w:rsidP="00F14442">
            <w:pPr>
              <w:pStyle w:val="a4"/>
              <w:numPr>
                <w:ilvl w:val="0"/>
                <w:numId w:val="1"/>
              </w:num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專利檢索：根據主題查詢相關專利作品，比較異同，找出欲發明之物品的獨創性。</w:t>
            </w:r>
          </w:p>
        </w:tc>
        <w:tc>
          <w:tcPr>
            <w:tcW w:w="1549" w:type="dxa"/>
            <w:tcBorders>
              <w:top w:val="single" w:sz="4" w:space="0" w:color="auto"/>
              <w:left w:val="single" w:sz="6" w:space="0" w:color="000000"/>
              <w:right w:val="single" w:sz="4" w:space="0" w:color="000000"/>
            </w:tcBorders>
            <w:vAlign w:val="center"/>
          </w:tcPr>
          <w:p w14:paraId="0AC35BC2" w14:textId="77777777" w:rsidR="00175FD9" w:rsidRPr="00576A7A" w:rsidRDefault="00175FD9" w:rsidP="000F533C">
            <w:pPr>
              <w:snapToGrid w:val="0"/>
              <w:spacing w:line="240" w:lineRule="atLeast"/>
              <w:ind w:leftChars="-49" w:left="-108" w:rightChars="-45" w:right="-99"/>
              <w:rPr>
                <w:rFonts w:ascii="Times New Roman" w:eastAsiaTheme="minorEastAsia" w:hAnsi="Times New Roman" w:cs="Times New Roman"/>
              </w:rPr>
            </w:pPr>
          </w:p>
        </w:tc>
      </w:tr>
      <w:tr w:rsidR="00175FD9" w:rsidRPr="00576A7A" w14:paraId="4AF3782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3E922D4C"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15-20</w:t>
            </w:r>
          </w:p>
        </w:tc>
        <w:tc>
          <w:tcPr>
            <w:tcW w:w="2278" w:type="dxa"/>
            <w:tcBorders>
              <w:top w:val="single" w:sz="4" w:space="0" w:color="auto"/>
              <w:left w:val="single" w:sz="6" w:space="0" w:color="000000"/>
              <w:right w:val="single" w:sz="6" w:space="0" w:color="000000"/>
            </w:tcBorders>
            <w:vAlign w:val="center"/>
          </w:tcPr>
          <w:p w14:paraId="08E08E5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創意發明實踐</w:t>
            </w:r>
          </w:p>
        </w:tc>
        <w:tc>
          <w:tcPr>
            <w:tcW w:w="3969" w:type="dxa"/>
            <w:gridSpan w:val="4"/>
            <w:tcBorders>
              <w:top w:val="single" w:sz="4" w:space="0" w:color="auto"/>
              <w:left w:val="single" w:sz="6" w:space="0" w:color="000000"/>
              <w:right w:val="single" w:sz="6" w:space="0" w:color="000000"/>
            </w:tcBorders>
            <w:vAlign w:val="center"/>
          </w:tcPr>
          <w:p w14:paraId="29C2196B"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創意設計：繪製作品設計圖，討論製作材料、流程與呈現方式。</w:t>
            </w:r>
          </w:p>
          <w:p w14:paraId="1655E7FA"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產品實作：利用各種手工具製作試做初代產品。</w:t>
            </w:r>
          </w:p>
          <w:p w14:paraId="78B12DF2"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討論初代產品與理想產品間的差距及改良方向，利用寒假時間修改。</w:t>
            </w:r>
          </w:p>
          <w:p w14:paraId="403C8BBC"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撰寫作品報告書</w:t>
            </w:r>
          </w:p>
          <w:p w14:paraId="6DC977A5"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透過分析表分析作品的未來發展</w:t>
            </w:r>
          </w:p>
        </w:tc>
        <w:tc>
          <w:tcPr>
            <w:tcW w:w="1549" w:type="dxa"/>
            <w:tcBorders>
              <w:top w:val="single" w:sz="4" w:space="0" w:color="auto"/>
              <w:left w:val="single" w:sz="6" w:space="0" w:color="000000"/>
              <w:right w:val="single" w:sz="4" w:space="0" w:color="000000"/>
            </w:tcBorders>
            <w:vAlign w:val="center"/>
          </w:tcPr>
          <w:p w14:paraId="64FFF8AA" w14:textId="77777777" w:rsidR="00175FD9" w:rsidRPr="00576A7A" w:rsidRDefault="00175FD9" w:rsidP="000F533C">
            <w:pPr>
              <w:spacing w:line="320" w:lineRule="exact"/>
              <w:ind w:left="-12"/>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依學生意願決定是否參加「ＩＥＹＩ」世界青少年創客發明展</w:t>
            </w:r>
          </w:p>
        </w:tc>
      </w:tr>
      <w:tr w:rsidR="00175FD9" w:rsidRPr="00576A7A" w14:paraId="07C07AA3" w14:textId="77777777" w:rsidTr="000F533C">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7956888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第二學期</w:t>
            </w:r>
          </w:p>
        </w:tc>
      </w:tr>
      <w:tr w:rsidR="00175FD9" w:rsidRPr="00576A7A" w14:paraId="120F7A31" w14:textId="77777777" w:rsidTr="000F533C">
        <w:trPr>
          <w:trHeight w:val="1545"/>
        </w:trPr>
        <w:tc>
          <w:tcPr>
            <w:tcW w:w="1828" w:type="dxa"/>
            <w:gridSpan w:val="2"/>
            <w:tcBorders>
              <w:top w:val="single" w:sz="6" w:space="0" w:color="000000"/>
              <w:left w:val="single" w:sz="4" w:space="0" w:color="000000"/>
              <w:right w:val="single" w:sz="6" w:space="0" w:color="000000"/>
            </w:tcBorders>
            <w:vAlign w:val="center"/>
          </w:tcPr>
          <w:p w14:paraId="7E2D7FBA"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1-6</w:t>
            </w:r>
          </w:p>
        </w:tc>
        <w:tc>
          <w:tcPr>
            <w:tcW w:w="2278" w:type="dxa"/>
            <w:tcBorders>
              <w:top w:val="single" w:sz="6" w:space="0" w:color="000000"/>
              <w:left w:val="single" w:sz="6" w:space="0" w:color="000000"/>
              <w:right w:val="single" w:sz="6" w:space="0" w:color="000000"/>
            </w:tcBorders>
            <w:vAlign w:val="center"/>
          </w:tcPr>
          <w:p w14:paraId="3289EB79"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創意產品進化</w:t>
            </w:r>
          </w:p>
        </w:tc>
        <w:tc>
          <w:tcPr>
            <w:tcW w:w="3969" w:type="dxa"/>
            <w:gridSpan w:val="4"/>
            <w:tcBorders>
              <w:top w:val="single" w:sz="6" w:space="0" w:color="000000"/>
              <w:left w:val="single" w:sz="6" w:space="0" w:color="000000"/>
              <w:right w:val="single" w:sz="6" w:space="0" w:color="000000"/>
            </w:tcBorders>
            <w:vAlign w:val="center"/>
          </w:tcPr>
          <w:p w14:paraId="701B3FD2"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根據初代產品之缺失進行改良，重新調整設計圖及發明計畫書。</w:t>
            </w:r>
          </w:p>
          <w:p w14:paraId="606C4456"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嘗試不同的材料及製作方式，製作第二代產品。</w:t>
            </w:r>
          </w:p>
          <w:p w14:paraId="34868A8F"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rPr>
              <w:t>試用作品並分析其優缺點。</w:t>
            </w:r>
          </w:p>
        </w:tc>
        <w:tc>
          <w:tcPr>
            <w:tcW w:w="1549" w:type="dxa"/>
            <w:tcBorders>
              <w:top w:val="single" w:sz="6" w:space="0" w:color="000000"/>
              <w:left w:val="single" w:sz="6" w:space="0" w:color="000000"/>
              <w:right w:val="single" w:sz="4" w:space="0" w:color="000000"/>
            </w:tcBorders>
            <w:vAlign w:val="center"/>
          </w:tcPr>
          <w:p w14:paraId="287E5855" w14:textId="77777777" w:rsidR="00175FD9" w:rsidRPr="00576A7A" w:rsidRDefault="00175FD9" w:rsidP="000F533C">
            <w:pPr>
              <w:pStyle w:val="a4"/>
              <w:snapToGrid w:val="0"/>
              <w:spacing w:line="240" w:lineRule="atLeast"/>
              <w:ind w:leftChars="-27" w:left="6" w:hangingChars="27" w:hanging="65"/>
              <w:jc w:val="both"/>
              <w:rPr>
                <w:rFonts w:ascii="Times New Roman" w:eastAsiaTheme="minorEastAsia" w:hAnsi="Times New Roman" w:cs="Times New Roman"/>
              </w:rPr>
            </w:pPr>
          </w:p>
        </w:tc>
      </w:tr>
      <w:tr w:rsidR="00175FD9" w:rsidRPr="00576A7A" w14:paraId="261E4CD0" w14:textId="77777777" w:rsidTr="000F533C">
        <w:trPr>
          <w:trHeight w:val="1969"/>
        </w:trPr>
        <w:tc>
          <w:tcPr>
            <w:tcW w:w="1828" w:type="dxa"/>
            <w:gridSpan w:val="2"/>
            <w:tcBorders>
              <w:top w:val="single" w:sz="6" w:space="0" w:color="000000"/>
              <w:left w:val="single" w:sz="4" w:space="0" w:color="000000"/>
              <w:right w:val="single" w:sz="6" w:space="0" w:color="000000"/>
            </w:tcBorders>
            <w:vAlign w:val="center"/>
          </w:tcPr>
          <w:p w14:paraId="76CF5DF3"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7-10</w:t>
            </w:r>
          </w:p>
        </w:tc>
        <w:tc>
          <w:tcPr>
            <w:tcW w:w="2278" w:type="dxa"/>
            <w:tcBorders>
              <w:top w:val="single" w:sz="6" w:space="0" w:color="000000"/>
              <w:left w:val="single" w:sz="6" w:space="0" w:color="000000"/>
              <w:right w:val="single" w:sz="6" w:space="0" w:color="000000"/>
            </w:tcBorders>
            <w:vAlign w:val="center"/>
          </w:tcPr>
          <w:p w14:paraId="0C541D4E"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11F4EDB7"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尋找科學研究主題</w:t>
            </w:r>
          </w:p>
        </w:tc>
        <w:tc>
          <w:tcPr>
            <w:tcW w:w="3969" w:type="dxa"/>
            <w:gridSpan w:val="4"/>
            <w:tcBorders>
              <w:top w:val="single" w:sz="6" w:space="0" w:color="000000"/>
              <w:left w:val="single" w:sz="6" w:space="0" w:color="000000"/>
              <w:right w:val="single" w:sz="6" w:space="0" w:color="000000"/>
            </w:tcBorders>
            <w:vAlign w:val="center"/>
          </w:tcPr>
          <w:p w14:paraId="7C5037AE"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觀摩歷屆科展優良作品，尋找有興趣且具發展性的科學研究主題。</w:t>
            </w:r>
          </w:p>
          <w:p w14:paraId="2C7502E0"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完成初步科展計畫及時程表。</w:t>
            </w:r>
          </w:p>
        </w:tc>
        <w:tc>
          <w:tcPr>
            <w:tcW w:w="1549" w:type="dxa"/>
            <w:tcBorders>
              <w:top w:val="single" w:sz="6" w:space="0" w:color="000000"/>
              <w:left w:val="single" w:sz="6" w:space="0" w:color="000000"/>
              <w:right w:val="single" w:sz="4" w:space="0" w:color="000000"/>
            </w:tcBorders>
            <w:vAlign w:val="center"/>
          </w:tcPr>
          <w:p w14:paraId="1FFC1E2C" w14:textId="77777777" w:rsidR="00175FD9" w:rsidRPr="00576A7A" w:rsidRDefault="00175FD9" w:rsidP="000F533C">
            <w:pPr>
              <w:snapToGrid w:val="0"/>
              <w:spacing w:line="240" w:lineRule="atLeast"/>
              <w:rPr>
                <w:rFonts w:ascii="Times New Roman" w:eastAsiaTheme="minorEastAsia" w:hAnsi="Times New Roman" w:cs="Times New Roman"/>
                <w:spacing w:val="-12"/>
              </w:rPr>
            </w:pPr>
          </w:p>
        </w:tc>
      </w:tr>
      <w:tr w:rsidR="00175FD9" w:rsidRPr="00576A7A" w14:paraId="58BEFEA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73757E5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11-16</w:t>
            </w:r>
          </w:p>
        </w:tc>
        <w:tc>
          <w:tcPr>
            <w:tcW w:w="2278" w:type="dxa"/>
            <w:tcBorders>
              <w:top w:val="single" w:sz="6" w:space="0" w:color="000000"/>
              <w:left w:val="single" w:sz="6" w:space="0" w:color="000000"/>
              <w:right w:val="single" w:sz="6" w:space="0" w:color="000000"/>
            </w:tcBorders>
            <w:vAlign w:val="center"/>
          </w:tcPr>
          <w:p w14:paraId="7D7C7A9C"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2B78BD11"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科學專題研究</w:t>
            </w:r>
          </w:p>
        </w:tc>
        <w:tc>
          <w:tcPr>
            <w:tcW w:w="3969" w:type="dxa"/>
            <w:gridSpan w:val="4"/>
            <w:tcBorders>
              <w:top w:val="single" w:sz="6" w:space="0" w:color="000000"/>
              <w:left w:val="single" w:sz="6" w:space="0" w:color="000000"/>
              <w:right w:val="single" w:sz="6" w:space="0" w:color="000000"/>
            </w:tcBorders>
            <w:vAlign w:val="center"/>
          </w:tcPr>
          <w:p w14:paraId="51F9FB88"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擬定研究問題，針對研究問題完成實驗設計。</w:t>
            </w:r>
          </w:p>
          <w:p w14:paraId="7E337FBF"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8B8BF72"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透過實驗了解基本架構，利用畫記及電腦統計調查結果。</w:t>
            </w:r>
          </w:p>
          <w:p w14:paraId="0295320A"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記錄研究的發現與歷程。</w:t>
            </w:r>
          </w:p>
          <w:p w14:paraId="30AD50E6" w14:textId="77777777" w:rsidR="00175FD9" w:rsidRPr="00576A7A" w:rsidRDefault="00175FD9" w:rsidP="00F14442">
            <w:pPr>
              <w:numPr>
                <w:ilvl w:val="0"/>
                <w:numId w:val="272"/>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重新檢視研究問題，並修改適當的問題及加入新的實驗。</w:t>
            </w:r>
          </w:p>
        </w:tc>
        <w:tc>
          <w:tcPr>
            <w:tcW w:w="1549" w:type="dxa"/>
            <w:tcBorders>
              <w:top w:val="single" w:sz="6" w:space="0" w:color="000000"/>
              <w:left w:val="single" w:sz="6" w:space="0" w:color="000000"/>
              <w:right w:val="single" w:sz="4" w:space="0" w:color="000000"/>
            </w:tcBorders>
            <w:vAlign w:val="center"/>
          </w:tcPr>
          <w:p w14:paraId="040541E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p>
        </w:tc>
      </w:tr>
      <w:tr w:rsidR="00175FD9" w:rsidRPr="00576A7A" w14:paraId="00412CCE" w14:textId="77777777" w:rsidTr="000F533C">
        <w:trPr>
          <w:trHeight w:val="2193"/>
        </w:trPr>
        <w:tc>
          <w:tcPr>
            <w:tcW w:w="1828" w:type="dxa"/>
            <w:gridSpan w:val="2"/>
            <w:tcBorders>
              <w:top w:val="single" w:sz="6" w:space="0" w:color="000000"/>
              <w:left w:val="single" w:sz="4" w:space="0" w:color="000000"/>
              <w:right w:val="single" w:sz="6" w:space="0" w:color="000000"/>
            </w:tcBorders>
            <w:vAlign w:val="center"/>
          </w:tcPr>
          <w:p w14:paraId="323D5465"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17-20</w:t>
            </w:r>
          </w:p>
        </w:tc>
        <w:tc>
          <w:tcPr>
            <w:tcW w:w="2278" w:type="dxa"/>
            <w:tcBorders>
              <w:top w:val="single" w:sz="6" w:space="0" w:color="000000"/>
              <w:left w:val="single" w:sz="6" w:space="0" w:color="000000"/>
              <w:right w:val="single" w:sz="6" w:space="0" w:color="000000"/>
            </w:tcBorders>
            <w:vAlign w:val="center"/>
          </w:tcPr>
          <w:p w14:paraId="75DB71D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撰寫結論階段</w:t>
            </w:r>
            <w:r w:rsidRPr="00576A7A">
              <w:rPr>
                <w:rFonts w:ascii="Times New Roman" w:eastAsiaTheme="minorEastAsia" w:hAnsi="Times New Roman" w:cs="Times New Roman"/>
                <w:b/>
              </w:rPr>
              <w:t>─</w:t>
            </w:r>
          </w:p>
          <w:p w14:paraId="7EAB4C6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rPr>
              <w:t>修正研究結果</w:t>
            </w:r>
          </w:p>
        </w:tc>
        <w:tc>
          <w:tcPr>
            <w:tcW w:w="3969" w:type="dxa"/>
            <w:gridSpan w:val="4"/>
            <w:tcBorders>
              <w:top w:val="single" w:sz="6" w:space="0" w:color="000000"/>
              <w:left w:val="single" w:sz="6" w:space="0" w:color="000000"/>
              <w:right w:val="single" w:sz="6" w:space="0" w:color="000000"/>
            </w:tcBorders>
            <w:vAlign w:val="center"/>
          </w:tcPr>
          <w:p w14:paraId="0C9FCD3D"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完成新的實驗。</w:t>
            </w:r>
          </w:p>
          <w:p w14:paraId="69915654"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根據新的實驗結果，完成報研究報告。</w:t>
            </w:r>
          </w:p>
          <w:p w14:paraId="07A9C510"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16F9A38C"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0203F633"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校內外成果發表練習。</w:t>
            </w:r>
          </w:p>
        </w:tc>
        <w:tc>
          <w:tcPr>
            <w:tcW w:w="1549" w:type="dxa"/>
            <w:tcBorders>
              <w:top w:val="single" w:sz="6" w:space="0" w:color="000000"/>
              <w:left w:val="single" w:sz="6" w:space="0" w:color="000000"/>
              <w:right w:val="single" w:sz="4" w:space="0" w:color="000000"/>
            </w:tcBorders>
            <w:vAlign w:val="center"/>
          </w:tcPr>
          <w:p w14:paraId="6D08A8D0"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p>
        </w:tc>
      </w:tr>
      <w:tr w:rsidR="00175FD9" w:rsidRPr="00576A7A" w14:paraId="4D984A8D"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F607AFB"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9"/>
                <w:id w:val="-395903263"/>
              </w:sdtPr>
              <w:sdtContent>
                <w:r w:rsidRPr="00576A7A">
                  <w:rPr>
                    <w:rFonts w:ascii="Times New Roman" w:eastAsiaTheme="minorEastAsia" w:hAnsi="Times New Roman" w:cs="Times New Roman"/>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14:paraId="135AC61B"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1C6EB04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葉京荃譯</w:t>
            </w:r>
            <w:r w:rsidRPr="00576A7A">
              <w:rPr>
                <w:rFonts w:ascii="Times New Roman" w:eastAsiaTheme="minorEastAsia" w:hAnsi="Times New Roman" w:cs="Times New Roman"/>
              </w:rPr>
              <w:t>(2017)</w:t>
            </w:r>
            <w:r w:rsidRPr="00576A7A">
              <w:rPr>
                <w:rFonts w:ascii="Times New Roman" w:eastAsiaTheme="minorEastAsia" w:hAnsi="Times New Roman" w:cs="Times New Roman"/>
              </w:rPr>
              <w:t>。我的瘋狂發明手繪本。臺北市：五南。</w:t>
            </w:r>
          </w:p>
          <w:p w14:paraId="5D6D9604"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50210BD1"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ECF2E24"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0" w:history="1">
              <w:r w:rsidRPr="00576A7A">
                <w:rPr>
                  <w:rStyle w:val="aa"/>
                  <w:rFonts w:ascii="Times New Roman" w:eastAsiaTheme="minorEastAsia" w:hAnsi="Times New Roman" w:cs="Times New Roman"/>
                </w:rPr>
                <w:t>https://twsf.ntsec.gov.tw/Article.aspx?a=41&amp;lang=1</w:t>
              </w:r>
            </w:hyperlink>
          </w:p>
          <w:p w14:paraId="0D29CD0F"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p>
          <w:p w14:paraId="17AC71D9" w14:textId="77777777" w:rsidR="00175FD9" w:rsidRPr="00576A7A" w:rsidRDefault="00175FD9" w:rsidP="000F533C">
            <w:pPr>
              <w:snapToGrid w:val="0"/>
              <w:spacing w:line="240" w:lineRule="atLeast"/>
              <w:rPr>
                <w:rFonts w:ascii="Times New Roman" w:eastAsiaTheme="minorEastAsia" w:hAnsi="Times New Roman" w:cs="Times New Roman"/>
                <w:color w:val="0000FF"/>
                <w:u w:val="single"/>
              </w:rPr>
            </w:pPr>
            <w:r w:rsidRPr="00576A7A">
              <w:rPr>
                <w:rFonts w:ascii="Times New Roman" w:eastAsiaTheme="minorEastAsia" w:hAnsi="Times New Roman" w:cs="Times New Roman"/>
              </w:rPr>
              <w:t xml:space="preserve">    </w:t>
            </w:r>
            <w:hyperlink r:id="rId21" w:history="1">
              <w:r w:rsidRPr="00576A7A">
                <w:rPr>
                  <w:rStyle w:val="aa"/>
                  <w:rFonts w:ascii="Times New Roman" w:eastAsiaTheme="minorEastAsia" w:hAnsi="Times New Roman" w:cs="Times New Roman"/>
                </w:rPr>
                <w:t>http://www.ieyiun.org/</w:t>
              </w:r>
            </w:hyperlink>
          </w:p>
        </w:tc>
      </w:tr>
      <w:tr w:rsidR="00175FD9" w:rsidRPr="00576A7A" w14:paraId="0B473C5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70F051"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0"/>
                <w:id w:val="1991911714"/>
              </w:sdtPr>
              <w:sdtContent>
                <w:r w:rsidRPr="00576A7A">
                  <w:rPr>
                    <w:rFonts w:ascii="Times New Roman" w:eastAsiaTheme="minorEastAsia" w:hAnsi="Times New Roman" w:cs="Times New Roman"/>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5C03F40"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bCs/>
              </w:rPr>
              <w:t>實作、小組討論、腦力激盪、講述、互評</w:t>
            </w:r>
          </w:p>
        </w:tc>
      </w:tr>
      <w:tr w:rsidR="00175FD9" w:rsidRPr="00576A7A" w14:paraId="0829B8D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E29106" w14:textId="77777777" w:rsidR="00175FD9" w:rsidRPr="00576A7A" w:rsidRDefault="00175FD9"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1"/>
                <w:id w:val="1573233989"/>
              </w:sdtPr>
              <w:sdtContent>
                <w:r w:rsidRPr="00576A7A">
                  <w:rPr>
                    <w:rFonts w:ascii="Times New Roman" w:eastAsiaTheme="minorEastAsia" w:hAnsi="Times New Roman" w:cs="Times New Roman"/>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E26E97" w14:textId="77777777" w:rsidR="00175FD9" w:rsidRPr="00576A7A" w:rsidRDefault="00175FD9" w:rsidP="00F14442">
            <w:pPr>
              <w:pStyle w:val="a4"/>
              <w:numPr>
                <w:ilvl w:val="0"/>
                <w:numId w:val="6"/>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5B987C6"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2. </w:t>
            </w:r>
            <w:r w:rsidRPr="00576A7A">
              <w:rPr>
                <w:rFonts w:ascii="Times New Roman" w:eastAsiaTheme="minorEastAsia" w:hAnsi="Times New Roman" w:cs="Times New Roman"/>
              </w:rPr>
              <w:t>作業繳交及成果呈現。</w:t>
            </w:r>
          </w:p>
          <w:p w14:paraId="099A869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3. </w:t>
            </w:r>
            <w:r w:rsidRPr="00576A7A">
              <w:rPr>
                <w:rFonts w:ascii="Times New Roman" w:eastAsiaTheme="minorEastAsia" w:hAnsi="Times New Roman" w:cs="Times New Roman"/>
              </w:rPr>
              <w:t>出缺席狀況。</w:t>
            </w:r>
          </w:p>
        </w:tc>
      </w:tr>
      <w:tr w:rsidR="00175FD9" w:rsidRPr="00576A7A" w14:paraId="15715859"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43A4676B"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5205BE0" w14:textId="77777777" w:rsidR="00175FD9" w:rsidRPr="00576A7A" w:rsidRDefault="00175FD9"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月止，每週數學課、國語課各抽離</w:t>
            </w:r>
            <w:r w:rsidRPr="00576A7A">
              <w:rPr>
                <w:rFonts w:ascii="Times New Roman" w:eastAsiaTheme="minorEastAsia" w:hAnsi="Times New Roman" w:cs="Times New Roman"/>
              </w:rPr>
              <w:t>1</w:t>
            </w:r>
            <w:r w:rsidRPr="00576A7A">
              <w:rPr>
                <w:rFonts w:ascii="Times New Roman" w:eastAsiaTheme="minorEastAsia" w:hAnsi="Times New Roman" w:cs="Times New Roman"/>
              </w:rPr>
              <w:t>節，早自習或午休抽離</w:t>
            </w:r>
            <w:r w:rsidRPr="00576A7A">
              <w:rPr>
                <w:rFonts w:ascii="Times New Roman" w:eastAsiaTheme="minorEastAsia" w:hAnsi="Times New Roman" w:cs="Times New Roman"/>
              </w:rPr>
              <w:t>2</w:t>
            </w:r>
            <w:r w:rsidRPr="00576A7A">
              <w:rPr>
                <w:rFonts w:ascii="Times New Roman" w:eastAsiaTheme="minorEastAsia" w:hAnsi="Times New Roman" w:cs="Times New Roman"/>
              </w:rPr>
              <w:t>節，每週共</w:t>
            </w:r>
            <w:r w:rsidRPr="00576A7A">
              <w:rPr>
                <w:rFonts w:ascii="Times New Roman" w:eastAsiaTheme="minorEastAsia" w:hAnsi="Times New Roman" w:cs="Times New Roman"/>
              </w:rPr>
              <w:t>4</w:t>
            </w:r>
            <w:r w:rsidRPr="00576A7A">
              <w:rPr>
                <w:rFonts w:ascii="Times New Roman" w:eastAsiaTheme="minorEastAsia" w:hAnsi="Times New Roman" w:cs="Times New Roman"/>
              </w:rPr>
              <w:t>節課。</w:t>
            </w:r>
          </w:p>
        </w:tc>
      </w:tr>
    </w:tbl>
    <w:p w14:paraId="7912809B" w14:textId="77777777" w:rsidR="00436EAC" w:rsidRPr="00576A7A" w:rsidRDefault="00436EAC" w:rsidP="00436EAC">
      <w:pPr>
        <w:pStyle w:val="a4"/>
        <w:ind w:left="480"/>
        <w:rPr>
          <w:rFonts w:ascii="Times New Roman" w:eastAsiaTheme="minorEastAsia" w:hAnsi="Times New Roman" w:cs="Times New Roman"/>
          <w:b/>
          <w:color w:val="0070C0"/>
          <w:sz w:val="28"/>
          <w:szCs w:val="28"/>
        </w:rPr>
      </w:pPr>
    </w:p>
    <w:p w14:paraId="74F7357A" w14:textId="56B290CC" w:rsidR="00436EAC" w:rsidRPr="00576A7A" w:rsidRDefault="007D0BA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37494" w:rsidRPr="00576A7A" w14:paraId="6DABF23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592B3A5"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1802B0E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A48B654"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2878165"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37BC11A"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37494" w:rsidRPr="00576A7A" w14:paraId="2C77CE4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7878E84C"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5174993B"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01273C6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9444E2C"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37494" w:rsidRPr="00576A7A" w14:paraId="7E089FCA"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B30FBAB"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1339759"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342356E" w14:textId="77777777" w:rsidR="00D37494" w:rsidRPr="00576A7A" w:rsidRDefault="00D374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37494" w:rsidRPr="00576A7A" w14:paraId="4119CDB3"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BE6F8A1"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56DCEFD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資訊專題研究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74EAADA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A15AF1F"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CEC1A0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68AFF368"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D37494" w:rsidRPr="00576A7A" w14:paraId="1E61496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F51B9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7730B909"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233783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3AF7D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37494" w:rsidRPr="00576A7A" w14:paraId="0238158B" w14:textId="77777777" w:rsidTr="000F533C">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15493D5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5C345C4"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584027"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7A1EABE"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9B734F2"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4476EB0D"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12421F9" w14:textId="77777777" w:rsidR="00D37494" w:rsidRPr="00576A7A" w:rsidRDefault="00D37494" w:rsidP="00F277AA">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D37494" w:rsidRPr="00576A7A" w14:paraId="7766AE68" w14:textId="77777777" w:rsidTr="000F533C">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14:paraId="3C9F1EEF"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F727B76"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5F73709"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18070D9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61A131F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具備使用基本科技與資訊工具的能力，並理解科技、資訊與媒體的基礎概念。</w:t>
            </w:r>
          </w:p>
          <w:p w14:paraId="0006E851"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240B0A26"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5691196A"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1788D52C"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p>
        </w:tc>
      </w:tr>
      <w:tr w:rsidR="00D37494" w:rsidRPr="00576A7A" w14:paraId="04596745"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93DB92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0FF5D4AF" w14:textId="77777777" w:rsidR="00D37494" w:rsidRPr="00576A7A" w:rsidRDefault="00D37494" w:rsidP="000F533C">
            <w:pPr>
              <w:pStyle w:val="TableParagraph"/>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4ECEF2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70A074A0" w14:textId="4380793F"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56A711D0"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626343C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152C4D1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p w14:paraId="5F962161"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1D8B5EA8"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06BB1366"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51E3E4A7"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EC7C82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4155CF0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13F3A04D"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p>
        </w:tc>
      </w:tr>
      <w:tr w:rsidR="00D37494" w:rsidRPr="00576A7A" w14:paraId="5F4B414E"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74DB6581"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1FD202D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6C3F16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61113E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4836293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p w14:paraId="60D7ECB5"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T-Ⅱ-3</w:t>
            </w:r>
            <w:r w:rsidRPr="00576A7A">
              <w:rPr>
                <w:rFonts w:ascii="Times New Roman" w:eastAsiaTheme="minorEastAsia" w:hAnsi="Times New Roman" w:cs="Times New Roman"/>
                <w:sz w:val="24"/>
                <w:szCs w:val="24"/>
              </w:rPr>
              <w:t>數位學習網站與資源的體驗。</w:t>
            </w:r>
          </w:p>
          <w:p w14:paraId="56A0D1C4"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H-Ⅱ-3 </w:t>
            </w:r>
            <w:r w:rsidRPr="00576A7A">
              <w:rPr>
                <w:rFonts w:ascii="Times New Roman" w:eastAsiaTheme="minorEastAsia" w:hAnsi="Times New Roman" w:cs="Times New Roman"/>
                <w:sz w:val="24"/>
                <w:szCs w:val="24"/>
              </w:rPr>
              <w:t>資訊安全的基本概念。</w:t>
            </w:r>
          </w:p>
          <w:p w14:paraId="729C2943"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6BE7E01B"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98D53E2"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7DD7EA7A" w14:textId="77777777" w:rsidR="00D37494" w:rsidRPr="00576A7A" w:rsidRDefault="00D37494" w:rsidP="000F533C">
            <w:pPr>
              <w:pStyle w:val="TableParagraph"/>
              <w:ind w:left="46" w:right="14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D37494" w:rsidRPr="00576A7A" w14:paraId="57DA2115" w14:textId="77777777" w:rsidTr="000F533C">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5153842"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1C1D88" w14:textId="57EA6487" w:rsidR="00D37494" w:rsidRPr="00576A7A" w:rsidRDefault="00F277AA" w:rsidP="00F14442">
            <w:pPr>
              <w:pStyle w:val="a4"/>
              <w:widowControl/>
              <w:numPr>
                <w:ilvl w:val="0"/>
                <w:numId w:val="20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能將</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結合全球目標</w:t>
            </w:r>
            <w:r w:rsidRPr="00576A7A">
              <w:rPr>
                <w:rFonts w:ascii="Times New Roman" w:eastAsiaTheme="minorEastAsia" w:hAnsi="Times New Roman" w:cs="Times New Roman"/>
              </w:rPr>
              <w:t>SDGs</w:t>
            </w:r>
            <w:r w:rsidR="00F86A62" w:rsidRPr="00576A7A">
              <w:rPr>
                <w:rFonts w:ascii="Times New Roman" w:eastAsiaTheme="minorEastAsia" w:hAnsi="Times New Roman" w:cs="Times New Roman"/>
              </w:rPr>
              <w:t>，提出</w:t>
            </w:r>
            <w:r w:rsidR="00F86A62" w:rsidRPr="00576A7A">
              <w:rPr>
                <w:rFonts w:ascii="Times New Roman" w:eastAsiaTheme="minorEastAsia" w:hAnsi="Times New Roman" w:cs="Times New Roman"/>
              </w:rPr>
              <w:t>創意提案</w:t>
            </w:r>
            <w:r w:rsidR="00F86A62" w:rsidRPr="00576A7A">
              <w:rPr>
                <w:rFonts w:ascii="Times New Roman" w:eastAsiaTheme="minorEastAsia" w:hAnsi="Times New Roman" w:cs="Times New Roman"/>
              </w:rPr>
              <w:t>。</w:t>
            </w:r>
          </w:p>
          <w:p w14:paraId="23A5D747"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創作專題動畫短片或遊戲</w:t>
            </w:r>
          </w:p>
          <w:p w14:paraId="2C4095C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w:t>
            </w:r>
            <w:r w:rsidRPr="00576A7A">
              <w:rPr>
                <w:rFonts w:ascii="Times New Roman" w:eastAsiaTheme="minorEastAsia" w:hAnsi="Times New Roman" w:cs="Times New Roman"/>
              </w:rPr>
              <w:t>AR/VR</w:t>
            </w:r>
            <w:r w:rsidRPr="00576A7A">
              <w:rPr>
                <w:rFonts w:ascii="Times New Roman" w:eastAsiaTheme="minorEastAsia" w:hAnsi="Times New Roman" w:cs="Times New Roman"/>
              </w:rPr>
              <w:t>的定義與應用</w:t>
            </w:r>
          </w:p>
          <w:p w14:paraId="44BF157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AR/VR</w:t>
            </w:r>
            <w:r w:rsidRPr="00576A7A">
              <w:rPr>
                <w:rFonts w:ascii="Times New Roman" w:eastAsiaTheme="minorEastAsia" w:hAnsi="Times New Roman" w:cs="Times New Roman"/>
              </w:rPr>
              <w:t>為輔助工具進行創作</w:t>
            </w:r>
          </w:p>
          <w:p w14:paraId="71A6463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進行以資訊為主的專題研究</w:t>
            </w:r>
          </w:p>
          <w:p w14:paraId="12E0DF1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透過分享平台進行成果分享</w:t>
            </w:r>
          </w:p>
        </w:tc>
      </w:tr>
      <w:tr w:rsidR="00D37494" w:rsidRPr="00576A7A" w14:paraId="66BDF55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340C47" w14:textId="77777777" w:rsidR="00D37494" w:rsidRPr="00576A7A" w:rsidRDefault="00D374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96112245"/>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C7DDF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F9BA607"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613D04B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7CEB3785"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37494" w:rsidRPr="00576A7A" w14:paraId="62519D20"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07A90A2" w14:textId="77777777" w:rsidR="00D37494" w:rsidRPr="00576A7A" w:rsidRDefault="00D374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974286804"/>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90B51E6" w14:textId="77777777" w:rsidR="00D37494" w:rsidRPr="00576A7A" w:rsidRDefault="00D37494" w:rsidP="000F533C">
            <w:pPr>
              <w:rPr>
                <w:rFonts w:ascii="Times New Roman" w:eastAsiaTheme="minorEastAsia" w:hAnsi="Times New Roman" w:cs="Times New Roman"/>
                <w:b/>
              </w:rPr>
            </w:pPr>
            <w:r w:rsidRPr="00576A7A">
              <w:rPr>
                <w:rFonts w:ascii="Times New Roman" w:eastAsiaTheme="minorEastAsia" w:hAnsi="Times New Roman" w:cs="Times New Roman"/>
              </w:rPr>
              <w:t>全球目標</w:t>
            </w:r>
            <w:r w:rsidRPr="00576A7A">
              <w:rPr>
                <w:rFonts w:ascii="Times New Roman" w:eastAsiaTheme="minorEastAsia" w:hAnsi="Times New Roman" w:cs="Times New Roman"/>
              </w:rPr>
              <w:t>SDGs</w:t>
            </w:r>
          </w:p>
        </w:tc>
      </w:tr>
      <w:tr w:rsidR="00D37494" w:rsidRPr="00576A7A" w14:paraId="25CEF3B9"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7005B3C8" w14:textId="77777777" w:rsidR="00D37494" w:rsidRPr="00576A7A" w:rsidRDefault="00D374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37494" w:rsidRPr="00576A7A" w14:paraId="5B56E43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F68C19F" w14:textId="77777777" w:rsidR="00D37494" w:rsidRPr="00576A7A" w:rsidRDefault="00D37494"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50431517"/>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0D8BA31"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4292550"/>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56BC3F0"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76905613"/>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2248BBBC"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057554442"/>
              </w:sdtPr>
              <w:sdtContent>
                <w:r w:rsidRPr="00576A7A">
                  <w:rPr>
                    <w:rFonts w:ascii="Times New Roman" w:eastAsiaTheme="minorEastAsia" w:hAnsi="Times New Roman" w:cs="Times New Roman"/>
                    <w:b/>
                  </w:rPr>
                  <w:t>備註</w:t>
                </w:r>
              </w:sdtContent>
            </w:sdt>
          </w:p>
        </w:tc>
      </w:tr>
      <w:tr w:rsidR="00D37494" w:rsidRPr="00576A7A" w14:paraId="1CFA0E10" w14:textId="77777777" w:rsidTr="00F86A62">
        <w:trPr>
          <w:trHeight w:val="237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7D6E9E" w14:textId="77777777" w:rsidR="00D37494" w:rsidRPr="00576A7A" w:rsidRDefault="00D37494"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暑假期間</w:t>
            </w:r>
            <w:r w:rsidRPr="00576A7A">
              <w:rPr>
                <w:rFonts w:ascii="Times New Roman" w:eastAsiaTheme="minorEastAsia" w:hAnsi="Times New Roman" w:cs="Times New Roman"/>
              </w:rPr>
              <w:t>7-8</w:t>
            </w:r>
            <w:r w:rsidRPr="00576A7A">
              <w:rPr>
                <w:rFonts w:ascii="Times New Roman" w:eastAsiaTheme="minorEastAsia" w:hAnsi="Times New Roman" w:cs="Times New Roman"/>
              </w:rPr>
              <w:t>月</w:t>
            </w:r>
          </w:p>
        </w:tc>
        <w:tc>
          <w:tcPr>
            <w:tcW w:w="2836" w:type="dxa"/>
            <w:tcBorders>
              <w:top w:val="single" w:sz="6" w:space="0" w:color="000000"/>
              <w:left w:val="single" w:sz="6" w:space="0" w:color="000000"/>
              <w:bottom w:val="single" w:sz="6" w:space="0" w:color="000000"/>
              <w:right w:val="single" w:sz="6" w:space="0" w:color="000000"/>
            </w:tcBorders>
            <w:vAlign w:val="center"/>
          </w:tcPr>
          <w:p w14:paraId="7A096110" w14:textId="77777777" w:rsidR="00D37494" w:rsidRPr="00576A7A" w:rsidRDefault="00D37494" w:rsidP="000F533C">
            <w:pPr>
              <w:pStyle w:val="Web"/>
              <w:shd w:val="clear" w:color="auto" w:fill="FFFFFF"/>
              <w:rPr>
                <w:rFonts w:ascii="Times New Roman" w:eastAsiaTheme="minorEastAsia" w:hAnsi="Times New Roman" w:cs="Times New Roman"/>
              </w:rPr>
            </w:pP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創意挑戰賽</w:t>
            </w:r>
            <w:r w:rsidRPr="00576A7A">
              <w:rPr>
                <w:rFonts w:ascii="Times New Roman" w:eastAsiaTheme="minorEastAsia" w:hAnsi="Times New Roman" w:cs="Times New Roman"/>
              </w:rPr>
              <w:t xml:space="preserve"> </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4DD8F75" w14:textId="5FD038B2" w:rsidR="00D37494" w:rsidRPr="00576A7A" w:rsidRDefault="00F86A62" w:rsidP="00F14442">
            <w:pPr>
              <w:pStyle w:val="a4"/>
              <w:widowControl/>
              <w:numPr>
                <w:ilvl w:val="0"/>
                <w:numId w:val="75"/>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00D37494" w:rsidRPr="00576A7A">
              <w:rPr>
                <w:rFonts w:ascii="Times New Roman" w:eastAsiaTheme="minorEastAsia" w:hAnsi="Times New Roman" w:cs="Times New Roman"/>
                <w:color w:val="0070C0"/>
              </w:rPr>
              <w:t>Micro: bit</w:t>
            </w:r>
            <w:r w:rsidR="00D37494" w:rsidRPr="00576A7A">
              <w:rPr>
                <w:rFonts w:ascii="Times New Roman" w:eastAsiaTheme="minorEastAsia" w:hAnsi="Times New Roman" w:cs="Times New Roman"/>
                <w:color w:val="0070C0"/>
              </w:rPr>
              <w:t>結合全球目標</w:t>
            </w:r>
            <w:r w:rsidR="00D37494"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發想創意提案</w:t>
            </w:r>
          </w:p>
          <w:p w14:paraId="52D56407" w14:textId="408CAB64"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提出</w:t>
            </w:r>
            <w:r w:rsidR="00D37494" w:rsidRPr="00576A7A">
              <w:rPr>
                <w:rFonts w:ascii="Times New Roman" w:eastAsiaTheme="minorEastAsia" w:hAnsi="Times New Roman" w:cs="Times New Roman"/>
              </w:rPr>
              <w:t>解決</w:t>
            </w:r>
            <w:r w:rsidR="00D37494" w:rsidRPr="00576A7A">
              <w:rPr>
                <w:rFonts w:ascii="Times New Roman" w:eastAsiaTheme="minorEastAsia" w:hAnsi="Times New Roman" w:cs="Times New Roman"/>
              </w:rPr>
              <w:t>SDGs</w:t>
            </w:r>
            <w:r w:rsidR="00D37494" w:rsidRPr="00576A7A">
              <w:rPr>
                <w:rFonts w:ascii="Times New Roman" w:eastAsiaTheme="minorEastAsia" w:hAnsi="Times New Roman" w:cs="Times New Roman"/>
              </w:rPr>
              <w:t>創意想法及手繪稿</w:t>
            </w:r>
          </w:p>
          <w:p w14:paraId="5F6B494B" w14:textId="27AB978D"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以</w:t>
            </w:r>
            <w:r w:rsidR="00D37494" w:rsidRPr="00576A7A">
              <w:rPr>
                <w:rFonts w:ascii="Times New Roman" w:eastAsiaTheme="minorEastAsia" w:hAnsi="Times New Roman" w:cs="Times New Roman"/>
              </w:rPr>
              <w:t>主題為「健康」及「氣候變遷」擇一</w:t>
            </w:r>
            <w:r w:rsidRPr="00576A7A">
              <w:rPr>
                <w:rFonts w:ascii="Times New Roman" w:eastAsiaTheme="minorEastAsia" w:hAnsi="Times New Roman" w:cs="Times New Roman"/>
              </w:rPr>
              <w:t>，參加</w:t>
            </w:r>
            <w:r w:rsidRPr="00576A7A">
              <w:rPr>
                <w:rFonts w:ascii="Times New Roman" w:eastAsiaTheme="minorEastAsia" w:hAnsi="Times New Roman" w:cs="Times New Roman"/>
              </w:rPr>
              <w:t>SDGs</w:t>
            </w:r>
            <w:r w:rsidRPr="00576A7A">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31E7998A" w14:textId="77777777" w:rsidR="00D37494" w:rsidRPr="00576A7A" w:rsidRDefault="00D37494" w:rsidP="000F533C">
            <w:pPr>
              <w:pStyle w:val="Web"/>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參加</w:t>
            </w: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創意競賽</w:t>
            </w:r>
          </w:p>
        </w:tc>
      </w:tr>
      <w:tr w:rsidR="00D37494" w:rsidRPr="00576A7A" w14:paraId="2A2A4EB8" w14:textId="77777777" w:rsidTr="000F533C">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FFA47DD"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7FA3D122"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A9AFC1D" w14:textId="77777777" w:rsidR="00D37494" w:rsidRPr="00576A7A" w:rsidRDefault="00D37494" w:rsidP="00F14442">
            <w:pPr>
              <w:pStyle w:val="a4"/>
              <w:widowControl/>
              <w:numPr>
                <w:ilvl w:val="0"/>
                <w:numId w:val="75"/>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36C6BAA1"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00F28104"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撰寫作品歷程書</w:t>
            </w:r>
          </w:p>
          <w:p w14:paraId="724C37B7"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p>
          <w:p w14:paraId="71024956"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14:paraId="7FC45629"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bCs/>
              </w:rPr>
              <w:t>暑假期間開始設計</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專題動畫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遊戲</w:t>
            </w:r>
          </w:p>
        </w:tc>
      </w:tr>
      <w:tr w:rsidR="00D37494" w:rsidRPr="00576A7A" w14:paraId="1FFD8A6F"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AAB0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5-8</w:t>
            </w:r>
          </w:p>
        </w:tc>
        <w:tc>
          <w:tcPr>
            <w:tcW w:w="2836" w:type="dxa"/>
            <w:tcBorders>
              <w:top w:val="single" w:sz="6" w:space="0" w:color="000000"/>
              <w:left w:val="single" w:sz="6" w:space="0" w:color="000000"/>
              <w:bottom w:val="single" w:sz="6" w:space="0" w:color="000000"/>
              <w:right w:val="single" w:sz="6" w:space="0" w:color="000000"/>
            </w:tcBorders>
            <w:vAlign w:val="center"/>
          </w:tcPr>
          <w:p w14:paraId="7E1F2E1C"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0D38E5D4"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探究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AD5C104"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proofErr w:type="spellStart"/>
            <w:r w:rsidRPr="00576A7A">
              <w:rPr>
                <w:rFonts w:ascii="Times New Roman" w:eastAsiaTheme="minorEastAsia" w:hAnsi="Times New Roman" w:cs="Times New Roman"/>
                <w:color w:val="0070C0"/>
              </w:rPr>
              <w:t>Cospaces</w:t>
            </w:r>
            <w:proofErr w:type="spellEnd"/>
            <w:r w:rsidRPr="00576A7A">
              <w:rPr>
                <w:rFonts w:ascii="Times New Roman" w:eastAsiaTheme="minorEastAsia" w:hAnsi="Times New Roman" w:cs="Times New Roman"/>
                <w:color w:val="0070C0"/>
              </w:rPr>
              <w:t xml:space="preserve"> </w:t>
            </w:r>
            <w:r w:rsidRPr="00576A7A">
              <w:rPr>
                <w:rFonts w:ascii="Times New Roman" w:eastAsiaTheme="minorEastAsia" w:hAnsi="Times New Roman" w:cs="Times New Roman"/>
                <w:color w:val="0070C0"/>
              </w:rPr>
              <w:t>專題研究</w:t>
            </w:r>
          </w:p>
          <w:p w14:paraId="555AAFD6"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虛擬</w:t>
            </w:r>
            <w:r w:rsidRPr="00576A7A">
              <w:rPr>
                <w:rFonts w:ascii="Times New Roman" w:eastAsiaTheme="minorEastAsia" w:hAnsi="Times New Roman" w:cs="Times New Roman"/>
              </w:rPr>
              <w:t>VR</w:t>
            </w:r>
            <w:r w:rsidRPr="00576A7A">
              <w:rPr>
                <w:rFonts w:ascii="Times New Roman" w:eastAsiaTheme="minorEastAsia" w:hAnsi="Times New Roman" w:cs="Times New Roman"/>
              </w:rPr>
              <w:t>資優夢工廠設計</w:t>
            </w:r>
          </w:p>
          <w:p w14:paraId="1318887A"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校園實境解謎設計</w:t>
            </w:r>
          </w:p>
        </w:tc>
        <w:tc>
          <w:tcPr>
            <w:tcW w:w="1275" w:type="dxa"/>
            <w:tcBorders>
              <w:top w:val="single" w:sz="6" w:space="0" w:color="000000"/>
              <w:left w:val="single" w:sz="6" w:space="0" w:color="000000"/>
              <w:bottom w:val="single" w:sz="6" w:space="0" w:color="000000"/>
              <w:right w:val="single" w:sz="4" w:space="0" w:color="000000"/>
            </w:tcBorders>
            <w:vAlign w:val="center"/>
          </w:tcPr>
          <w:p w14:paraId="2F385ABB" w14:textId="77777777" w:rsidR="00D37494" w:rsidRPr="00576A7A" w:rsidRDefault="00D37494" w:rsidP="000F533C">
            <w:pPr>
              <w:pStyle w:val="Web"/>
              <w:rPr>
                <w:rFonts w:ascii="Times New Roman" w:eastAsiaTheme="minorEastAsia" w:hAnsi="Times New Roman" w:cs="Times New Roman"/>
              </w:rPr>
            </w:pPr>
            <w:proofErr w:type="spellStart"/>
            <w:r w:rsidRPr="00576A7A">
              <w:rPr>
                <w:rFonts w:ascii="Times New Roman" w:eastAsiaTheme="minorEastAsia" w:hAnsi="Times New Roman" w:cs="Times New Roman"/>
                <w:color w:val="333333"/>
                <w:shd w:val="clear" w:color="auto" w:fill="FFFFFF"/>
              </w:rPr>
              <w:t>Cospaces</w:t>
            </w:r>
            <w:proofErr w:type="spellEnd"/>
            <w:r w:rsidRPr="00576A7A">
              <w:rPr>
                <w:rFonts w:ascii="Times New Roman" w:eastAsiaTheme="minorEastAsia" w:hAnsi="Times New Roman" w:cs="Times New Roman"/>
                <w:color w:val="333333"/>
                <w:shd w:val="clear" w:color="auto" w:fill="FFFFFF"/>
              </w:rPr>
              <w:t>網站</w:t>
            </w:r>
          </w:p>
        </w:tc>
      </w:tr>
      <w:tr w:rsidR="00D37494" w:rsidRPr="00576A7A" w14:paraId="53C889C2"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47746"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1250A60E"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3AFF1099"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凱比機器人</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62C892F"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5597B47A"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37F39572"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16B90A30"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D37494" w:rsidRPr="00576A7A" w14:paraId="5836BCD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59CBC4"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14:paraId="42EAF472" w14:textId="77777777" w:rsidR="00D37494" w:rsidRPr="00576A7A" w:rsidRDefault="00D37494"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4AB095E0"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14:paraId="737291C2"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0D4EA216"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1CACDAF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2E591FAE"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2C2129E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0F517F01"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81F50C"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48A2A33A"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225CC80E"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14:paraId="5C738EB6"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延續四年級設計與運算思維課程</w:t>
            </w:r>
          </w:p>
        </w:tc>
      </w:tr>
      <w:tr w:rsidR="00D37494" w:rsidRPr="00576A7A" w14:paraId="66E8E7F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F7BDC7"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17-18</w:t>
            </w:r>
          </w:p>
        </w:tc>
        <w:tc>
          <w:tcPr>
            <w:tcW w:w="2836" w:type="dxa"/>
            <w:tcBorders>
              <w:top w:val="single" w:sz="6" w:space="0" w:color="000000"/>
              <w:left w:val="single" w:sz="6" w:space="0" w:color="000000"/>
              <w:bottom w:val="single" w:sz="6" w:space="0" w:color="000000"/>
              <w:right w:val="single" w:sz="6" w:space="0" w:color="000000"/>
            </w:tcBorders>
            <w:vAlign w:val="center"/>
          </w:tcPr>
          <w:p w14:paraId="2938592E"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1</w:t>
            </w:r>
          </w:p>
          <w:p w14:paraId="71C20409"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14:paraId="3B21D4AA"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70C0"/>
              </w:rPr>
              <w:t>確認有興趣的資訊科技主題</w:t>
            </w:r>
          </w:p>
          <w:p w14:paraId="1BE8604B"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瀏覽歷屆學長姐製作的資訊專題研究報告</w:t>
            </w:r>
          </w:p>
          <w:p w14:paraId="3CC2CB41"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確定研究的主題與子題</w:t>
            </w:r>
          </w:p>
          <w:p w14:paraId="17FC4453"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利用線上心智圖繪製研究架構</w:t>
            </w:r>
          </w:p>
          <w:p w14:paraId="43D5D11C"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形成小組並確認分工任務</w:t>
            </w:r>
          </w:p>
          <w:p w14:paraId="7CC3F868"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14:paraId="051DBACD"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參與「線上數位閱讀專題探究競賽」</w:t>
            </w:r>
          </w:p>
          <w:p w14:paraId="6093F841" w14:textId="77777777" w:rsidR="00D37494" w:rsidRPr="00576A7A" w:rsidRDefault="00D37494" w:rsidP="000F533C">
            <w:pPr>
              <w:snapToGrid w:val="0"/>
              <w:spacing w:line="240" w:lineRule="atLeast"/>
              <w:jc w:val="both"/>
              <w:rPr>
                <w:rFonts w:ascii="Times New Roman" w:eastAsiaTheme="minorEastAsia" w:hAnsi="Times New Roman" w:cs="Times New Roman"/>
              </w:rPr>
            </w:pPr>
          </w:p>
          <w:p w14:paraId="27A7AEC8"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Coogle</w:t>
            </w:r>
            <w:r w:rsidRPr="00576A7A">
              <w:rPr>
                <w:rFonts w:ascii="Times New Roman" w:eastAsiaTheme="minorEastAsia" w:hAnsi="Times New Roman" w:cs="Times New Roman"/>
              </w:rPr>
              <w:t>線上心智圖</w:t>
            </w:r>
          </w:p>
        </w:tc>
      </w:tr>
      <w:tr w:rsidR="00D37494" w:rsidRPr="00576A7A" w14:paraId="04073C5D" w14:textId="77777777" w:rsidTr="000F533C">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1839F0"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0C73770B"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4AAA614" w14:textId="77777777" w:rsidR="00D37494" w:rsidRPr="00576A7A" w:rsidRDefault="00D37494" w:rsidP="00F14442">
            <w:pPr>
              <w:pStyle w:val="a4"/>
              <w:widowControl/>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分享個人或小組「研究主題架構」</w:t>
            </w:r>
          </w:p>
          <w:p w14:paraId="61B2393C"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主題研究方向與架構報告</w:t>
            </w:r>
          </w:p>
          <w:p w14:paraId="0D4AA930"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0449499E"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A99E833"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寒假期間</w:t>
            </w:r>
          </w:p>
          <w:p w14:paraId="4D6DB00A"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視訊討論進度</w:t>
            </w:r>
          </w:p>
        </w:tc>
      </w:tr>
      <w:tr w:rsidR="00D37494" w:rsidRPr="00576A7A" w14:paraId="2CF02F03" w14:textId="77777777" w:rsidTr="000F533C">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4A36F43" w14:textId="77777777" w:rsidR="00D37494" w:rsidRPr="00576A7A" w:rsidRDefault="00D37494"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第二學期</w:t>
            </w:r>
          </w:p>
        </w:tc>
      </w:tr>
      <w:tr w:rsidR="00D37494" w:rsidRPr="00576A7A" w14:paraId="3BFE55CA"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485F7B" w14:textId="77777777" w:rsidR="00D37494" w:rsidRPr="00576A7A" w:rsidRDefault="00D37494" w:rsidP="000F533C">
            <w:pPr>
              <w:ind w:left="-60" w:right="-60"/>
              <w:jc w:val="center"/>
              <w:rPr>
                <w:rFonts w:ascii="Times New Roman" w:eastAsiaTheme="minorEastAsia" w:hAnsi="Times New Roman" w:cs="Times New Roman"/>
                <w:bCs/>
              </w:rPr>
            </w:pPr>
            <w:sdt>
              <w:sdtPr>
                <w:rPr>
                  <w:rFonts w:ascii="Times New Roman" w:eastAsiaTheme="minorEastAsia" w:hAnsi="Times New Roman" w:cs="Times New Roman"/>
                  <w:bCs/>
                </w:rPr>
                <w:tag w:val="goog_rdk_35"/>
                <w:id w:val="-853420248"/>
              </w:sdtPr>
              <w:sdtContent>
                <w:r w:rsidRPr="00576A7A">
                  <w:rPr>
                    <w:rFonts w:ascii="Times New Roman" w:eastAsiaTheme="minorEastAsia" w:hAnsi="Times New Roman" w:cs="Times New Roman"/>
                    <w:bCs/>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1483BFE9"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59091874"/>
              </w:sdtPr>
              <w:sdtContent>
                <w:r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1D661966"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4700286"/>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0E92A08" w14:textId="77777777" w:rsidR="00D37494" w:rsidRPr="00576A7A" w:rsidRDefault="00D37494"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827970544"/>
              </w:sdtPr>
              <w:sdtContent>
                <w:r w:rsidRPr="00576A7A">
                  <w:rPr>
                    <w:rFonts w:ascii="Times New Roman" w:eastAsiaTheme="minorEastAsia" w:hAnsi="Times New Roman" w:cs="Times New Roman"/>
                    <w:b/>
                  </w:rPr>
                  <w:t>備註</w:t>
                </w:r>
              </w:sdtContent>
            </w:sdt>
          </w:p>
        </w:tc>
      </w:tr>
      <w:tr w:rsidR="00D37494" w:rsidRPr="00576A7A" w14:paraId="36703699" w14:textId="77777777" w:rsidTr="000F533C">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72DFAF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836" w:type="dxa"/>
            <w:tcBorders>
              <w:top w:val="single" w:sz="6" w:space="0" w:color="000000"/>
              <w:left w:val="single" w:sz="6" w:space="0" w:color="000000"/>
              <w:bottom w:val="single" w:sz="6" w:space="0" w:color="000000"/>
              <w:right w:val="single" w:sz="6" w:space="0" w:color="000000"/>
            </w:tcBorders>
            <w:vAlign w:val="center"/>
          </w:tcPr>
          <w:p w14:paraId="2A02256F"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2</w:t>
            </w:r>
          </w:p>
          <w:p w14:paraId="2F62DA48"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E5CD684" w14:textId="77777777" w:rsidR="00D37494" w:rsidRPr="00576A7A" w:rsidRDefault="00D37494"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4A9E8867"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w:t>
            </w:r>
          </w:p>
          <w:p w14:paraId="3EE3BA66"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4172B2DF"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p w14:paraId="6844EA5A"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36DF7AA1"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文件整理文獻</w:t>
            </w:r>
          </w:p>
        </w:tc>
      </w:tr>
      <w:tr w:rsidR="00D37494" w:rsidRPr="00576A7A" w14:paraId="4227D1B6" w14:textId="77777777" w:rsidTr="000F533C">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9EB69B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27428A89"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3</w:t>
            </w:r>
          </w:p>
          <w:p w14:paraId="3EC97E7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w:t>
            </w:r>
            <w:r w:rsidRPr="00576A7A">
              <w:rPr>
                <w:rFonts w:ascii="Times New Roman" w:eastAsiaTheme="minorEastAsia" w:hAnsi="Times New Roman" w:cs="Times New Roman"/>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3047244"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調查與訪問</w:t>
            </w:r>
          </w:p>
          <w:p w14:paraId="6CA083E6"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認識調查與訪問法</w:t>
            </w:r>
          </w:p>
          <w:p w14:paraId="64F10FA7"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表單設計問卷</w:t>
            </w:r>
          </w:p>
          <w:p w14:paraId="0EF278AD"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依研究需求，挑選或設計適合的研究工具或器材。</w:t>
            </w:r>
            <w:r w:rsidRPr="00576A7A">
              <w:rPr>
                <w:rFonts w:ascii="Times New Roman" w:eastAsiaTheme="minorEastAsia" w:hAnsi="Times New Roman" w:cs="Times New Roman"/>
              </w:rPr>
              <w:t xml:space="preserve"> </w:t>
            </w:r>
          </w:p>
          <w:p w14:paraId="070C33C2"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7A2A41B6"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表單應用</w:t>
            </w:r>
          </w:p>
        </w:tc>
      </w:tr>
      <w:tr w:rsidR="00D37494" w:rsidRPr="00576A7A" w14:paraId="649CF2C9" w14:textId="77777777" w:rsidTr="000F533C">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A510D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33845DF4"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4</w:t>
            </w:r>
          </w:p>
          <w:p w14:paraId="78151C8C"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CF52EED"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分析問卷調查與訪問結果</w:t>
            </w:r>
          </w:p>
          <w:p w14:paraId="451634E8"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檢查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表單問卷統計結果，</w:t>
            </w:r>
          </w:p>
          <w:p w14:paraId="7FF876F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利用試算表進行統計分析與繪製統計圖</w:t>
            </w:r>
          </w:p>
          <w:p w14:paraId="79F86433"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分析與推論統計結果</w:t>
            </w:r>
          </w:p>
          <w:p w14:paraId="4928F89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14:paraId="43D52FF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Excel</w:t>
            </w:r>
            <w:r w:rsidRPr="00576A7A">
              <w:rPr>
                <w:rFonts w:ascii="Times New Roman" w:eastAsiaTheme="minorEastAsia" w:hAnsi="Times New Roman" w:cs="Times New Roman"/>
              </w:rPr>
              <w:t>試算軟體</w:t>
            </w:r>
          </w:p>
        </w:tc>
      </w:tr>
      <w:tr w:rsidR="00D37494" w:rsidRPr="00576A7A" w14:paraId="33400E82" w14:textId="77777777" w:rsidTr="000F533C">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1AF8B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14:paraId="49C53DD5"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5</w:t>
            </w:r>
          </w:p>
          <w:p w14:paraId="2EE1DFD5"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54C4D9" w14:textId="77777777" w:rsidR="00D37494" w:rsidRPr="00576A7A" w:rsidRDefault="00D37494"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111083D7"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419E7BC3"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p>
          <w:p w14:paraId="77FECB9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比較探究結論與先前的預測</w:t>
            </w:r>
            <w:r w:rsidRPr="00576A7A">
              <w:rPr>
                <w:rFonts w:ascii="Times New Roman" w:eastAsiaTheme="minorEastAsia" w:hAnsi="Times New Roman" w:cs="Times New Roman"/>
              </w:rPr>
              <w:t xml:space="preserve"> </w:t>
            </w:r>
          </w:p>
          <w:p w14:paraId="04D470D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4F8AE35" w14:textId="77777777" w:rsidR="00D37494" w:rsidRPr="00576A7A" w:rsidRDefault="00D37494" w:rsidP="000F533C">
            <w:pPr>
              <w:jc w:val="center"/>
              <w:rPr>
                <w:rFonts w:ascii="Times New Roman" w:eastAsiaTheme="minorEastAsia" w:hAnsi="Times New Roman" w:cs="Times New Roman"/>
              </w:rPr>
            </w:pPr>
          </w:p>
        </w:tc>
      </w:tr>
      <w:tr w:rsidR="00D37494" w:rsidRPr="00576A7A" w14:paraId="7C846267"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B79503E"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16-18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8082B26"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14:paraId="2C6C155E" w14:textId="77777777" w:rsidR="00D37494" w:rsidRPr="00576A7A" w:rsidRDefault="00D37494"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專題研究主題報告</w:t>
            </w:r>
          </w:p>
          <w:p w14:paraId="497C7257" w14:textId="77777777" w:rsidR="00D37494" w:rsidRPr="00576A7A" w:rsidRDefault="00D37494" w:rsidP="00F14442">
            <w:pPr>
              <w:pStyle w:val="Web"/>
              <w:numPr>
                <w:ilvl w:val="0"/>
                <w:numId w:val="7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463B607A"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w:t>
            </w:r>
          </w:p>
          <w:p w14:paraId="6EF0FF3C"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14:paraId="2E7C959D"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D37494" w:rsidRPr="00576A7A" w14:paraId="1325720B" w14:textId="77777777" w:rsidTr="000F533C">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DBFF65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485B2BD2"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CACEFA1" w14:textId="77777777" w:rsidR="00D37494" w:rsidRPr="00576A7A" w:rsidRDefault="00D374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171D33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46C1F71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14:paraId="1A3234EF"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暑假繼續探究</w:t>
            </w:r>
          </w:p>
        </w:tc>
      </w:tr>
      <w:tr w:rsidR="00D37494" w:rsidRPr="00576A7A" w14:paraId="16C7F8E0" w14:textId="77777777" w:rsidTr="000F533C">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94D2D6"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E69101E" w14:textId="77777777" w:rsidR="00D37494" w:rsidRPr="00576A7A" w:rsidRDefault="00D37494" w:rsidP="00F14442">
            <w:pPr>
              <w:pStyle w:val="a4"/>
              <w:widowControl/>
              <w:numPr>
                <w:ilvl w:val="0"/>
                <w:numId w:val="27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2F9C2777" w14:textId="77777777" w:rsidR="00D37494" w:rsidRPr="00576A7A" w:rsidRDefault="00D37494" w:rsidP="00F14442">
            <w:pPr>
              <w:pStyle w:val="a4"/>
              <w:widowControl/>
              <w:numPr>
                <w:ilvl w:val="0"/>
                <w:numId w:val="8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2" w:history="1">
              <w:r w:rsidRPr="00576A7A">
                <w:rPr>
                  <w:rStyle w:val="aa"/>
                  <w:rFonts w:ascii="Times New Roman" w:eastAsiaTheme="minorEastAsia" w:hAnsi="Times New Roman" w:cs="Times New Roman"/>
                </w:rPr>
                <w:t>https://twsf.ntsec.gov.tw/</w:t>
              </w:r>
            </w:hyperlink>
          </w:p>
          <w:p w14:paraId="14A2CE89"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23" w:history="1">
              <w:r w:rsidRPr="00576A7A">
                <w:rPr>
                  <w:rFonts w:ascii="Times New Roman" w:eastAsiaTheme="minorEastAsia" w:hAnsi="Times New Roman" w:cs="Times New Roman"/>
                </w:rPr>
                <w:t>http://www.ieyiun.org/</w:t>
              </w:r>
            </w:hyperlink>
          </w:p>
          <w:p w14:paraId="44DA0A21" w14:textId="77777777" w:rsidR="00D37494" w:rsidRPr="00576A7A" w:rsidRDefault="00D37494" w:rsidP="00F14442">
            <w:pPr>
              <w:pStyle w:val="a4"/>
              <w:widowControl/>
              <w:numPr>
                <w:ilvl w:val="0"/>
                <w:numId w:val="83"/>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"http://roep.twnread.org.tw/Taipei/TaipeiHome.aspx"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http://roep.twnread.org.tw/Taipei/TaipeiHome.aspx</w:t>
            </w:r>
            <w:r w:rsidRPr="00576A7A">
              <w:rPr>
                <w:rStyle w:val="aa"/>
                <w:rFonts w:ascii="Times New Roman" w:eastAsiaTheme="minorEastAsia" w:hAnsi="Times New Roman" w:cs="Times New Roman"/>
              </w:rPr>
              <w:fldChar w:fldCharType="end"/>
            </w:r>
          </w:p>
          <w:p w14:paraId="7BC35BD7"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五資訊專題研究」課程</w:t>
            </w:r>
          </w:p>
          <w:p w14:paraId="10A74EBB" w14:textId="77777777" w:rsidR="00D37494" w:rsidRPr="00576A7A" w:rsidRDefault="00D37494" w:rsidP="000F533C">
            <w:pPr>
              <w:pStyle w:val="a4"/>
              <w:snapToGrid w:val="0"/>
              <w:spacing w:line="240" w:lineRule="atLeast"/>
              <w:rPr>
                <w:rFonts w:ascii="Times New Roman" w:eastAsiaTheme="minorEastAsia" w:hAnsi="Times New Roman" w:cs="Times New Roman"/>
              </w:rPr>
            </w:pPr>
          </w:p>
          <w:p w14:paraId="7D8406B7" w14:textId="77777777" w:rsidR="00D37494" w:rsidRPr="00576A7A" w:rsidRDefault="00D37494" w:rsidP="00F14442">
            <w:pPr>
              <w:pStyle w:val="a4"/>
              <w:widowControl/>
              <w:numPr>
                <w:ilvl w:val="0"/>
                <w:numId w:val="275"/>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4D028FD1" w14:textId="77777777" w:rsidR="00D37494" w:rsidRPr="00576A7A" w:rsidRDefault="00D37494" w:rsidP="00F14442">
            <w:pPr>
              <w:pStyle w:val="1"/>
              <w:numPr>
                <w:ilvl w:val="0"/>
                <w:numId w:val="276"/>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76543025" w14:textId="77777777" w:rsidR="00D37494" w:rsidRPr="00576A7A" w:rsidRDefault="00D37494" w:rsidP="00F14442">
            <w:pPr>
              <w:pStyle w:val="1"/>
              <w:numPr>
                <w:ilvl w:val="0"/>
                <w:numId w:val="276"/>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D37494" w:rsidRPr="00576A7A" w14:paraId="0C324A1B" w14:textId="77777777" w:rsidTr="000F533C">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A35F8D"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6956436" w14:textId="77777777" w:rsidR="00D37494" w:rsidRPr="00576A7A" w:rsidRDefault="00D374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37494" w:rsidRPr="00576A7A" w14:paraId="7C07032A" w14:textId="77777777" w:rsidTr="000F533C">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051A329"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6ED1BF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61566B7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4B654D7B" w14:textId="77777777" w:rsidR="00D37494" w:rsidRPr="00576A7A" w:rsidRDefault="00D37494" w:rsidP="00F14442">
            <w:pPr>
              <w:pStyle w:val="a4"/>
              <w:widowControl/>
              <w:numPr>
                <w:ilvl w:val="1"/>
                <w:numId w:val="4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085A49B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0AC9D54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37494" w:rsidRPr="00576A7A" w14:paraId="7A9A890E" w14:textId="77777777" w:rsidTr="000F533C">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15952"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89C6A65" w14:textId="77777777" w:rsidR="00D37494" w:rsidRPr="00576A7A" w:rsidRDefault="00D37494" w:rsidP="00F14442">
            <w:pPr>
              <w:pStyle w:val="a4"/>
              <w:widowControl/>
              <w:numPr>
                <w:ilvl w:val="0"/>
                <w:numId w:val="8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14:paraId="43AA62BB" w14:textId="77777777" w:rsidR="00D37494" w:rsidRPr="00576A7A" w:rsidRDefault="00D37494" w:rsidP="00F14442">
            <w:pPr>
              <w:pStyle w:val="a4"/>
              <w:widowControl/>
              <w:numPr>
                <w:ilvl w:val="0"/>
                <w:numId w:val="8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021A486" w14:textId="77777777" w:rsidR="007D0BAA" w:rsidRPr="00576A7A" w:rsidRDefault="007D0BAA" w:rsidP="00D37494">
      <w:pPr>
        <w:rPr>
          <w:rFonts w:ascii="Times New Roman" w:eastAsiaTheme="minorEastAsia" w:hAnsi="Times New Roman" w:cs="Times New Roman"/>
          <w:b/>
          <w:color w:val="0070C0"/>
          <w:sz w:val="28"/>
          <w:szCs w:val="28"/>
        </w:rPr>
      </w:pPr>
    </w:p>
    <w:p w14:paraId="3A952357" w14:textId="657527A1" w:rsidR="00032E1A" w:rsidRPr="00576A7A" w:rsidRDefault="00032E1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A(</w:t>
      </w:r>
      <w:r w:rsidR="009E1A41"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275"/>
      </w:tblGrid>
      <w:tr w:rsidR="009E1A41" w:rsidRPr="00576A7A" w14:paraId="7C95BFF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A39DC0A" w14:textId="77777777" w:rsidR="009E1A41" w:rsidRPr="00576A7A" w:rsidRDefault="009E1A4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38BB1E3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7D82C864"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D4EAF2C"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6EA2F4C9"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9E1A41" w:rsidRPr="00576A7A" w14:paraId="33425FB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7F398F1" w14:textId="77777777" w:rsidR="009E1A41" w:rsidRPr="00576A7A" w:rsidRDefault="009E1A4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73F20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BCAFADD"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506DC68" w14:textId="77777777" w:rsidR="009E1A41" w:rsidRPr="00576A7A" w:rsidRDefault="009E1A4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F277AA" w:rsidRPr="00576A7A" w14:paraId="444C59CD"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145FCD5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3A549FB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B7F78DB" w14:textId="6CBD7118"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F277AA" w:rsidRPr="00576A7A" w14:paraId="0DDCDA70"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01DEB0F"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14:paraId="56CF734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獨立研究</w:t>
            </w:r>
          </w:p>
        </w:tc>
        <w:tc>
          <w:tcPr>
            <w:tcW w:w="1265" w:type="dxa"/>
            <w:tcBorders>
              <w:top w:val="single" w:sz="4" w:space="0" w:color="000000"/>
              <w:left w:val="single" w:sz="6" w:space="0" w:color="000000"/>
              <w:bottom w:val="single" w:sz="6" w:space="0" w:color="000000"/>
              <w:right w:val="single" w:sz="6" w:space="0" w:color="000000"/>
            </w:tcBorders>
            <w:vAlign w:val="center"/>
          </w:tcPr>
          <w:p w14:paraId="6F85E9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7F50EA4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E39679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5B48AB3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F277AA" w:rsidRPr="00576A7A" w14:paraId="079DADC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CB4A76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14:paraId="69879E91"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14:paraId="12DB13B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798F402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F277AA" w:rsidRPr="00576A7A" w14:paraId="7E062705"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720846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45837C51"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0450BA9"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53DD433C"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A6943C3"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6359906A"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F277AA" w:rsidRPr="00576A7A" w14:paraId="5C9E1009"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13D5F7"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D0434F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71494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16148581"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2C526A9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79CDA73C"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r w:rsidRPr="00576A7A">
              <w:rPr>
                <w:rFonts w:ascii="Times New Roman" w:eastAsiaTheme="minorEastAsia" w:hAnsi="Times New Roman" w:cs="Times New Roman"/>
                <w:sz w:val="24"/>
                <w:szCs w:val="24"/>
              </w:rPr>
              <w:t xml:space="preserve"> </w:t>
            </w:r>
          </w:p>
          <w:p w14:paraId="619599A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70CF5288" w14:textId="2D9222D1"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tc>
      </w:tr>
      <w:tr w:rsidR="00F277AA" w:rsidRPr="00576A7A" w14:paraId="362CBC84"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6DA0103"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64659E77" w14:textId="77777777" w:rsidR="00F277AA" w:rsidRPr="00576A7A" w:rsidRDefault="00F277AA" w:rsidP="003F2AA8">
            <w:pPr>
              <w:pStyle w:val="TableParagraph"/>
              <w:adjustRightInd w:val="0"/>
              <w:jc w:val="center"/>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297D14E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3E98657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77798E39"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0D52148D"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0EB11CF"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7516E89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571EA8F1"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r w:rsidRPr="00576A7A">
              <w:rPr>
                <w:rFonts w:ascii="Times New Roman" w:eastAsiaTheme="minorEastAsia" w:hAnsi="Times New Roman" w:cs="Times New Roman"/>
                <w:sz w:val="24"/>
                <w:szCs w:val="24"/>
              </w:rPr>
              <w:t xml:space="preserve"> </w:t>
            </w:r>
          </w:p>
          <w:p w14:paraId="4E440B9A"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237DFBEC"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33365292"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460A699B"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0AE60A7B" w14:textId="18822C7D" w:rsidR="006E459B" w:rsidRPr="00576A7A" w:rsidRDefault="006E459B" w:rsidP="006E459B">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tc>
      </w:tr>
      <w:tr w:rsidR="00F277AA" w:rsidRPr="00576A7A" w14:paraId="6006DCFB"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D48F7C1"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355A5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27B023C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2B5A036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7416C65"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5008886"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lastRenderedPageBreak/>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082407E"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FF0E403"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63E840B2" w14:textId="09F51DCC"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tc>
      </w:tr>
      <w:tr w:rsidR="00F277AA" w:rsidRPr="00576A7A" w14:paraId="758C659C" w14:textId="77777777" w:rsidTr="000F533C">
        <w:trPr>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2586DBE"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87DB981" w14:textId="326DB8A0" w:rsidR="00751B48" w:rsidRPr="00576A7A" w:rsidRDefault="00751B48"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藉由新興科技的探究與應用，激發獨立研究主題的想法與興趣。</w:t>
            </w:r>
          </w:p>
          <w:p w14:paraId="1576BC5C" w14:textId="5693A069"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學習定義問題、搜尋、瀏覽、組織、統整和呈現資料的數位研究核心能力。</w:t>
            </w:r>
          </w:p>
          <w:p w14:paraId="0724E0F5"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能運用線上數位平台，合作進行專題探究學習。</w:t>
            </w:r>
          </w:p>
          <w:p w14:paraId="2CD6BEB8"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能透過線上數位平台探究學習的歷程，幫助學生發展數位自學力。</w:t>
            </w:r>
          </w:p>
          <w:p w14:paraId="455F56A9"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藉由學習成果發表會，促進校際觀摩交流，分享數位學習方式</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F277AA" w:rsidRPr="00576A7A" w14:paraId="3B62CCE4"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623182C" w14:textId="77777777" w:rsidR="00F277AA" w:rsidRPr="00576A7A" w:rsidRDefault="00F277AA"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843008477"/>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B630543"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10CD9470"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39C44FE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3B3A01C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F277AA" w:rsidRPr="00576A7A" w14:paraId="08B240B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5B1700" w14:textId="77777777" w:rsidR="00F277AA" w:rsidRPr="00576A7A" w:rsidRDefault="00F277AA"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611317682"/>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98E427A" w14:textId="77777777" w:rsidR="00F277AA" w:rsidRPr="00576A7A" w:rsidRDefault="00F277AA" w:rsidP="00F277AA">
            <w:pPr>
              <w:rPr>
                <w:rFonts w:ascii="Times New Roman" w:eastAsiaTheme="minorEastAsia" w:hAnsi="Times New Roman" w:cs="Times New Roman"/>
                <w:b/>
              </w:rPr>
            </w:pPr>
          </w:p>
          <w:p w14:paraId="2199163E" w14:textId="77777777" w:rsidR="00F277AA" w:rsidRPr="00576A7A" w:rsidRDefault="00F277AA" w:rsidP="00F277AA">
            <w:pPr>
              <w:rPr>
                <w:rFonts w:ascii="Times New Roman" w:eastAsiaTheme="minorEastAsia" w:hAnsi="Times New Roman" w:cs="Times New Roman"/>
                <w:b/>
              </w:rPr>
            </w:pPr>
          </w:p>
          <w:p w14:paraId="08F70CC9" w14:textId="77777777" w:rsidR="00F277AA" w:rsidRPr="00576A7A" w:rsidRDefault="00F277AA" w:rsidP="00F277AA">
            <w:pPr>
              <w:rPr>
                <w:rFonts w:ascii="Times New Roman" w:eastAsiaTheme="minorEastAsia" w:hAnsi="Times New Roman" w:cs="Times New Roman"/>
                <w:b/>
              </w:rPr>
            </w:pPr>
          </w:p>
        </w:tc>
      </w:tr>
      <w:tr w:rsidR="00F277AA" w:rsidRPr="00576A7A" w14:paraId="0EA65506" w14:textId="77777777" w:rsidTr="000F533C">
        <w:trPr>
          <w:trHeight w:val="551"/>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9691062" w14:textId="77777777" w:rsidR="00F277AA" w:rsidRPr="00576A7A" w:rsidRDefault="00F277AA" w:rsidP="00F277AA">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F277AA" w:rsidRPr="00576A7A" w14:paraId="6348532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187D5B" w14:textId="77777777" w:rsidR="00F277AA" w:rsidRPr="00576A7A" w:rsidRDefault="00F277AA"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084341059"/>
              </w:sdtPr>
              <w:sdtContent>
                <w:r w:rsidRPr="00576A7A">
                  <w:rPr>
                    <w:rFonts w:ascii="Times New Roman" w:eastAsiaTheme="minorEastAsia" w:hAnsi="Times New Roman" w:cs="Times New Roman"/>
                    <w:b/>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14:paraId="2C8DCC0D" w14:textId="77777777" w:rsidR="00F277AA" w:rsidRPr="00576A7A" w:rsidRDefault="00F277AA"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72952764"/>
              </w:sdtPr>
              <w:sdtContent>
                <w:r w:rsidRPr="00576A7A">
                  <w:rPr>
                    <w:rFonts w:ascii="Times New Roman" w:eastAsiaTheme="minorEastAsia" w:hAnsi="Times New Roman" w:cs="Times New Roman"/>
                    <w:b/>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56D9C6D8" w14:textId="77777777" w:rsidR="00F277AA" w:rsidRPr="00576A7A" w:rsidRDefault="00F277AA"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77833824"/>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BAE282D" w14:textId="77777777" w:rsidR="00F277AA" w:rsidRPr="00576A7A" w:rsidRDefault="00F277AA"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87013091"/>
              </w:sdtPr>
              <w:sdtContent>
                <w:r w:rsidRPr="00576A7A">
                  <w:rPr>
                    <w:rFonts w:ascii="Times New Roman" w:eastAsiaTheme="minorEastAsia" w:hAnsi="Times New Roman" w:cs="Times New Roman"/>
                    <w:b/>
                  </w:rPr>
                  <w:t>備註</w:t>
                </w:r>
              </w:sdtContent>
            </w:sdt>
          </w:p>
        </w:tc>
      </w:tr>
      <w:tr w:rsidR="003F2AA8" w:rsidRPr="003F2AA8" w14:paraId="12CB5159" w14:textId="77777777" w:rsidTr="004A3B35">
        <w:trPr>
          <w:trHeight w:val="23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A38D55A" w14:textId="13BDDC59" w:rsidR="003F2AA8" w:rsidRPr="003F2AA8" w:rsidRDefault="003F2AA8" w:rsidP="003F2AA8">
            <w:pPr>
              <w:ind w:left="-60" w:right="-60"/>
              <w:jc w:val="center"/>
              <w:rPr>
                <w:rFonts w:ascii="Times New Roman" w:eastAsiaTheme="minorEastAsia" w:hAnsi="Times New Roman" w:cs="Times New Roman"/>
              </w:rPr>
            </w:pPr>
            <w:r w:rsidRPr="003F2AA8">
              <w:rPr>
                <w:rFonts w:ascii="Times New Roman" w:eastAsiaTheme="minorEastAsia" w:hAnsi="Times New Roman" w:cs="Times New Roman"/>
              </w:rPr>
              <w:t>暑假期間</w:t>
            </w:r>
            <w:r w:rsidRPr="003F2AA8">
              <w:rPr>
                <w:rFonts w:ascii="Times New Roman" w:eastAsiaTheme="minorEastAsia" w:hAnsi="Times New Roman" w:cs="Times New Roman"/>
              </w:rPr>
              <w:t>7-8</w:t>
            </w:r>
            <w:r w:rsidRPr="003F2AA8">
              <w:rPr>
                <w:rFonts w:ascii="Times New Roman" w:eastAsiaTheme="minorEastAsia" w:hAnsi="Times New Roman" w:cs="Times New Roman"/>
              </w:rPr>
              <w:t>月</w:t>
            </w:r>
          </w:p>
        </w:tc>
        <w:tc>
          <w:tcPr>
            <w:tcW w:w="2703" w:type="dxa"/>
            <w:tcBorders>
              <w:top w:val="single" w:sz="6" w:space="0" w:color="000000"/>
              <w:left w:val="single" w:sz="6" w:space="0" w:color="000000"/>
              <w:bottom w:val="single" w:sz="6" w:space="0" w:color="000000"/>
              <w:right w:val="single" w:sz="6" w:space="0" w:color="000000"/>
            </w:tcBorders>
            <w:vAlign w:val="center"/>
          </w:tcPr>
          <w:p w14:paraId="015DBC2F" w14:textId="75BB0876"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創意挑戰賽</w:t>
            </w:r>
            <w:r w:rsidRPr="003F2AA8">
              <w:rPr>
                <w:rFonts w:ascii="Times New Roman" w:eastAsiaTheme="minorEastAsia" w:hAnsi="Times New Roman" w:cs="Times New Roman"/>
              </w:rPr>
              <w:t xml:space="preserve"> </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234097AC" w14:textId="77777777" w:rsidR="003F2AA8" w:rsidRPr="003F2AA8" w:rsidRDefault="003F2AA8" w:rsidP="00F14442">
            <w:pPr>
              <w:pStyle w:val="a4"/>
              <w:widowControl/>
              <w:numPr>
                <w:ilvl w:val="0"/>
                <w:numId w:val="75"/>
              </w:numPr>
              <w:autoSpaceDE/>
              <w:autoSpaceDN/>
              <w:jc w:val="both"/>
              <w:rPr>
                <w:rFonts w:ascii="Times New Roman" w:eastAsiaTheme="minorEastAsia" w:hAnsi="Times New Roman" w:cs="Times New Roman"/>
                <w:color w:val="0070C0"/>
              </w:rPr>
            </w:pPr>
            <w:r w:rsidRPr="003F2AA8">
              <w:rPr>
                <w:rFonts w:ascii="Times New Roman" w:eastAsiaTheme="minorEastAsia" w:hAnsi="Times New Roman" w:cs="Times New Roman"/>
                <w:color w:val="0070C0"/>
              </w:rPr>
              <w:t>以</w:t>
            </w:r>
            <w:r w:rsidRPr="003F2AA8">
              <w:rPr>
                <w:rFonts w:ascii="Times New Roman" w:eastAsiaTheme="minorEastAsia" w:hAnsi="Times New Roman" w:cs="Times New Roman"/>
                <w:color w:val="0070C0"/>
              </w:rPr>
              <w:t>Micro: bit</w:t>
            </w:r>
            <w:r w:rsidRPr="003F2AA8">
              <w:rPr>
                <w:rFonts w:ascii="Times New Roman" w:eastAsiaTheme="minorEastAsia" w:hAnsi="Times New Roman" w:cs="Times New Roman"/>
                <w:color w:val="0070C0"/>
              </w:rPr>
              <w:t>結合全球目標</w:t>
            </w:r>
            <w:r w:rsidRPr="003F2AA8">
              <w:rPr>
                <w:rFonts w:ascii="Times New Roman" w:eastAsiaTheme="minorEastAsia" w:hAnsi="Times New Roman" w:cs="Times New Roman"/>
                <w:color w:val="0070C0"/>
              </w:rPr>
              <w:t>SDGs</w:t>
            </w:r>
            <w:r w:rsidRPr="003F2AA8">
              <w:rPr>
                <w:rFonts w:ascii="Times New Roman" w:eastAsiaTheme="minorEastAsia" w:hAnsi="Times New Roman" w:cs="Times New Roman"/>
                <w:color w:val="0070C0"/>
              </w:rPr>
              <w:t>發想創意提案</w:t>
            </w:r>
          </w:p>
          <w:p w14:paraId="160DD1A1" w14:textId="77777777" w:rsid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提出解決</w:t>
            </w:r>
            <w:r w:rsidRPr="003F2AA8">
              <w:rPr>
                <w:rFonts w:ascii="Times New Roman" w:eastAsiaTheme="minorEastAsia" w:hAnsi="Times New Roman" w:cs="Times New Roman"/>
              </w:rPr>
              <w:t>SDGs</w:t>
            </w:r>
            <w:r w:rsidRPr="003F2AA8">
              <w:rPr>
                <w:rFonts w:ascii="Times New Roman" w:eastAsiaTheme="minorEastAsia" w:hAnsi="Times New Roman" w:cs="Times New Roman"/>
              </w:rPr>
              <w:t>創意想法及手繪稿</w:t>
            </w:r>
          </w:p>
          <w:p w14:paraId="04090C6D" w14:textId="019396D3" w:rsidR="003F2AA8" w:rsidRP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以主題為「健康」及「氣候變遷」擇一，參加</w:t>
            </w:r>
            <w:r w:rsidRPr="003F2AA8">
              <w:rPr>
                <w:rFonts w:ascii="Times New Roman" w:eastAsiaTheme="minorEastAsia" w:hAnsi="Times New Roman" w:cs="Times New Roman"/>
              </w:rPr>
              <w:t>SDGs</w:t>
            </w:r>
            <w:r w:rsidRPr="003F2AA8">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6A2E71A9" w14:textId="60F52A77"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參加</w:t>
            </w: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創意競賽</w:t>
            </w:r>
          </w:p>
        </w:tc>
      </w:tr>
      <w:tr w:rsidR="003F2AA8" w:rsidRPr="00576A7A" w14:paraId="2A57FFF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8AA4B3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1-4</w:t>
            </w:r>
          </w:p>
        </w:tc>
        <w:tc>
          <w:tcPr>
            <w:tcW w:w="2703" w:type="dxa"/>
            <w:tcBorders>
              <w:top w:val="single" w:sz="6" w:space="0" w:color="000000"/>
              <w:left w:val="single" w:sz="6" w:space="0" w:color="000000"/>
              <w:bottom w:val="single" w:sz="6" w:space="0" w:color="000000"/>
              <w:right w:val="single" w:sz="6" w:space="0" w:color="000000"/>
            </w:tcBorders>
            <w:vAlign w:val="center"/>
          </w:tcPr>
          <w:p w14:paraId="68156815"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1846D050"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kern w:val="2"/>
              </w:rPr>
              <w:t>凱比機器人</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FB24901"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25A79131"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2879D8F2"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65849514"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3F2AA8" w:rsidRPr="00576A7A" w14:paraId="6F16DBA2"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D02E565"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5-8</w:t>
            </w:r>
          </w:p>
        </w:tc>
        <w:tc>
          <w:tcPr>
            <w:tcW w:w="2703" w:type="dxa"/>
            <w:tcBorders>
              <w:top w:val="single" w:sz="6" w:space="0" w:color="000000"/>
              <w:left w:val="single" w:sz="6" w:space="0" w:color="000000"/>
              <w:bottom w:val="single" w:sz="6" w:space="0" w:color="000000"/>
              <w:right w:val="single" w:sz="6" w:space="0" w:color="000000"/>
            </w:tcBorders>
            <w:vAlign w:val="center"/>
          </w:tcPr>
          <w:p w14:paraId="43271E8B"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4ECBA5F1"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程式</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75A9FA85"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w:t>
            </w:r>
            <w:r w:rsidRPr="00576A7A">
              <w:rPr>
                <w:rFonts w:ascii="Times New Roman" w:eastAsiaTheme="minorEastAsia" w:hAnsi="Times New Roman" w:cs="Times New Roman"/>
                <w:color w:val="0070C0"/>
              </w:rPr>
              <w:t>AR/VR</w:t>
            </w:r>
            <w:r w:rsidRPr="00576A7A">
              <w:rPr>
                <w:rFonts w:ascii="Times New Roman" w:eastAsiaTheme="minorEastAsia" w:hAnsi="Times New Roman" w:cs="Times New Roman"/>
                <w:color w:val="0070C0"/>
              </w:rPr>
              <w:t>遊戲</w:t>
            </w:r>
          </w:p>
          <w:p w14:paraId="14FCB6B5"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Makar AR</w:t>
            </w:r>
            <w:r w:rsidRPr="00576A7A">
              <w:rPr>
                <w:rFonts w:ascii="Times New Roman" w:eastAsiaTheme="minorEastAsia" w:hAnsi="Times New Roman" w:cs="Times New Roman"/>
                <w:color w:val="000000" w:themeColor="text1"/>
              </w:rPr>
              <w:t>編輯器設計</w:t>
            </w:r>
            <w:r w:rsidRPr="00576A7A">
              <w:rPr>
                <w:rFonts w:ascii="Times New Roman" w:eastAsiaTheme="minorEastAsia" w:hAnsi="Times New Roman" w:cs="Times New Roman"/>
                <w:color w:val="000000" w:themeColor="text1"/>
              </w:rPr>
              <w:t>AR</w:t>
            </w:r>
            <w:r w:rsidRPr="00576A7A">
              <w:rPr>
                <w:rFonts w:ascii="Times New Roman" w:eastAsiaTheme="minorEastAsia" w:hAnsi="Times New Roman" w:cs="Times New Roman"/>
                <w:color w:val="000000" w:themeColor="text1"/>
              </w:rPr>
              <w:t>解謎遊戲</w:t>
            </w:r>
          </w:p>
          <w:p w14:paraId="3DF9F0EE"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proofErr w:type="spellStart"/>
            <w:r w:rsidRPr="00576A7A">
              <w:rPr>
                <w:rFonts w:ascii="Times New Roman" w:eastAsiaTheme="minorEastAsia" w:hAnsi="Times New Roman" w:cs="Times New Roman"/>
                <w:color w:val="000000" w:themeColor="text1"/>
              </w:rPr>
              <w:t>Cospaces</w:t>
            </w:r>
            <w:proofErr w:type="spellEnd"/>
            <w:r w:rsidRPr="00576A7A">
              <w:rPr>
                <w:rFonts w:ascii="Times New Roman" w:eastAsiaTheme="minorEastAsia" w:hAnsi="Times New Roman" w:cs="Times New Roman"/>
                <w:color w:val="000000" w:themeColor="text1"/>
              </w:rPr>
              <w:t>設計密室逃脫遊戲遊戲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389CB6A0" w14:textId="77777777" w:rsidR="003F2AA8" w:rsidRPr="00576A7A" w:rsidRDefault="003F2AA8" w:rsidP="003F2AA8">
            <w:pPr>
              <w:jc w:val="center"/>
              <w:rPr>
                <w:rFonts w:ascii="Times New Roman" w:eastAsiaTheme="minorEastAsia" w:hAnsi="Times New Roman" w:cs="Times New Roman"/>
                <w:color w:val="000000" w:themeColor="text1"/>
              </w:rPr>
            </w:pPr>
          </w:p>
        </w:tc>
      </w:tr>
      <w:tr w:rsidR="003F2AA8" w:rsidRPr="00576A7A" w14:paraId="2B110C50"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F4C8F1"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9-10</w:t>
            </w:r>
          </w:p>
        </w:tc>
        <w:tc>
          <w:tcPr>
            <w:tcW w:w="2703" w:type="dxa"/>
            <w:tcBorders>
              <w:top w:val="single" w:sz="6" w:space="0" w:color="000000"/>
              <w:left w:val="single" w:sz="6" w:space="0" w:color="000000"/>
              <w:bottom w:val="single" w:sz="6" w:space="0" w:color="000000"/>
              <w:right w:val="single" w:sz="6" w:space="0" w:color="000000"/>
            </w:tcBorders>
            <w:vAlign w:val="center"/>
          </w:tcPr>
          <w:p w14:paraId="7BCD9F63"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A689101"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進行主題分配及形成小組或個人研究，腦力激盪確定研究的主題與子題。</w:t>
            </w:r>
          </w:p>
          <w:p w14:paraId="388F868A"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討論探究題目</w:t>
            </w:r>
          </w:p>
          <w:p w14:paraId="7529384B"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決定探究題目</w:t>
            </w:r>
          </w:p>
          <w:p w14:paraId="49617F1F"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預測可能的結果</w:t>
            </w:r>
            <w:r w:rsidRPr="00576A7A">
              <w:rPr>
                <w:rFonts w:ascii="Times New Roman" w:eastAsiaTheme="minorEastAsia" w:hAnsi="Times New Roman" w:cs="Times New Roman"/>
              </w:rPr>
              <w:t xml:space="preserve"> </w:t>
            </w:r>
          </w:p>
          <w:p w14:paraId="3C569510"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0A1679E" w14:textId="77777777" w:rsidR="003F2AA8" w:rsidRPr="00576A7A" w:rsidRDefault="003F2AA8" w:rsidP="003F2AA8">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r w:rsidRPr="00576A7A">
              <w:rPr>
                <w:rFonts w:ascii="Times New Roman" w:eastAsiaTheme="minorEastAsia" w:hAnsi="Times New Roman" w:cs="Times New Roman"/>
              </w:rPr>
              <w:t xml:space="preserve"> </w:t>
            </w:r>
          </w:p>
        </w:tc>
      </w:tr>
      <w:tr w:rsidR="003F2AA8" w:rsidRPr="00576A7A" w14:paraId="0C3B17AA"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81232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lastRenderedPageBreak/>
              <w:t>11-12</w:t>
            </w:r>
          </w:p>
        </w:tc>
        <w:tc>
          <w:tcPr>
            <w:tcW w:w="2703" w:type="dxa"/>
            <w:tcBorders>
              <w:top w:val="single" w:sz="6" w:space="0" w:color="000000"/>
              <w:left w:val="single" w:sz="6" w:space="0" w:color="000000"/>
              <w:bottom w:val="single" w:sz="6" w:space="0" w:color="000000"/>
              <w:right w:val="single" w:sz="6" w:space="0" w:color="000000"/>
            </w:tcBorders>
            <w:vAlign w:val="center"/>
          </w:tcPr>
          <w:p w14:paraId="7D34B9B7"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AC5A55A"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利用線上心智圖繪製研究架構</w:t>
            </w:r>
          </w:p>
          <w:p w14:paraId="3B6561E9"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擬定探究子題</w:t>
            </w:r>
          </w:p>
          <w:p w14:paraId="3B69F6FF"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繪製探究架構</w:t>
            </w:r>
          </w:p>
          <w:p w14:paraId="6B3555D2"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p>
        </w:tc>
        <w:tc>
          <w:tcPr>
            <w:tcW w:w="1275" w:type="dxa"/>
            <w:tcBorders>
              <w:top w:val="single" w:sz="6" w:space="0" w:color="000000"/>
              <w:left w:val="single" w:sz="6" w:space="0" w:color="000000"/>
              <w:bottom w:val="single" w:sz="6" w:space="0" w:color="000000"/>
              <w:right w:val="single" w:sz="4" w:space="0" w:color="000000"/>
            </w:tcBorders>
            <w:vAlign w:val="center"/>
          </w:tcPr>
          <w:p w14:paraId="782A5A8A" w14:textId="77777777" w:rsidR="003F2AA8" w:rsidRPr="00576A7A" w:rsidRDefault="003F2AA8" w:rsidP="003F2AA8">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Coggle </w:t>
            </w:r>
          </w:p>
          <w:p w14:paraId="0BE046B7" w14:textId="77777777" w:rsidR="003F2AA8" w:rsidRPr="00576A7A" w:rsidRDefault="003F2AA8"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心智圖</w:t>
            </w:r>
          </w:p>
          <w:p w14:paraId="36058138"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2F08F848"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0791D3"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13-14</w:t>
            </w:r>
          </w:p>
        </w:tc>
        <w:tc>
          <w:tcPr>
            <w:tcW w:w="2703" w:type="dxa"/>
            <w:tcBorders>
              <w:top w:val="single" w:sz="6" w:space="0" w:color="000000"/>
              <w:left w:val="single" w:sz="6" w:space="0" w:color="000000"/>
              <w:bottom w:val="single" w:sz="6" w:space="0" w:color="000000"/>
              <w:right w:val="single" w:sz="6" w:space="0" w:color="000000"/>
            </w:tcBorders>
            <w:vAlign w:val="center"/>
          </w:tcPr>
          <w:p w14:paraId="077226EB"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414BC1FD"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25DDEBB" w14:textId="77777777" w:rsidR="003F2AA8" w:rsidRPr="00576A7A" w:rsidRDefault="003F2AA8"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36365AEA" w14:textId="77777777" w:rsidR="003F2AA8" w:rsidRPr="00576A7A" w:rsidRDefault="003F2AA8" w:rsidP="00F14442">
            <w:pPr>
              <w:pStyle w:val="Web"/>
              <w:numPr>
                <w:ilvl w:val="0"/>
                <w:numId w:val="19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運用關鍵字詞搜尋資料</w:t>
            </w:r>
          </w:p>
          <w:p w14:paraId="5E4A9893"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6ECC29DF"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tc>
        <w:tc>
          <w:tcPr>
            <w:tcW w:w="1275" w:type="dxa"/>
            <w:tcBorders>
              <w:top w:val="single" w:sz="6" w:space="0" w:color="000000"/>
              <w:left w:val="single" w:sz="6" w:space="0" w:color="000000"/>
              <w:bottom w:val="single" w:sz="6" w:space="0" w:color="000000"/>
              <w:right w:val="single" w:sz="4" w:space="0" w:color="000000"/>
            </w:tcBorders>
            <w:vAlign w:val="center"/>
          </w:tcPr>
          <w:p w14:paraId="296F547D" w14:textId="77777777" w:rsidR="003F2AA8" w:rsidRPr="00576A7A" w:rsidRDefault="003F2AA8" w:rsidP="003F2AA8">
            <w:pPr>
              <w:jc w:val="center"/>
              <w:rPr>
                <w:rFonts w:ascii="Times New Roman" w:eastAsiaTheme="minorEastAsia" w:hAnsi="Times New Roman" w:cs="Times New Roman"/>
                <w:bCs/>
              </w:rPr>
            </w:pPr>
            <w:r w:rsidRPr="00576A7A">
              <w:rPr>
                <w:rFonts w:ascii="Times New Roman" w:eastAsiaTheme="minorEastAsia" w:hAnsi="Times New Roman" w:cs="Times New Roman"/>
                <w:bCs/>
              </w:rPr>
              <w:t>利用</w:t>
            </w:r>
            <w:r w:rsidRPr="00576A7A">
              <w:rPr>
                <w:rFonts w:ascii="Times New Roman" w:eastAsiaTheme="minorEastAsia" w:hAnsi="Times New Roman" w:cs="Times New Roman"/>
                <w:bCs/>
              </w:rPr>
              <w:t>Google</w:t>
            </w:r>
            <w:r w:rsidRPr="00576A7A">
              <w:rPr>
                <w:rFonts w:ascii="Times New Roman" w:eastAsiaTheme="minorEastAsia" w:hAnsi="Times New Roman" w:cs="Times New Roman"/>
                <w:bCs/>
              </w:rPr>
              <w:t>文件整理文獻</w:t>
            </w:r>
          </w:p>
        </w:tc>
      </w:tr>
      <w:tr w:rsidR="003F2AA8" w:rsidRPr="00576A7A" w14:paraId="250A65F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29B6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15-17</w:t>
            </w:r>
          </w:p>
        </w:tc>
        <w:tc>
          <w:tcPr>
            <w:tcW w:w="2703" w:type="dxa"/>
            <w:tcBorders>
              <w:top w:val="single" w:sz="6" w:space="0" w:color="000000"/>
              <w:left w:val="single" w:sz="6" w:space="0" w:color="000000"/>
              <w:bottom w:val="single" w:sz="6" w:space="0" w:color="000000"/>
              <w:right w:val="single" w:sz="6" w:space="0" w:color="000000"/>
            </w:tcBorders>
            <w:vAlign w:val="center"/>
          </w:tcPr>
          <w:p w14:paraId="0957A03C"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01AAE0A3"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3788198" w14:textId="77777777" w:rsidR="003F2AA8" w:rsidRPr="00576A7A" w:rsidRDefault="003F2AA8"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調查、訪問或實驗</w:t>
            </w:r>
          </w:p>
          <w:p w14:paraId="1110566D"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依主題進行研究設計</w:t>
            </w:r>
            <w:r w:rsidRPr="00576A7A">
              <w:rPr>
                <w:rFonts w:ascii="Times New Roman" w:eastAsiaTheme="minorEastAsia" w:hAnsi="Times New Roman" w:cs="Times New Roman"/>
              </w:rPr>
              <w:t>(</w:t>
            </w:r>
            <w:r w:rsidRPr="00576A7A">
              <w:rPr>
                <w:rFonts w:ascii="Times New Roman" w:eastAsiaTheme="minorEastAsia" w:hAnsi="Times New Roman" w:cs="Times New Roman"/>
              </w:rPr>
              <w:t>實驗、調查</w:t>
            </w:r>
            <w:r w:rsidRPr="00576A7A">
              <w:rPr>
                <w:rFonts w:ascii="Times New Roman" w:eastAsiaTheme="minorEastAsia" w:hAnsi="Times New Roman" w:cs="Times New Roman"/>
              </w:rPr>
              <w:t>)</w:t>
            </w:r>
            <w:r w:rsidRPr="00576A7A">
              <w:rPr>
                <w:rFonts w:ascii="Times New Roman" w:eastAsiaTheme="minorEastAsia" w:hAnsi="Times New Roman" w:cs="Times New Roman"/>
              </w:rPr>
              <w:t>。</w:t>
            </w:r>
          </w:p>
          <w:p w14:paraId="3AD0528A"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挑選或設計適合的研究工具或器材</w:t>
            </w:r>
            <w:r w:rsidRPr="00576A7A">
              <w:rPr>
                <w:rFonts w:ascii="Times New Roman" w:eastAsiaTheme="minorEastAsia" w:hAnsi="Times New Roman" w:cs="Times New Roman"/>
              </w:rPr>
              <w:t xml:space="preserve"> </w:t>
            </w:r>
          </w:p>
          <w:p w14:paraId="64FB41C9"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依所採用的研究方法進行研究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1617AB11"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63F2FAC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AF7B1AB"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18-19</w:t>
            </w:r>
          </w:p>
        </w:tc>
        <w:tc>
          <w:tcPr>
            <w:tcW w:w="2703" w:type="dxa"/>
            <w:tcBorders>
              <w:top w:val="single" w:sz="6" w:space="0" w:color="000000"/>
              <w:left w:val="single" w:sz="6" w:space="0" w:color="000000"/>
              <w:bottom w:val="single" w:sz="6" w:space="0" w:color="000000"/>
              <w:right w:val="single" w:sz="6" w:space="0" w:color="000000"/>
            </w:tcBorders>
            <w:vAlign w:val="center"/>
          </w:tcPr>
          <w:p w14:paraId="2B67B248"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442F40BC" w14:textId="77777777" w:rsidR="003F2AA8" w:rsidRPr="00576A7A" w:rsidRDefault="003F2AA8" w:rsidP="00F14442">
            <w:pPr>
              <w:widowControl/>
              <w:numPr>
                <w:ilvl w:val="0"/>
                <w:numId w:val="29"/>
              </w:numPr>
              <w:autoSpaceDE/>
              <w:autoSpaceDN/>
              <w:ind w:left="482" w:hanging="482"/>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初步歸納與分析研究結果</w:t>
            </w:r>
          </w:p>
          <w:p w14:paraId="63D33833"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391FD67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r w:rsidRPr="00576A7A">
              <w:rPr>
                <w:rFonts w:ascii="Times New Roman" w:eastAsiaTheme="minorEastAsia" w:hAnsi="Times New Roman" w:cs="Times New Roman"/>
              </w:rPr>
              <w:t>(</w:t>
            </w:r>
            <w:r w:rsidRPr="00576A7A">
              <w:rPr>
                <w:rFonts w:ascii="Times New Roman" w:eastAsiaTheme="minorEastAsia" w:hAnsi="Times New Roman" w:cs="Times New Roman"/>
              </w:rPr>
              <w:t>含可能的限制</w:t>
            </w:r>
            <w:r w:rsidRPr="00576A7A">
              <w:rPr>
                <w:rFonts w:ascii="Times New Roman" w:eastAsiaTheme="minorEastAsia" w:hAnsi="Times New Roman" w:cs="Times New Roman"/>
              </w:rPr>
              <w:t>)</w:t>
            </w:r>
          </w:p>
          <w:p w14:paraId="157285B2"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比較探究結論與先前預測</w:t>
            </w:r>
          </w:p>
          <w:p w14:paraId="657FAC9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E0C2BA3" w14:textId="77777777" w:rsidR="003F2AA8" w:rsidRPr="00576A7A" w:rsidRDefault="003F2AA8" w:rsidP="003F2AA8">
            <w:pPr>
              <w:jc w:val="both"/>
              <w:rPr>
                <w:rFonts w:ascii="Times New Roman" w:eastAsiaTheme="minorEastAsia" w:hAnsi="Times New Roman" w:cs="Times New Roman"/>
                <w:bCs/>
              </w:rPr>
            </w:pPr>
          </w:p>
        </w:tc>
      </w:tr>
      <w:tr w:rsidR="003F2AA8" w:rsidRPr="00576A7A" w14:paraId="56186F0A" w14:textId="77777777" w:rsidTr="000F533C">
        <w:trPr>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8CB4E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20</w:t>
            </w:r>
          </w:p>
        </w:tc>
        <w:tc>
          <w:tcPr>
            <w:tcW w:w="2703" w:type="dxa"/>
            <w:tcBorders>
              <w:top w:val="single" w:sz="6" w:space="0" w:color="000000"/>
              <w:left w:val="single" w:sz="6" w:space="0" w:color="000000"/>
              <w:bottom w:val="single" w:sz="6" w:space="0" w:color="000000"/>
              <w:right w:val="single" w:sz="6" w:space="0" w:color="000000"/>
            </w:tcBorders>
            <w:vAlign w:val="center"/>
          </w:tcPr>
          <w:p w14:paraId="60061794"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4C37230" w14:textId="77777777" w:rsidR="003F2AA8" w:rsidRPr="00576A7A" w:rsidRDefault="003F2AA8"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分享研究報告</w:t>
            </w:r>
          </w:p>
          <w:p w14:paraId="39008B15"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分享研究進度與初步研究成果</w:t>
            </w:r>
          </w:p>
          <w:p w14:paraId="64E470D4"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2AC96ACE"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C1328FF" w14:textId="77777777" w:rsidR="003F2AA8" w:rsidRPr="00576A7A" w:rsidRDefault="003F2AA8" w:rsidP="003F2AA8">
            <w:pPr>
              <w:jc w:val="both"/>
              <w:rPr>
                <w:rFonts w:ascii="Times New Roman" w:eastAsiaTheme="minorEastAsia" w:hAnsi="Times New Roman" w:cs="Times New Roman"/>
                <w:bCs/>
              </w:rPr>
            </w:pPr>
            <w:r w:rsidRPr="00576A7A">
              <w:rPr>
                <w:rFonts w:ascii="Times New Roman" w:eastAsiaTheme="minorEastAsia" w:hAnsi="Times New Roman" w:cs="Times New Roman"/>
                <w:bCs/>
              </w:rPr>
              <w:t>寒假期間繼續進行研究</w:t>
            </w:r>
          </w:p>
        </w:tc>
      </w:tr>
    </w:tbl>
    <w:p w14:paraId="0268B983" w14:textId="77777777" w:rsidR="009E1A41" w:rsidRPr="00576A7A" w:rsidRDefault="009E1A41" w:rsidP="009E1A41">
      <w:pPr>
        <w:rPr>
          <w:rFonts w:ascii="Times New Roman" w:eastAsiaTheme="minorEastAsia"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836"/>
        <w:gridCol w:w="3685"/>
        <w:gridCol w:w="1275"/>
      </w:tblGrid>
      <w:tr w:rsidR="009E1A41" w:rsidRPr="00576A7A" w14:paraId="007C45DC" w14:textId="77777777" w:rsidTr="000F533C">
        <w:trPr>
          <w:trHeight w:val="400"/>
        </w:trPr>
        <w:tc>
          <w:tcPr>
            <w:tcW w:w="9624" w:type="dxa"/>
            <w:gridSpan w:val="4"/>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A19921" w14:textId="77777777" w:rsidR="009E1A41" w:rsidRPr="00576A7A" w:rsidRDefault="009E1A4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9E1A41" w:rsidRPr="00576A7A" w14:paraId="03D374D3"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3A90BC3D" w14:textId="77777777" w:rsidR="009E1A41" w:rsidRPr="00576A7A" w:rsidRDefault="009E1A4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93193758"/>
              </w:sdtPr>
              <w:sdtContent>
                <w:r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5D924B00" w14:textId="77777777" w:rsidR="009E1A41" w:rsidRPr="00576A7A" w:rsidRDefault="009E1A4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79343489"/>
              </w:sdtPr>
              <w:sdtContent>
                <w:r w:rsidRPr="00576A7A">
                  <w:rPr>
                    <w:rFonts w:ascii="Times New Roman" w:eastAsiaTheme="minorEastAsia" w:hAnsi="Times New Roman" w:cs="Times New Roman"/>
                    <w:b/>
                  </w:rPr>
                  <w:t>單元名稱</w:t>
                </w:r>
              </w:sdtContent>
            </w:sdt>
          </w:p>
        </w:tc>
        <w:tc>
          <w:tcPr>
            <w:tcW w:w="3685" w:type="dxa"/>
            <w:tcBorders>
              <w:top w:val="single" w:sz="6" w:space="0" w:color="000000"/>
              <w:left w:val="single" w:sz="6" w:space="0" w:color="000000"/>
              <w:bottom w:val="single" w:sz="4" w:space="0" w:color="auto"/>
              <w:right w:val="single" w:sz="6" w:space="0" w:color="000000"/>
            </w:tcBorders>
            <w:vAlign w:val="center"/>
          </w:tcPr>
          <w:p w14:paraId="5054316A" w14:textId="77777777" w:rsidR="009E1A41" w:rsidRPr="00576A7A" w:rsidRDefault="009E1A4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389146250"/>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8F8975C" w14:textId="77777777" w:rsidR="009E1A41" w:rsidRPr="00576A7A" w:rsidRDefault="009E1A4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75479300"/>
              </w:sdtPr>
              <w:sdtContent>
                <w:r w:rsidRPr="00576A7A">
                  <w:rPr>
                    <w:rFonts w:ascii="Times New Roman" w:eastAsiaTheme="minorEastAsia" w:hAnsi="Times New Roman" w:cs="Times New Roman"/>
                    <w:b/>
                  </w:rPr>
                  <w:t>備註</w:t>
                </w:r>
              </w:sdtContent>
            </w:sdt>
          </w:p>
        </w:tc>
      </w:tr>
      <w:tr w:rsidR="009E1A41" w:rsidRPr="00576A7A" w14:paraId="7D29F2DD"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6235724E" w14:textId="77777777" w:rsidR="009E1A41" w:rsidRPr="00576A7A" w:rsidRDefault="009E1A4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836" w:type="dxa"/>
            <w:tcBorders>
              <w:top w:val="single" w:sz="6" w:space="0" w:color="000000"/>
              <w:left w:val="single" w:sz="6" w:space="0" w:color="000000"/>
              <w:bottom w:val="single" w:sz="4" w:space="0" w:color="auto"/>
              <w:right w:val="single" w:sz="6" w:space="0" w:color="000000"/>
            </w:tcBorders>
            <w:vAlign w:val="center"/>
          </w:tcPr>
          <w:p w14:paraId="376F0842" w14:textId="77777777" w:rsidR="009E1A41" w:rsidRPr="00576A7A" w:rsidRDefault="009E1A41"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399C915C"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tcBorders>
              <w:top w:val="single" w:sz="6" w:space="0" w:color="000000"/>
              <w:left w:val="single" w:sz="6" w:space="0" w:color="000000"/>
              <w:bottom w:val="single" w:sz="4" w:space="0" w:color="auto"/>
              <w:right w:val="single" w:sz="6" w:space="0" w:color="000000"/>
            </w:tcBorders>
          </w:tcPr>
          <w:p w14:paraId="468157E7"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6B161ED1" w14:textId="77777777" w:rsidR="009E1A41" w:rsidRPr="00576A7A" w:rsidRDefault="009E1A41" w:rsidP="00F14442">
            <w:pPr>
              <w:pStyle w:val="Web"/>
              <w:numPr>
                <w:ilvl w:val="0"/>
                <w:numId w:val="200"/>
              </w:numPr>
              <w:adjustRightInd w:val="0"/>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4AA93954"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590919AA"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4D2A79E8"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71938960"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0A2EBF"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55B02D6D"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62CB98D8"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4" w:space="0" w:color="auto"/>
              <w:right w:val="single" w:sz="4" w:space="0" w:color="000000"/>
            </w:tcBorders>
            <w:vAlign w:val="center"/>
          </w:tcPr>
          <w:p w14:paraId="37B3860A" w14:textId="77777777" w:rsidR="009E1A41" w:rsidRPr="00576A7A" w:rsidRDefault="009E1A41" w:rsidP="000F533C">
            <w:pPr>
              <w:jc w:val="center"/>
              <w:rPr>
                <w:rFonts w:ascii="Times New Roman" w:eastAsiaTheme="minorEastAsia" w:hAnsi="Times New Roman" w:cs="Times New Roman"/>
              </w:rPr>
            </w:pPr>
          </w:p>
        </w:tc>
      </w:tr>
      <w:tr w:rsidR="009E1A41" w:rsidRPr="00576A7A" w14:paraId="63F9D8F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tcBorders>
              <w:top w:val="single" w:sz="4" w:space="0" w:color="auto"/>
              <w:left w:val="single" w:sz="4" w:space="0" w:color="auto"/>
              <w:bottom w:val="single" w:sz="4" w:space="0" w:color="auto"/>
              <w:right w:val="single" w:sz="4" w:space="0" w:color="auto"/>
            </w:tcBorders>
            <w:vAlign w:val="center"/>
          </w:tcPr>
          <w:p w14:paraId="4D57023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5-6</w:t>
            </w:r>
          </w:p>
        </w:tc>
        <w:tc>
          <w:tcPr>
            <w:tcW w:w="2836" w:type="dxa"/>
            <w:tcBorders>
              <w:top w:val="single" w:sz="4" w:space="0" w:color="auto"/>
              <w:left w:val="single" w:sz="4" w:space="0" w:color="auto"/>
              <w:bottom w:val="single" w:sz="4" w:space="0" w:color="auto"/>
              <w:right w:val="single" w:sz="4" w:space="0" w:color="auto"/>
            </w:tcBorders>
            <w:vAlign w:val="center"/>
          </w:tcPr>
          <w:p w14:paraId="1DFC0006"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Ι</w:t>
            </w:r>
          </w:p>
        </w:tc>
        <w:tc>
          <w:tcPr>
            <w:tcW w:w="3685" w:type="dxa"/>
            <w:tcBorders>
              <w:top w:val="single" w:sz="4" w:space="0" w:color="auto"/>
              <w:left w:val="single" w:sz="4" w:space="0" w:color="auto"/>
              <w:bottom w:val="single" w:sz="4" w:space="0" w:color="auto"/>
              <w:right w:val="single" w:sz="4" w:space="0" w:color="auto"/>
            </w:tcBorders>
          </w:tcPr>
          <w:p w14:paraId="6799A112" w14:textId="77777777" w:rsidR="009E1A41" w:rsidRPr="00576A7A" w:rsidRDefault="009E1A41" w:rsidP="00F14442">
            <w:pPr>
              <w:pStyle w:val="a4"/>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撰寫研究結果報告</w:t>
            </w:r>
          </w:p>
          <w:p w14:paraId="0BC526E7" w14:textId="77777777" w:rsidR="009E1A41" w:rsidRPr="00576A7A" w:rsidRDefault="009E1A41" w:rsidP="00F14442">
            <w:pPr>
              <w:pStyle w:val="Web"/>
              <w:numPr>
                <w:ilvl w:val="0"/>
                <w:numId w:val="20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25722C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8337F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組內分享後再修正</w:t>
            </w:r>
          </w:p>
          <w:p w14:paraId="5AC0A262"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rPr>
              <w:t>主動參加校內外的專題發表或競賽</w:t>
            </w:r>
          </w:p>
        </w:tc>
        <w:tc>
          <w:tcPr>
            <w:tcW w:w="1275" w:type="dxa"/>
            <w:tcBorders>
              <w:top w:val="single" w:sz="4" w:space="0" w:color="auto"/>
              <w:left w:val="single" w:sz="4" w:space="0" w:color="auto"/>
              <w:bottom w:val="single" w:sz="4" w:space="0" w:color="auto"/>
              <w:right w:val="single" w:sz="4" w:space="0" w:color="auto"/>
            </w:tcBorders>
            <w:vAlign w:val="center"/>
          </w:tcPr>
          <w:p w14:paraId="2B227546" w14:textId="77777777" w:rsidR="009E1A41" w:rsidRPr="00576A7A" w:rsidRDefault="009E1A41"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p>
        </w:tc>
      </w:tr>
      <w:tr w:rsidR="009E1A41" w:rsidRPr="00576A7A" w14:paraId="6EBD78B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tcBorders>
              <w:top w:val="single" w:sz="4" w:space="0" w:color="auto"/>
              <w:left w:val="single" w:sz="4" w:space="0" w:color="auto"/>
              <w:bottom w:val="single" w:sz="4" w:space="0" w:color="auto"/>
              <w:right w:val="single" w:sz="4" w:space="0" w:color="auto"/>
            </w:tcBorders>
            <w:vAlign w:val="center"/>
          </w:tcPr>
          <w:p w14:paraId="03047F94"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E9F0510"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Π</w:t>
            </w:r>
          </w:p>
        </w:tc>
        <w:tc>
          <w:tcPr>
            <w:tcW w:w="3685" w:type="dxa"/>
            <w:tcBorders>
              <w:top w:val="single" w:sz="4" w:space="0" w:color="auto"/>
              <w:left w:val="single" w:sz="4" w:space="0" w:color="auto"/>
              <w:bottom w:val="single" w:sz="4" w:space="0" w:color="auto"/>
              <w:right w:val="single" w:sz="4" w:space="0" w:color="auto"/>
            </w:tcBorders>
          </w:tcPr>
          <w:p w14:paraId="15922EC7"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修正研究報告</w:t>
            </w:r>
          </w:p>
          <w:p w14:paraId="24194B5B"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小組互評與回饋。</w:t>
            </w:r>
          </w:p>
          <w:p w14:paraId="796CAB56"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w:t>
            </w:r>
          </w:p>
        </w:tc>
        <w:tc>
          <w:tcPr>
            <w:tcW w:w="1275" w:type="dxa"/>
            <w:tcBorders>
              <w:top w:val="single" w:sz="4" w:space="0" w:color="auto"/>
              <w:left w:val="single" w:sz="4" w:space="0" w:color="auto"/>
              <w:bottom w:val="single" w:sz="4" w:space="0" w:color="auto"/>
              <w:right w:val="single" w:sz="4" w:space="0" w:color="auto"/>
            </w:tcBorders>
          </w:tcPr>
          <w:p w14:paraId="58F5F4CE" w14:textId="77777777" w:rsidR="009E1A41" w:rsidRPr="00576A7A" w:rsidRDefault="009E1A41" w:rsidP="000F533C">
            <w:pPr>
              <w:snapToGrid w:val="0"/>
              <w:spacing w:line="240" w:lineRule="atLeast"/>
              <w:rPr>
                <w:rFonts w:ascii="Times New Roman" w:eastAsiaTheme="minorEastAsia" w:hAnsi="Times New Roman" w:cs="Times New Roman"/>
                <w:b/>
              </w:rPr>
            </w:pPr>
          </w:p>
        </w:tc>
      </w:tr>
      <w:tr w:rsidR="009E1A41" w:rsidRPr="00576A7A" w14:paraId="49123A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tcBorders>
              <w:top w:val="single" w:sz="4" w:space="0" w:color="auto"/>
              <w:left w:val="single" w:sz="4" w:space="0" w:color="auto"/>
              <w:bottom w:val="single" w:sz="4" w:space="0" w:color="auto"/>
              <w:right w:val="single" w:sz="4" w:space="0" w:color="auto"/>
            </w:tcBorders>
            <w:vAlign w:val="center"/>
          </w:tcPr>
          <w:p w14:paraId="75CC3A2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836" w:type="dxa"/>
            <w:tcBorders>
              <w:top w:val="single" w:sz="4" w:space="0" w:color="auto"/>
              <w:left w:val="single" w:sz="4" w:space="0" w:color="auto"/>
              <w:bottom w:val="single" w:sz="4" w:space="0" w:color="auto"/>
              <w:right w:val="single" w:sz="4" w:space="0" w:color="auto"/>
            </w:tcBorders>
            <w:vAlign w:val="center"/>
          </w:tcPr>
          <w:p w14:paraId="36DFBCD1"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完成專題探究報告</w:t>
            </w:r>
          </w:p>
        </w:tc>
        <w:tc>
          <w:tcPr>
            <w:tcW w:w="3685" w:type="dxa"/>
            <w:tcBorders>
              <w:top w:val="single" w:sz="4" w:space="0" w:color="auto"/>
              <w:left w:val="single" w:sz="4" w:space="0" w:color="auto"/>
              <w:bottom w:val="single" w:sz="4" w:space="0" w:color="auto"/>
              <w:right w:val="single" w:sz="4" w:space="0" w:color="auto"/>
            </w:tcBorders>
          </w:tcPr>
          <w:p w14:paraId="405B5EE4" w14:textId="77777777" w:rsidR="009E1A41" w:rsidRPr="00576A7A" w:rsidRDefault="009E1A41"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0C5416D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檢核研究結果是否清楚完整</w:t>
            </w:r>
          </w:p>
          <w:p w14:paraId="10FBF61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驗證研究結果是否能回應與回答研究目的與問題。</w:t>
            </w:r>
          </w:p>
          <w:p w14:paraId="2D1BAF1C"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提出研究的限制</w:t>
            </w:r>
          </w:p>
          <w:p w14:paraId="1A19A336"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整理研究的結論</w:t>
            </w:r>
          </w:p>
          <w:p w14:paraId="64970084"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提出未來研究的建議</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FFBC71C" w14:textId="77777777" w:rsidR="009E1A41" w:rsidRPr="00576A7A" w:rsidRDefault="009E1A41" w:rsidP="000F533C">
            <w:pPr>
              <w:snapToGrid w:val="0"/>
              <w:spacing w:line="240" w:lineRule="atLeast"/>
              <w:jc w:val="both"/>
              <w:rPr>
                <w:rFonts w:ascii="Times New Roman" w:eastAsiaTheme="minorEastAsia" w:hAnsi="Times New Roman" w:cs="Times New Roman"/>
                <w:b/>
              </w:rPr>
            </w:pPr>
          </w:p>
        </w:tc>
      </w:tr>
      <w:tr w:rsidR="009E1A41" w:rsidRPr="00576A7A" w14:paraId="249F614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tcBorders>
              <w:top w:val="single" w:sz="4" w:space="0" w:color="auto"/>
              <w:left w:val="single" w:sz="4" w:space="0" w:color="auto"/>
              <w:bottom w:val="single" w:sz="4" w:space="0" w:color="auto"/>
              <w:right w:val="single" w:sz="4" w:space="0" w:color="auto"/>
            </w:tcBorders>
            <w:vAlign w:val="center"/>
          </w:tcPr>
          <w:p w14:paraId="5B4871CF"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836" w:type="dxa"/>
            <w:tcBorders>
              <w:top w:val="single" w:sz="4" w:space="0" w:color="auto"/>
              <w:left w:val="single" w:sz="4" w:space="0" w:color="auto"/>
              <w:bottom w:val="single" w:sz="4" w:space="0" w:color="auto"/>
              <w:right w:val="single" w:sz="4" w:space="0" w:color="auto"/>
            </w:tcBorders>
            <w:vAlign w:val="center"/>
          </w:tcPr>
          <w:p w14:paraId="0543018C"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tcBorders>
              <w:top w:val="single" w:sz="4" w:space="0" w:color="auto"/>
              <w:left w:val="single" w:sz="4" w:space="0" w:color="auto"/>
              <w:bottom w:val="single" w:sz="4" w:space="0" w:color="auto"/>
              <w:right w:val="single" w:sz="4" w:space="0" w:color="auto"/>
            </w:tcBorders>
          </w:tcPr>
          <w:p w14:paraId="769F082F" w14:textId="77777777" w:rsidR="009E1A41" w:rsidRPr="00576A7A" w:rsidRDefault="009E1A41"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獨立研究主題發表</w:t>
            </w:r>
          </w:p>
          <w:p w14:paraId="4E09F958" w14:textId="77777777" w:rsidR="009E1A41" w:rsidRPr="00576A7A" w:rsidRDefault="009E1A41" w:rsidP="00F14442">
            <w:pPr>
              <w:pStyle w:val="Web"/>
              <w:numPr>
                <w:ilvl w:val="0"/>
                <w:numId w:val="20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6FAF91FD"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成果發表與互評。</w:t>
            </w:r>
          </w:p>
          <w:p w14:paraId="3D807BC4"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518D491" w14:textId="77777777" w:rsidR="009E1A41" w:rsidRPr="00576A7A" w:rsidRDefault="009E1A41"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9E1A41" w:rsidRPr="00576A7A" w14:paraId="68F797E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tcBorders>
              <w:top w:val="single" w:sz="4" w:space="0" w:color="auto"/>
              <w:left w:val="single" w:sz="4" w:space="0" w:color="auto"/>
              <w:bottom w:val="single" w:sz="4" w:space="0" w:color="auto"/>
              <w:right w:val="single" w:sz="4" w:space="0" w:color="auto"/>
            </w:tcBorders>
            <w:vAlign w:val="center"/>
          </w:tcPr>
          <w:p w14:paraId="116450F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5081E718" w14:textId="77777777" w:rsidR="009E1A41" w:rsidRPr="00576A7A" w:rsidRDefault="009E1A4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tcBorders>
              <w:top w:val="single" w:sz="4" w:space="0" w:color="auto"/>
              <w:left w:val="single" w:sz="4" w:space="0" w:color="auto"/>
              <w:bottom w:val="single" w:sz="4" w:space="0" w:color="auto"/>
              <w:right w:val="single" w:sz="4" w:space="0" w:color="auto"/>
            </w:tcBorders>
            <w:vAlign w:val="center"/>
          </w:tcPr>
          <w:p w14:paraId="228B70BE"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A70E783"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反思學習成果</w:t>
            </w:r>
          </w:p>
          <w:p w14:paraId="386E7929"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提出未來研究方向與想法</w:t>
            </w:r>
          </w:p>
        </w:tc>
        <w:tc>
          <w:tcPr>
            <w:tcW w:w="1275" w:type="dxa"/>
            <w:tcBorders>
              <w:top w:val="single" w:sz="4" w:space="0" w:color="auto"/>
              <w:left w:val="single" w:sz="4" w:space="0" w:color="auto"/>
              <w:bottom w:val="single" w:sz="4" w:space="0" w:color="auto"/>
              <w:right w:val="single" w:sz="4" w:space="0" w:color="auto"/>
            </w:tcBorders>
          </w:tcPr>
          <w:p w14:paraId="012AFB4E" w14:textId="77777777" w:rsidR="009E1A41" w:rsidRPr="00576A7A" w:rsidRDefault="009E1A41" w:rsidP="000F533C">
            <w:pPr>
              <w:pStyle w:val="Web"/>
              <w:jc w:val="both"/>
              <w:rPr>
                <w:rFonts w:ascii="Times New Roman" w:eastAsiaTheme="minorEastAsia" w:hAnsi="Times New Roman" w:cs="Times New Roman"/>
              </w:rPr>
            </w:pPr>
          </w:p>
        </w:tc>
      </w:tr>
      <w:tr w:rsidR="009E1A41" w:rsidRPr="00576A7A" w14:paraId="18CD4A8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tcBorders>
              <w:top w:val="single" w:sz="4" w:space="0" w:color="auto"/>
              <w:left w:val="single" w:sz="4" w:space="0" w:color="auto"/>
              <w:bottom w:val="single" w:sz="4" w:space="0" w:color="auto"/>
              <w:right w:val="single" w:sz="4" w:space="0" w:color="auto"/>
            </w:tcBorders>
            <w:vAlign w:val="center"/>
          </w:tcPr>
          <w:p w14:paraId="7D8B7E70"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B7E8E37" w14:textId="77777777" w:rsidR="009E1A41" w:rsidRPr="00576A7A" w:rsidRDefault="009E1A41" w:rsidP="00F14442">
            <w:pPr>
              <w:pStyle w:val="a4"/>
              <w:widowControl/>
              <w:numPr>
                <w:ilvl w:val="0"/>
                <w:numId w:val="19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122B3D0" w14:textId="77777777" w:rsidR="009E1A41" w:rsidRPr="00576A7A" w:rsidRDefault="009E1A41" w:rsidP="00F14442">
            <w:pPr>
              <w:pStyle w:val="a4"/>
              <w:widowControl/>
              <w:numPr>
                <w:ilvl w:val="0"/>
                <w:numId w:val="12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4" w:history="1">
              <w:r w:rsidRPr="00576A7A">
                <w:rPr>
                  <w:rStyle w:val="aa"/>
                  <w:rFonts w:ascii="Times New Roman" w:eastAsiaTheme="minorEastAsia" w:hAnsi="Times New Roman" w:cs="Times New Roman"/>
                </w:rPr>
                <w:t>https://twsf.ntsec.gov.tw/</w:t>
              </w:r>
            </w:hyperlink>
          </w:p>
          <w:p w14:paraId="5B5918B0"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25" w:history="1">
              <w:r w:rsidRPr="00576A7A">
                <w:rPr>
                  <w:rFonts w:ascii="Times New Roman" w:eastAsiaTheme="minorEastAsia" w:hAnsi="Times New Roman" w:cs="Times New Roman"/>
                </w:rPr>
                <w:t>http://www.ieyiun.org/</w:t>
              </w:r>
            </w:hyperlink>
          </w:p>
          <w:p w14:paraId="041507F6" w14:textId="77777777" w:rsidR="009E1A41" w:rsidRPr="00576A7A" w:rsidRDefault="009E1A41" w:rsidP="00F14442">
            <w:pPr>
              <w:pStyle w:val="a4"/>
              <w:widowControl/>
              <w:numPr>
                <w:ilvl w:val="0"/>
                <w:numId w:val="121"/>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26" w:history="1">
              <w:r w:rsidRPr="00576A7A">
                <w:rPr>
                  <w:rStyle w:val="aa"/>
                  <w:rFonts w:ascii="Times New Roman" w:eastAsiaTheme="minorEastAsia" w:hAnsi="Times New Roman" w:cs="Times New Roman"/>
                </w:rPr>
                <w:t>http://roep.twnread.org.tw</w:t>
              </w:r>
            </w:hyperlink>
          </w:p>
          <w:p w14:paraId="35DF0AAF"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6A</w:t>
            </w:r>
            <w:r w:rsidRPr="00576A7A">
              <w:rPr>
                <w:rFonts w:ascii="Times New Roman" w:eastAsiaTheme="minorEastAsia" w:hAnsi="Times New Roman" w:cs="Times New Roman"/>
                <w:color w:val="000000"/>
              </w:rPr>
              <w:t>」課程</w:t>
            </w:r>
          </w:p>
          <w:p w14:paraId="48A9BCC2" w14:textId="77777777" w:rsidR="009E1A41" w:rsidRPr="00576A7A" w:rsidRDefault="009E1A41" w:rsidP="00F14442">
            <w:pPr>
              <w:pStyle w:val="a4"/>
              <w:widowControl/>
              <w:numPr>
                <w:ilvl w:val="0"/>
                <w:numId w:val="191"/>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2BB2882" w14:textId="77777777" w:rsidR="009E1A41" w:rsidRPr="00576A7A" w:rsidRDefault="009E1A41" w:rsidP="00F14442">
            <w:pPr>
              <w:pStyle w:val="1"/>
              <w:numPr>
                <w:ilvl w:val="0"/>
                <w:numId w:val="192"/>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510DC862" w14:textId="77777777" w:rsidR="009E1A41" w:rsidRPr="00576A7A" w:rsidRDefault="009E1A41" w:rsidP="00F14442">
            <w:pPr>
              <w:pStyle w:val="1"/>
              <w:numPr>
                <w:ilvl w:val="0"/>
                <w:numId w:val="192"/>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9E1A41" w:rsidRPr="00576A7A" w14:paraId="7DCF6EB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tcBorders>
              <w:top w:val="single" w:sz="4" w:space="0" w:color="auto"/>
              <w:left w:val="single" w:sz="4" w:space="0" w:color="auto"/>
              <w:bottom w:val="single" w:sz="4" w:space="0" w:color="auto"/>
              <w:right w:val="single" w:sz="4" w:space="0" w:color="auto"/>
            </w:tcBorders>
            <w:vAlign w:val="center"/>
          </w:tcPr>
          <w:p w14:paraId="16B182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2E45CF8" w14:textId="77777777" w:rsidR="009E1A41" w:rsidRPr="00576A7A" w:rsidRDefault="009E1A4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9E1A41" w:rsidRPr="00576A7A" w14:paraId="4DD0D42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tcBorders>
              <w:top w:val="single" w:sz="4" w:space="0" w:color="auto"/>
              <w:left w:val="single" w:sz="4" w:space="0" w:color="auto"/>
              <w:bottom w:val="single" w:sz="4" w:space="0" w:color="auto"/>
              <w:right w:val="single" w:sz="4" w:space="0" w:color="auto"/>
            </w:tcBorders>
            <w:vAlign w:val="center"/>
          </w:tcPr>
          <w:p w14:paraId="19D7F79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D41446E"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1BEADFC5"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1C9737B3" w14:textId="77777777" w:rsidR="009E1A41" w:rsidRPr="00576A7A" w:rsidRDefault="009E1A41" w:rsidP="00F14442">
            <w:pPr>
              <w:pStyle w:val="a4"/>
              <w:widowControl/>
              <w:numPr>
                <w:ilvl w:val="0"/>
                <w:numId w:val="19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70408B2B"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7727D2D9"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9E1A41" w:rsidRPr="00576A7A" w14:paraId="029ED95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tcBorders>
              <w:top w:val="single" w:sz="4" w:space="0" w:color="auto"/>
              <w:left w:val="single" w:sz="4" w:space="0" w:color="auto"/>
              <w:bottom w:val="single" w:sz="4" w:space="0" w:color="auto"/>
              <w:right w:val="single" w:sz="4" w:space="0" w:color="auto"/>
            </w:tcBorders>
            <w:vAlign w:val="center"/>
          </w:tcPr>
          <w:p w14:paraId="5F66D538"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125A3CB"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分組方式：獨立研究課程依照學生學習興趣進行主題擬定，學生於五年級時在年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月提出下學年度的研究主題，以口頭及書面發表後，經由教師審核及專家建議後，確定研究方向並分配指導老師進行個人或小組研究。</w:t>
            </w:r>
          </w:p>
          <w:p w14:paraId="188BA531"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上課方式：個人或小組進行研究，也可以跨年級組隊研究。</w:t>
            </w:r>
          </w:p>
          <w:p w14:paraId="2EBF7957" w14:textId="18D0AD0E" w:rsidR="009E1A41"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2304DD89" w14:textId="77777777" w:rsidR="009E1A41" w:rsidRPr="00576A7A" w:rsidRDefault="009E1A41" w:rsidP="009E1A41">
      <w:pPr>
        <w:rPr>
          <w:rFonts w:ascii="Times New Roman" w:eastAsiaTheme="minorEastAsia" w:hAnsi="Times New Roman" w:cs="Times New Roman"/>
          <w:bCs/>
        </w:rPr>
      </w:pPr>
    </w:p>
    <w:p w14:paraId="2A4BA6FD" w14:textId="77777777" w:rsidR="006F2D79" w:rsidRPr="00576A7A" w:rsidRDefault="006F2D79" w:rsidP="006F2D79">
      <w:pPr>
        <w:rPr>
          <w:rFonts w:ascii="Times New Roman" w:eastAsiaTheme="minorEastAsia" w:hAnsi="Times New Roman" w:cs="Times New Roman"/>
          <w:b/>
          <w:sz w:val="24"/>
          <w:szCs w:val="24"/>
        </w:rPr>
      </w:pPr>
    </w:p>
    <w:p w14:paraId="36AC9F32" w14:textId="2513F19B" w:rsidR="009E1A41" w:rsidRPr="00576A7A" w:rsidRDefault="009E1A41"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B</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278"/>
        <w:gridCol w:w="132"/>
        <w:gridCol w:w="1558"/>
        <w:gridCol w:w="993"/>
        <w:gridCol w:w="567"/>
        <w:gridCol w:w="993"/>
        <w:gridCol w:w="151"/>
        <w:gridCol w:w="1124"/>
      </w:tblGrid>
      <w:tr w:rsidR="00DA337E" w:rsidRPr="00576A7A" w14:paraId="297E20B1"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640658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6F83DBE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3"/>
            <w:tcBorders>
              <w:top w:val="double" w:sz="4" w:space="0" w:color="auto"/>
              <w:left w:val="single" w:sz="6" w:space="0" w:color="auto"/>
              <w:bottom w:val="single" w:sz="6" w:space="0" w:color="auto"/>
              <w:right w:val="single" w:sz="4" w:space="0" w:color="auto"/>
            </w:tcBorders>
            <w:vAlign w:val="center"/>
          </w:tcPr>
          <w:p w14:paraId="30985AC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5FDE612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4"/>
            <w:tcBorders>
              <w:top w:val="double" w:sz="4" w:space="0" w:color="auto"/>
              <w:left w:val="single" w:sz="4" w:space="0" w:color="auto"/>
              <w:bottom w:val="single" w:sz="6" w:space="0" w:color="auto"/>
              <w:right w:val="double" w:sz="4" w:space="0" w:color="auto"/>
            </w:tcBorders>
            <w:vAlign w:val="center"/>
          </w:tcPr>
          <w:p w14:paraId="7142C4A0"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A337E" w:rsidRPr="00576A7A" w14:paraId="666F205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6B8F5C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0BA8898"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6F17283A" w14:textId="77777777" w:rsidR="00DA337E" w:rsidRPr="00576A7A" w:rsidRDefault="00DA337E"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color w:val="000000" w:themeColor="text1"/>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A337E" w:rsidRPr="00576A7A" w14:paraId="444DB560"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037CF51"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081934F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4A128A3A"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A337E" w:rsidRPr="00576A7A" w14:paraId="615B267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743409B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gridSpan w:val="2"/>
            <w:tcBorders>
              <w:top w:val="double" w:sz="4" w:space="0" w:color="auto"/>
              <w:left w:val="single" w:sz="6" w:space="0" w:color="auto"/>
              <w:bottom w:val="single" w:sz="6" w:space="0" w:color="auto"/>
              <w:right w:val="single" w:sz="6" w:space="0" w:color="auto"/>
            </w:tcBorders>
            <w:vAlign w:val="center"/>
          </w:tcPr>
          <w:p w14:paraId="0B651277"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獨立研究</w:t>
            </w:r>
            <w:r w:rsidRPr="00576A7A">
              <w:rPr>
                <w:rFonts w:ascii="Times New Roman" w:eastAsiaTheme="minorEastAsia" w:hAnsi="Times New Roman" w:cs="Times New Roman"/>
                <w:b/>
                <w:sz w:val="22"/>
              </w:rPr>
              <w:t>B</w:t>
            </w:r>
            <w:r w:rsidRPr="00576A7A">
              <w:rPr>
                <w:rFonts w:ascii="Times New Roman" w:eastAsiaTheme="minorEastAsia" w:hAnsi="Times New Roman" w:cs="Times New Roman"/>
                <w:b/>
                <w:sz w:val="22"/>
              </w:rPr>
              <w:t>組</w:t>
            </w:r>
          </w:p>
        </w:tc>
        <w:tc>
          <w:tcPr>
            <w:tcW w:w="1558" w:type="dxa"/>
            <w:tcBorders>
              <w:top w:val="double" w:sz="4" w:space="0" w:color="auto"/>
              <w:left w:val="single" w:sz="6" w:space="0" w:color="auto"/>
              <w:bottom w:val="single" w:sz="6" w:space="0" w:color="auto"/>
              <w:right w:val="single" w:sz="6" w:space="0" w:color="auto"/>
            </w:tcBorders>
            <w:vAlign w:val="center"/>
          </w:tcPr>
          <w:p w14:paraId="3F820B3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7AF5085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254E80E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gridSpan w:val="2"/>
            <w:tcBorders>
              <w:top w:val="double" w:sz="4" w:space="0" w:color="auto"/>
              <w:left w:val="single" w:sz="6" w:space="0" w:color="auto"/>
              <w:bottom w:val="single" w:sz="6" w:space="0" w:color="auto"/>
              <w:right w:val="double" w:sz="4" w:space="0" w:color="auto"/>
            </w:tcBorders>
            <w:vAlign w:val="center"/>
          </w:tcPr>
          <w:p w14:paraId="4FB4ACEF" w14:textId="77777777" w:rsidR="00DA337E" w:rsidRPr="00576A7A" w:rsidRDefault="00DA337E"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4</w:t>
            </w:r>
          </w:p>
        </w:tc>
      </w:tr>
      <w:tr w:rsidR="00DA337E" w:rsidRPr="00576A7A" w14:paraId="093A5B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DE79D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F42CAD"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3F62DC5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5"/>
            <w:tcBorders>
              <w:top w:val="single" w:sz="6" w:space="0" w:color="auto"/>
              <w:left w:val="single" w:sz="6" w:space="0" w:color="auto"/>
              <w:bottom w:val="single" w:sz="6" w:space="0" w:color="auto"/>
              <w:right w:val="double" w:sz="4" w:space="0" w:color="auto"/>
            </w:tcBorders>
            <w:vAlign w:val="center"/>
          </w:tcPr>
          <w:p w14:paraId="4EAACAFE" w14:textId="77777777" w:rsidR="00DA337E" w:rsidRPr="00576A7A" w:rsidRDefault="00DA337E"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DA337E" w:rsidRPr="00576A7A" w14:paraId="181FEAD1"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1ED9CB7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45E580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52633A23"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A2</w:t>
            </w:r>
            <w:r w:rsidRPr="00576A7A">
              <w:rPr>
                <w:rFonts w:ascii="Times New Roman" w:eastAsiaTheme="minorEastAsia" w:hAnsi="Times New Roman" w:cs="Times New Roman"/>
                <w:color w:val="000000" w:themeColor="text1"/>
                <w:szCs w:val="24"/>
              </w:rPr>
              <w:t>系統思考與問題解決。</w:t>
            </w:r>
          </w:p>
          <w:p w14:paraId="43BA42C1"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A3</w:t>
            </w:r>
            <w:r w:rsidRPr="00576A7A">
              <w:rPr>
                <w:rFonts w:ascii="Times New Roman" w:eastAsiaTheme="minorEastAsia" w:hAnsi="Times New Roman" w:cs="Times New Roman"/>
                <w:color w:val="000000" w:themeColor="text1"/>
                <w:szCs w:val="24"/>
              </w:rPr>
              <w:t>規劃執行與創新應變。</w:t>
            </w:r>
          </w:p>
          <w:p w14:paraId="5B9FD17C"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B1</w:t>
            </w:r>
            <w:r w:rsidRPr="00576A7A">
              <w:rPr>
                <w:rFonts w:ascii="Times New Roman" w:eastAsiaTheme="minorEastAsia" w:hAnsi="Times New Roman" w:cs="Times New Roman"/>
                <w:color w:val="000000" w:themeColor="text1"/>
                <w:szCs w:val="24"/>
              </w:rPr>
              <w:t>符號運用與溝通表達。</w:t>
            </w:r>
          </w:p>
          <w:p w14:paraId="1D34670D" w14:textId="77777777" w:rsidR="00DA337E" w:rsidRPr="00576A7A" w:rsidRDefault="00DA337E" w:rsidP="000F533C">
            <w:pPr>
              <w:snapToGrid w:val="0"/>
              <w:spacing w:line="240" w:lineRule="atLeast"/>
              <w:ind w:firstLineChars="18" w:firstLine="43"/>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p w14:paraId="7E6231DD"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C2</w:t>
            </w:r>
            <w:r w:rsidRPr="00576A7A">
              <w:rPr>
                <w:rFonts w:ascii="Times New Roman" w:eastAsiaTheme="minorEastAsia" w:hAnsi="Times New Roman" w:cs="Times New Roman"/>
                <w:color w:val="000000" w:themeColor="text1"/>
                <w:szCs w:val="24"/>
              </w:rPr>
              <w:t>人際關係與團隊合作。</w:t>
            </w:r>
          </w:p>
        </w:tc>
      </w:tr>
      <w:tr w:rsidR="00DA337E" w:rsidRPr="00576A7A" w14:paraId="7EA2984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B800D66"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1A8EC1B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1AB7EF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-E-A2</w:t>
            </w:r>
            <w:r w:rsidRPr="00576A7A">
              <w:rPr>
                <w:rFonts w:ascii="Times New Roman" w:eastAsiaTheme="minorEastAsia" w:hAnsi="Times New Roman" w:cs="Times New Roman"/>
                <w:color w:val="000000" w:themeColor="text1"/>
              </w:rPr>
              <w:t>具備探索問題的能力，能提出多種解決問題的構想，透過體驗與實踐解決問題。</w:t>
            </w:r>
          </w:p>
          <w:p w14:paraId="5B33E8D5"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p>
          <w:p w14:paraId="7178184E"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14:paraId="27495BE1"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-E-B2 </w:t>
            </w:r>
            <w:r w:rsidRPr="00576A7A">
              <w:rPr>
                <w:color w:val="000000" w:themeColor="text1"/>
                <w:szCs w:val="22"/>
                <w:lang w:val="zh-TW" w:bidi="zh-TW"/>
              </w:rPr>
              <w:t>能了解科技、資訊及媒體使用方式，並據實地取得有助於獨立研究過程中所需的資料。</w:t>
            </w:r>
          </w:p>
          <w:p w14:paraId="44567DD0"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-E-C2 </w:t>
            </w:r>
            <w:r w:rsidRPr="00576A7A">
              <w:rPr>
                <w:color w:val="000000" w:themeColor="text1"/>
                <w:szCs w:val="22"/>
                <w:lang w:val="zh-TW" w:bidi="zh-TW"/>
              </w:rPr>
              <w:t>透過獨立研究小組學習，養成同儕溝通、團隊合作及包容不同意見的態度</w:t>
            </w:r>
          </w:p>
          <w:p w14:paraId="45255B72"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E3 </w:t>
            </w:r>
            <w:r w:rsidRPr="00576A7A">
              <w:rPr>
                <w:color w:val="000000" w:themeColor="text1"/>
                <w:szCs w:val="22"/>
                <w:lang w:val="zh-TW" w:bidi="zh-TW"/>
              </w:rPr>
              <w:t>熟悉與學科學習相關的文本閱讀策略。</w:t>
            </w:r>
          </w:p>
          <w:p w14:paraId="4531F7CF"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E5 </w:t>
            </w:r>
            <w:r w:rsidRPr="00576A7A">
              <w:rPr>
                <w:color w:val="000000" w:themeColor="text1"/>
                <w:szCs w:val="22"/>
                <w:lang w:val="zh-TW" w:bidi="zh-TW"/>
              </w:rPr>
              <w:t>發展檢索資訊、獲得資訊、整合資訊的數位閱讀能力。</w:t>
            </w:r>
            <w:r w:rsidRPr="00576A7A">
              <w:rPr>
                <w:color w:val="000000" w:themeColor="text1"/>
                <w:szCs w:val="22"/>
                <w:lang w:val="zh-TW" w:bidi="zh-TW"/>
              </w:rPr>
              <w:t xml:space="preserve"> </w:t>
            </w:r>
          </w:p>
          <w:p w14:paraId="28FCA069" w14:textId="77777777" w:rsidR="00DA337E" w:rsidRPr="00576A7A" w:rsidRDefault="00DA337E" w:rsidP="00DA337E">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w:t>
            </w:r>
            <w:r w:rsidRPr="00576A7A">
              <w:rPr>
                <w:rFonts w:ascii="Times New Roman" w:eastAsiaTheme="minorEastAsia" w:hAnsi="Times New Roman" w:cs="Times New Roman"/>
                <w:color w:val="000000" w:themeColor="text1"/>
              </w:rPr>
              <w:t xml:space="preserve"> E10 </w:t>
            </w:r>
            <w:r w:rsidRPr="00576A7A">
              <w:rPr>
                <w:rFonts w:ascii="Times New Roman" w:eastAsiaTheme="minorEastAsia" w:hAnsi="Times New Roman" w:cs="Times New Roman"/>
                <w:color w:val="000000" w:themeColor="text1"/>
              </w:rPr>
              <w:t>中、高年級：能從報章雜誌及其他閱讀媒材中汲取與學科相關的知識。</w:t>
            </w:r>
          </w:p>
        </w:tc>
      </w:tr>
      <w:tr w:rsidR="00DA337E" w:rsidRPr="00576A7A" w14:paraId="379DCFF7"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3EBA096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0208AF2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8"/>
            <w:tcBorders>
              <w:top w:val="single" w:sz="6" w:space="0" w:color="auto"/>
              <w:left w:val="single" w:sz="6" w:space="0" w:color="auto"/>
              <w:bottom w:val="single" w:sz="4" w:space="0" w:color="auto"/>
              <w:right w:val="double" w:sz="4" w:space="0" w:color="auto"/>
            </w:tcBorders>
            <w:vAlign w:val="center"/>
          </w:tcPr>
          <w:p w14:paraId="223558F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73A2F317"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4D54B7C2"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61A77CD"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0072C3A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DC8786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EC074C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584D5F7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3a-Ⅲ-2</w:t>
            </w:r>
            <w:r w:rsidRPr="00576A7A">
              <w:rPr>
                <w:rFonts w:ascii="Times New Roman" w:eastAsiaTheme="minorEastAsia" w:hAnsi="Times New Roman" w:cs="Times New Roman"/>
                <w:color w:val="000000" w:themeColor="text1"/>
              </w:rPr>
              <w:t>依據觀察、蒐集資料、閱讀、思考及討論提出適合探究的問題。</w:t>
            </w:r>
          </w:p>
          <w:p w14:paraId="2B5462A0"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根據研究問題、資源，規劃研究計畫並依進度執行。</w:t>
            </w:r>
          </w:p>
          <w:p w14:paraId="5F585A6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5B91302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特獨</w:t>
            </w:r>
            <w:r w:rsidRPr="00576A7A">
              <w:rPr>
                <w:rFonts w:ascii="Times New Roman" w:eastAsiaTheme="minorEastAsia" w:hAnsi="Times New Roman" w:cs="Times New Roman"/>
                <w:color w:val="000000" w:themeColor="text1"/>
              </w:rPr>
              <w:t xml:space="preserve">3d-Ⅲ-2 </w:t>
            </w:r>
            <w:r w:rsidRPr="00576A7A">
              <w:rPr>
                <w:rFonts w:ascii="Times New Roman" w:eastAsiaTheme="minorEastAsia" w:hAnsi="Times New Roman" w:cs="Times New Roman"/>
                <w:color w:val="000000" w:themeColor="text1"/>
              </w:rPr>
              <w:t>依據教師示範步驟，正確安全操作研究物品、器材儀器、科技設備與資源。</w:t>
            </w:r>
          </w:p>
          <w:p w14:paraId="6BF1495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3e-Ⅲ-1 </w:t>
            </w:r>
            <w:r w:rsidRPr="00576A7A">
              <w:rPr>
                <w:rFonts w:ascii="Times New Roman" w:eastAsiaTheme="minorEastAsia" w:hAnsi="Times New Roman" w:cs="Times New Roman"/>
                <w:color w:val="000000" w:themeColor="text1"/>
              </w:rPr>
              <w:t>撰寫研究日誌、製作圖表、使用統計等方式整理、分析及比較已有的資訊或數據。</w:t>
            </w:r>
          </w:p>
          <w:p w14:paraId="2297948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C28E31E"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p>
        </w:tc>
      </w:tr>
      <w:tr w:rsidR="00DA337E" w:rsidRPr="00576A7A" w14:paraId="03D1314A" w14:textId="77777777" w:rsidTr="000F533C">
        <w:trPr>
          <w:trHeight w:val="2304"/>
        </w:trPr>
        <w:tc>
          <w:tcPr>
            <w:tcW w:w="692" w:type="dxa"/>
            <w:vMerge/>
            <w:tcBorders>
              <w:left w:val="double" w:sz="4" w:space="0" w:color="auto"/>
              <w:right w:val="single" w:sz="6" w:space="0" w:color="auto"/>
            </w:tcBorders>
            <w:vAlign w:val="center"/>
          </w:tcPr>
          <w:p w14:paraId="3C3FF6F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7CF16EF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8"/>
            <w:tcBorders>
              <w:top w:val="single" w:sz="6" w:space="0" w:color="auto"/>
              <w:left w:val="single" w:sz="6" w:space="0" w:color="auto"/>
              <w:right w:val="double" w:sz="4" w:space="0" w:color="auto"/>
            </w:tcBorders>
            <w:vAlign w:val="center"/>
          </w:tcPr>
          <w:p w14:paraId="5539E2E6"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sz w:val="22"/>
              </w:rPr>
              <w:t>A</w:t>
            </w:r>
            <w:r w:rsidRPr="00576A7A">
              <w:rPr>
                <w:rFonts w:ascii="Times New Roman" w:eastAsiaTheme="minorEastAsia" w:hAnsi="Times New Roman" w:cs="Times New Roman"/>
                <w:b/>
                <w:color w:val="000000" w:themeColor="text1"/>
                <w:sz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28C2792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B-Ⅲ-3 </w:t>
            </w:r>
            <w:r w:rsidRPr="00576A7A">
              <w:rPr>
                <w:rFonts w:ascii="Times New Roman" w:eastAsiaTheme="minorEastAsia" w:hAnsi="Times New Roman" w:cs="Times New Roman"/>
                <w:color w:val="000000" w:themeColor="text1"/>
              </w:rPr>
              <w:t>研究方法：相關研究、實驗研究、田野研究等。</w:t>
            </w:r>
          </w:p>
          <w:p w14:paraId="47AFBB91"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3BBB8C0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24F8E1E2"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7AFE6B0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C-Ⅲ-5</w:t>
            </w:r>
            <w:r w:rsidRPr="00576A7A">
              <w:rPr>
                <w:rFonts w:ascii="Times New Roman" w:eastAsiaTheme="minorEastAsia" w:hAnsi="Times New Roman" w:cs="Times New Roman"/>
                <w:color w:val="000000" w:themeColor="text1"/>
              </w:rPr>
              <w:t>研究資料分析方法：基本統計分析介紹與應用。</w:t>
            </w:r>
          </w:p>
          <w:p w14:paraId="0D5DA44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5C74B1AD" w14:textId="77777777" w:rsidR="00DA337E" w:rsidRPr="00576A7A" w:rsidRDefault="00DA337E" w:rsidP="000F533C">
            <w:pPr>
              <w:pStyle w:val="Web"/>
              <w:spacing w:before="0" w:beforeAutospacing="0" w:after="0" w:afterAutospacing="0"/>
              <w:rPr>
                <w:rFonts w:ascii="Times New Roman" w:eastAsiaTheme="minorEastAsia" w:hAnsi="Times New Roman" w:cs="Times New Roman"/>
                <w:color w:val="000000" w:themeColor="text1"/>
                <w:u w:val="single"/>
              </w:rPr>
            </w:pPr>
            <w:r w:rsidRPr="00576A7A">
              <w:rPr>
                <w:rFonts w:ascii="Times New Roman" w:eastAsiaTheme="minorEastAsia" w:hAnsi="Times New Roman" w:cs="Times New Roman"/>
                <w:color w:val="000000" w:themeColor="text1"/>
                <w:u w:val="single"/>
              </w:rPr>
              <w:t>特獨</w:t>
            </w:r>
            <w:r w:rsidRPr="00576A7A">
              <w:rPr>
                <w:rFonts w:ascii="Times New Roman" w:eastAsiaTheme="minorEastAsia" w:hAnsi="Times New Roman" w:cs="Times New Roman"/>
                <w:color w:val="000000" w:themeColor="text1"/>
                <w:u w:val="single"/>
              </w:rPr>
              <w:t>C-Ⅲ-7</w:t>
            </w:r>
            <w:r w:rsidRPr="00576A7A">
              <w:rPr>
                <w:rFonts w:ascii="Times New Roman" w:eastAsiaTheme="minorEastAsia" w:hAnsi="Times New Roman" w:cs="Times New Roman"/>
                <w:color w:val="000000" w:themeColor="text1"/>
                <w:u w:val="single"/>
              </w:rPr>
              <w:t>研究成果展現形式：小論文、簡報、實物、新媒體形式等。</w:t>
            </w:r>
          </w:p>
        </w:tc>
      </w:tr>
      <w:tr w:rsidR="00DA337E" w:rsidRPr="00576A7A" w14:paraId="3CF7DB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5C858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77B54DF"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能依個人興趣擬定適當之研究主題及研究問題。</w:t>
            </w:r>
          </w:p>
          <w:p w14:paraId="5173DE2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p>
          <w:p w14:paraId="651D8036"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7CC8ADC"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p>
        </w:tc>
      </w:tr>
      <w:tr w:rsidR="00DA337E" w:rsidRPr="00576A7A" w14:paraId="653CB809"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A63BA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034C0FA1"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1800344F"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5AE3839B"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A337E" w:rsidRPr="00576A7A" w14:paraId="45AA2638" w14:textId="77777777" w:rsidTr="000F533C">
        <w:trPr>
          <w:trHeight w:val="454"/>
        </w:trPr>
        <w:tc>
          <w:tcPr>
            <w:tcW w:w="1828" w:type="dxa"/>
            <w:gridSpan w:val="2"/>
            <w:tcBorders>
              <w:top w:val="single" w:sz="6" w:space="0" w:color="auto"/>
              <w:left w:val="double" w:sz="4" w:space="0" w:color="auto"/>
              <w:bottom w:val="double" w:sz="4" w:space="0" w:color="auto"/>
              <w:right w:val="single" w:sz="4" w:space="0" w:color="auto"/>
            </w:tcBorders>
            <w:vAlign w:val="center"/>
          </w:tcPr>
          <w:p w14:paraId="656D0C3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8"/>
            <w:tcBorders>
              <w:top w:val="single" w:sz="6" w:space="0" w:color="auto"/>
              <w:left w:val="single" w:sz="4" w:space="0" w:color="auto"/>
              <w:bottom w:val="double" w:sz="4" w:space="0" w:color="auto"/>
              <w:right w:val="double" w:sz="4" w:space="0" w:color="auto"/>
            </w:tcBorders>
            <w:vAlign w:val="center"/>
          </w:tcPr>
          <w:p w14:paraId="237B20E8" w14:textId="77777777" w:rsidR="00DA337E" w:rsidRPr="00576A7A" w:rsidRDefault="00DA337E" w:rsidP="000F533C">
            <w:pPr>
              <w:snapToGrid w:val="0"/>
              <w:spacing w:line="240" w:lineRule="atLeast"/>
              <w:rPr>
                <w:rFonts w:ascii="Times New Roman" w:eastAsiaTheme="minorEastAsia" w:hAnsi="Times New Roman" w:cs="Times New Roman"/>
                <w:b/>
                <w:sz w:val="22"/>
              </w:rPr>
            </w:pPr>
          </w:p>
        </w:tc>
      </w:tr>
      <w:tr w:rsidR="00DA337E" w:rsidRPr="00576A7A" w14:paraId="42BF4318" w14:textId="77777777" w:rsidTr="000F533C">
        <w:trPr>
          <w:trHeight w:val="340"/>
        </w:trPr>
        <w:tc>
          <w:tcPr>
            <w:tcW w:w="9624" w:type="dxa"/>
            <w:gridSpan w:val="10"/>
          </w:tcPr>
          <w:p w14:paraId="2B890631"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第一學期</w:t>
            </w:r>
          </w:p>
        </w:tc>
      </w:tr>
      <w:tr w:rsidR="00DA337E" w:rsidRPr="00576A7A" w14:paraId="180D3C5A" w14:textId="77777777" w:rsidTr="000F533C">
        <w:trPr>
          <w:trHeight w:val="340"/>
        </w:trPr>
        <w:tc>
          <w:tcPr>
            <w:tcW w:w="1828" w:type="dxa"/>
            <w:gridSpan w:val="2"/>
          </w:tcPr>
          <w:p w14:paraId="3E7DB986"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5"/>
                <w:id w:val="-1873067169"/>
              </w:sdtPr>
              <w:sdtContent>
                <w:r w:rsidRPr="00576A7A">
                  <w:rPr>
                    <w:rFonts w:ascii="Times New Roman" w:eastAsiaTheme="minorEastAsia" w:hAnsi="Times New Roman" w:cs="Times New Roman"/>
                    <w:b/>
                    <w:color w:val="000000" w:themeColor="text1"/>
                    <w:sz w:val="22"/>
                  </w:rPr>
                  <w:t>週次</w:t>
                </w:r>
              </w:sdtContent>
            </w:sdt>
          </w:p>
        </w:tc>
        <w:tc>
          <w:tcPr>
            <w:tcW w:w="2278" w:type="dxa"/>
          </w:tcPr>
          <w:p w14:paraId="7843204B" w14:textId="77777777" w:rsidR="00DA337E" w:rsidRPr="00576A7A" w:rsidRDefault="00DA337E"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6"/>
                <w:id w:val="-721740856"/>
              </w:sdtPr>
              <w:sdtContent>
                <w:r w:rsidRPr="00576A7A">
                  <w:rPr>
                    <w:rFonts w:ascii="Times New Roman" w:eastAsiaTheme="minorEastAsia" w:hAnsi="Times New Roman" w:cs="Times New Roman"/>
                    <w:b/>
                    <w:color w:val="000000" w:themeColor="text1"/>
                    <w:sz w:val="22"/>
                  </w:rPr>
                  <w:t>單元名稱</w:t>
                </w:r>
              </w:sdtContent>
            </w:sdt>
          </w:p>
        </w:tc>
        <w:tc>
          <w:tcPr>
            <w:tcW w:w="4394" w:type="dxa"/>
            <w:gridSpan w:val="6"/>
          </w:tcPr>
          <w:p w14:paraId="423ADC8D" w14:textId="77777777" w:rsidR="00DA337E" w:rsidRPr="00576A7A" w:rsidRDefault="00DA337E"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7"/>
                <w:id w:val="121812767"/>
              </w:sdtPr>
              <w:sdtContent>
                <w:r w:rsidRPr="00576A7A">
                  <w:rPr>
                    <w:rFonts w:ascii="Times New Roman" w:eastAsiaTheme="minorEastAsia" w:hAnsi="Times New Roman" w:cs="Times New Roman"/>
                    <w:b/>
                    <w:color w:val="000000" w:themeColor="text1"/>
                    <w:sz w:val="22"/>
                  </w:rPr>
                  <w:t>課程內容說明</w:t>
                </w:r>
              </w:sdtContent>
            </w:sdt>
          </w:p>
        </w:tc>
        <w:tc>
          <w:tcPr>
            <w:tcW w:w="1124" w:type="dxa"/>
          </w:tcPr>
          <w:p w14:paraId="672BD813" w14:textId="77777777" w:rsidR="00DA337E" w:rsidRPr="00576A7A" w:rsidRDefault="00DA337E"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8"/>
                <w:id w:val="2120401128"/>
              </w:sdtPr>
              <w:sdtContent>
                <w:r w:rsidRPr="00576A7A">
                  <w:rPr>
                    <w:rFonts w:ascii="Times New Roman" w:eastAsiaTheme="minorEastAsia" w:hAnsi="Times New Roman" w:cs="Times New Roman"/>
                    <w:b/>
                    <w:color w:val="000000" w:themeColor="text1"/>
                    <w:sz w:val="22"/>
                  </w:rPr>
                  <w:t>備註</w:t>
                </w:r>
              </w:sdtContent>
            </w:sdt>
          </w:p>
        </w:tc>
      </w:tr>
      <w:tr w:rsidR="00DA337E" w:rsidRPr="00576A7A" w14:paraId="65B7E867" w14:textId="77777777" w:rsidTr="000F533C">
        <w:trPr>
          <w:trHeight w:val="2185"/>
        </w:trPr>
        <w:tc>
          <w:tcPr>
            <w:tcW w:w="1828" w:type="dxa"/>
            <w:gridSpan w:val="2"/>
            <w:vAlign w:val="center"/>
          </w:tcPr>
          <w:p w14:paraId="4ED10E4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278" w:type="dxa"/>
            <w:vAlign w:val="center"/>
          </w:tcPr>
          <w:p w14:paraId="451E965C"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科學研究所</w:t>
            </w:r>
            <w:r w:rsidRPr="00576A7A">
              <w:rPr>
                <w:rFonts w:ascii="Times New Roman" w:eastAsiaTheme="minorEastAsia" w:hAnsi="Times New Roman" w:cs="Times New Roman"/>
                <w:b/>
                <w:color w:val="000000" w:themeColor="text1"/>
              </w:rPr>
              <w:t>─</w:t>
            </w:r>
          </w:p>
          <w:p w14:paraId="417B20F6"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討論研究主題</w:t>
            </w:r>
          </w:p>
        </w:tc>
        <w:tc>
          <w:tcPr>
            <w:tcW w:w="4394" w:type="dxa"/>
            <w:gridSpan w:val="6"/>
          </w:tcPr>
          <w:p w14:paraId="2BAC598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學生分享個人所完成之初探研究。</w:t>
            </w:r>
          </w:p>
          <w:p w14:paraId="0DF379EC"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學生彼此間進行自評及互評。根據作品的完整度、創意度、發展性及優缺點等進行分析。</w:t>
            </w:r>
          </w:p>
          <w:p w14:paraId="5098F91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tcPr>
          <w:p w14:paraId="17990DED"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p>
        </w:tc>
      </w:tr>
      <w:tr w:rsidR="00DA337E" w:rsidRPr="00576A7A" w14:paraId="46CA25D7" w14:textId="77777777" w:rsidTr="000F533C">
        <w:trPr>
          <w:trHeight w:val="2162"/>
        </w:trPr>
        <w:tc>
          <w:tcPr>
            <w:tcW w:w="1828" w:type="dxa"/>
            <w:gridSpan w:val="2"/>
            <w:vAlign w:val="center"/>
          </w:tcPr>
          <w:p w14:paraId="5B5BB72B"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4-6</w:t>
            </w:r>
          </w:p>
        </w:tc>
        <w:tc>
          <w:tcPr>
            <w:tcW w:w="2278" w:type="dxa"/>
            <w:vAlign w:val="center"/>
          </w:tcPr>
          <w:p w14:paraId="688EE135"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確立研究主題與界定研究問題</w:t>
            </w:r>
          </w:p>
        </w:tc>
        <w:tc>
          <w:tcPr>
            <w:tcW w:w="4394" w:type="dxa"/>
            <w:gridSpan w:val="6"/>
          </w:tcPr>
          <w:p w14:paraId="4C62A05F"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根據個別初探研究作品進行評析，共同討論選擇適合持續深入探討的研究主題，初步構思研究問題。</w:t>
            </w:r>
          </w:p>
          <w:p w14:paraId="7EAF287C"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學習利用</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平台記錄研究日誌、上傳研究歷程及研究資料。</w:t>
            </w:r>
          </w:p>
        </w:tc>
        <w:tc>
          <w:tcPr>
            <w:tcW w:w="1124" w:type="dxa"/>
          </w:tcPr>
          <w:p w14:paraId="20B1244B" w14:textId="77777777" w:rsidR="00DA337E" w:rsidRPr="00576A7A" w:rsidRDefault="00DA337E"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color w:val="000000" w:themeColor="text1"/>
                <w:sz w:val="22"/>
              </w:rPr>
            </w:pPr>
          </w:p>
        </w:tc>
      </w:tr>
      <w:tr w:rsidR="00DA337E" w:rsidRPr="00576A7A" w14:paraId="168837AC" w14:textId="77777777" w:rsidTr="000F533C">
        <w:trPr>
          <w:trHeight w:val="1265"/>
        </w:trPr>
        <w:tc>
          <w:tcPr>
            <w:tcW w:w="1828" w:type="dxa"/>
            <w:gridSpan w:val="2"/>
            <w:vAlign w:val="center"/>
          </w:tcPr>
          <w:p w14:paraId="541A85B7"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7-10</w:t>
            </w:r>
          </w:p>
        </w:tc>
        <w:tc>
          <w:tcPr>
            <w:tcW w:w="2278" w:type="dxa"/>
            <w:vAlign w:val="center"/>
          </w:tcPr>
          <w:p w14:paraId="1888AACE"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擬定研究計畫</w:t>
            </w:r>
          </w:p>
        </w:tc>
        <w:tc>
          <w:tcPr>
            <w:tcW w:w="4394" w:type="dxa"/>
            <w:gridSpan w:val="6"/>
          </w:tcPr>
          <w:p w14:paraId="4E0D54D6"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根據研究問題擬定研究架構。</w:t>
            </w:r>
          </w:p>
          <w:p w14:paraId="707C71D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與同儕討論初步訂定研究計劃書及研究流程表。</w:t>
            </w:r>
          </w:p>
          <w:p w14:paraId="7127B4EB"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根據小組成員優勢能力進行研究分工。</w:t>
            </w:r>
          </w:p>
        </w:tc>
        <w:tc>
          <w:tcPr>
            <w:tcW w:w="1124" w:type="dxa"/>
          </w:tcPr>
          <w:p w14:paraId="1B549296" w14:textId="77777777" w:rsidR="00DA337E" w:rsidRPr="00576A7A" w:rsidRDefault="00DA337E" w:rsidP="000F533C">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DA337E" w:rsidRPr="00576A7A" w14:paraId="7AC391A2" w14:textId="77777777" w:rsidTr="000F533C">
        <w:trPr>
          <w:trHeight w:val="415"/>
        </w:trPr>
        <w:tc>
          <w:tcPr>
            <w:tcW w:w="1828" w:type="dxa"/>
            <w:gridSpan w:val="2"/>
            <w:vAlign w:val="center"/>
          </w:tcPr>
          <w:p w14:paraId="02CC7749"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lastRenderedPageBreak/>
              <w:t>15-20</w:t>
            </w:r>
          </w:p>
        </w:tc>
        <w:tc>
          <w:tcPr>
            <w:tcW w:w="2278" w:type="dxa"/>
            <w:vAlign w:val="center"/>
          </w:tcPr>
          <w:p w14:paraId="7908EF07"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文獻探討與</w:t>
            </w:r>
          </w:p>
          <w:p w14:paraId="66C6D2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實驗研究</w:t>
            </w:r>
          </w:p>
        </w:tc>
        <w:tc>
          <w:tcPr>
            <w:tcW w:w="4394" w:type="dxa"/>
            <w:gridSpan w:val="6"/>
          </w:tcPr>
          <w:p w14:paraId="748B81C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文獻探討：讀與研究主題相關之研究報告，並摘要整理研究重點及結果，進而較其異同。</w:t>
            </w:r>
          </w:p>
          <w:p w14:paraId="26FE3224"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實驗研究：進行實驗設計，根據實驗設計進行研究，詳實紀錄實驗過程與結果。</w:t>
            </w:r>
          </w:p>
          <w:p w14:paraId="00D66553"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撰寫研究報告：與同儕分工合作，依照科展格式完成獨立研究報告。</w:t>
            </w:r>
          </w:p>
        </w:tc>
        <w:tc>
          <w:tcPr>
            <w:tcW w:w="1124" w:type="dxa"/>
          </w:tcPr>
          <w:p w14:paraId="3BF9D740"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p>
        </w:tc>
      </w:tr>
      <w:tr w:rsidR="00DA337E" w:rsidRPr="00576A7A" w14:paraId="7205EE20" w14:textId="77777777" w:rsidTr="000F533C">
        <w:trPr>
          <w:trHeight w:val="305"/>
        </w:trPr>
        <w:tc>
          <w:tcPr>
            <w:tcW w:w="9624" w:type="dxa"/>
            <w:gridSpan w:val="10"/>
            <w:vAlign w:val="center"/>
          </w:tcPr>
          <w:p w14:paraId="3BB6E1EC"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sz w:val="22"/>
              </w:rPr>
              <w:t>第二學期</w:t>
            </w:r>
          </w:p>
        </w:tc>
      </w:tr>
      <w:tr w:rsidR="00DA337E" w:rsidRPr="00576A7A" w14:paraId="28228314" w14:textId="77777777" w:rsidTr="000F533C">
        <w:trPr>
          <w:trHeight w:val="1296"/>
        </w:trPr>
        <w:tc>
          <w:tcPr>
            <w:tcW w:w="1828" w:type="dxa"/>
            <w:gridSpan w:val="2"/>
            <w:vAlign w:val="center"/>
          </w:tcPr>
          <w:p w14:paraId="688D4832"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278" w:type="dxa"/>
            <w:vAlign w:val="center"/>
          </w:tcPr>
          <w:p w14:paraId="0F1788B3"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修正研究方法及</w:t>
            </w:r>
          </w:p>
          <w:p w14:paraId="14E3E909"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研究過程</w:t>
            </w:r>
          </w:p>
        </w:tc>
        <w:tc>
          <w:tcPr>
            <w:tcW w:w="4394" w:type="dxa"/>
            <w:gridSpan w:val="6"/>
          </w:tcPr>
          <w:p w14:paraId="066FC5FB"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根據上學期的研究結果進行討論，重新修正研究架構與實驗設計。</w:t>
            </w:r>
          </w:p>
          <w:p w14:paraId="090ADB25"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根據修正後的實驗設計再次進行實驗，或進行其他延伸實驗。</w:t>
            </w:r>
          </w:p>
        </w:tc>
        <w:tc>
          <w:tcPr>
            <w:tcW w:w="1124" w:type="dxa"/>
          </w:tcPr>
          <w:p w14:paraId="0085CD52" w14:textId="77777777" w:rsidR="00DA337E" w:rsidRPr="00576A7A" w:rsidRDefault="00DA337E" w:rsidP="000F533C">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DA337E" w:rsidRPr="00576A7A" w14:paraId="27460A36" w14:textId="77777777" w:rsidTr="000F533C">
        <w:trPr>
          <w:trHeight w:val="1310"/>
        </w:trPr>
        <w:tc>
          <w:tcPr>
            <w:tcW w:w="1828" w:type="dxa"/>
            <w:gridSpan w:val="2"/>
            <w:vAlign w:val="center"/>
          </w:tcPr>
          <w:p w14:paraId="4F0B6A43"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7-12</w:t>
            </w:r>
          </w:p>
        </w:tc>
        <w:tc>
          <w:tcPr>
            <w:tcW w:w="2278" w:type="dxa"/>
            <w:vAlign w:val="center"/>
          </w:tcPr>
          <w:p w14:paraId="03F86313" w14:textId="77777777" w:rsidR="00DA337E" w:rsidRPr="00576A7A" w:rsidRDefault="00DA337E"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撰寫研究報告</w:t>
            </w:r>
          </w:p>
        </w:tc>
        <w:tc>
          <w:tcPr>
            <w:tcW w:w="4394" w:type="dxa"/>
            <w:gridSpan w:val="6"/>
          </w:tcPr>
          <w:p w14:paraId="6AFD79B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專題研究報告：依據實驗結果進行討論，並利用統計圖、表格比較、文字說明等方式撰寫研究報告。</w:t>
            </w:r>
          </w:p>
          <w:p w14:paraId="1933229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研究縮寫：彙整研究成果，練習使用三張簡報呈現研究精華。</w:t>
            </w:r>
          </w:p>
        </w:tc>
        <w:tc>
          <w:tcPr>
            <w:tcW w:w="1124" w:type="dxa"/>
          </w:tcPr>
          <w:p w14:paraId="59C2F536"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spacing w:val="-12"/>
              </w:rPr>
            </w:pPr>
          </w:p>
        </w:tc>
      </w:tr>
      <w:tr w:rsidR="00DA337E" w:rsidRPr="00576A7A" w14:paraId="12684CA1" w14:textId="77777777" w:rsidTr="000F533C">
        <w:trPr>
          <w:trHeight w:val="1999"/>
        </w:trPr>
        <w:tc>
          <w:tcPr>
            <w:tcW w:w="1828" w:type="dxa"/>
            <w:gridSpan w:val="2"/>
            <w:vAlign w:val="center"/>
          </w:tcPr>
          <w:p w14:paraId="45027B2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13-17</w:t>
            </w:r>
          </w:p>
        </w:tc>
        <w:tc>
          <w:tcPr>
            <w:tcW w:w="2278" w:type="dxa"/>
            <w:vAlign w:val="center"/>
          </w:tcPr>
          <w:p w14:paraId="0B3C6B15" w14:textId="77777777" w:rsidR="00DA337E" w:rsidRPr="00576A7A" w:rsidRDefault="00DA337E" w:rsidP="000F533C">
            <w:pPr>
              <w:pStyle w:val="Web"/>
              <w:ind w:firstLineChars="100" w:firstLine="24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成果發表會</w:t>
            </w:r>
          </w:p>
        </w:tc>
        <w:tc>
          <w:tcPr>
            <w:tcW w:w="4394" w:type="dxa"/>
            <w:gridSpan w:val="6"/>
          </w:tcPr>
          <w:p w14:paraId="27E4B02A"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與同儕討論成果發表形式</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如：簡報製作、微電影等</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，思考如何以淺顯易懂的方式傳達研究成果。</w:t>
            </w:r>
          </w:p>
          <w:p w14:paraId="0B47033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與同儕分工合作準備專題成果發表。</w:t>
            </w:r>
          </w:p>
          <w:p w14:paraId="3E5230AA"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於成果發表會中分享研究結果，進行同儕互評。</w:t>
            </w:r>
          </w:p>
        </w:tc>
        <w:tc>
          <w:tcPr>
            <w:tcW w:w="1124" w:type="dxa"/>
          </w:tcPr>
          <w:p w14:paraId="7221B6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7E6596E7" w14:textId="77777777" w:rsidTr="000F533C">
        <w:trPr>
          <w:trHeight w:val="1275"/>
        </w:trPr>
        <w:tc>
          <w:tcPr>
            <w:tcW w:w="1828" w:type="dxa"/>
            <w:gridSpan w:val="2"/>
            <w:vAlign w:val="center"/>
          </w:tcPr>
          <w:p w14:paraId="465085F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18-20</w:t>
            </w:r>
          </w:p>
        </w:tc>
        <w:tc>
          <w:tcPr>
            <w:tcW w:w="2278" w:type="dxa"/>
            <w:vAlign w:val="center"/>
          </w:tcPr>
          <w:p w14:paraId="1A314262"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學習總回饋</w:t>
            </w:r>
          </w:p>
        </w:tc>
        <w:tc>
          <w:tcPr>
            <w:tcW w:w="4394" w:type="dxa"/>
            <w:gridSpan w:val="6"/>
          </w:tcPr>
          <w:p w14:paraId="6ECC6CA9"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3717F0A" w14:textId="77777777" w:rsidR="00DA337E" w:rsidRPr="00576A7A" w:rsidRDefault="00DA337E"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124" w:type="dxa"/>
          </w:tcPr>
          <w:p w14:paraId="24236EFD"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4ED5EE56" w14:textId="77777777" w:rsidTr="000F533C">
        <w:trPr>
          <w:trHeight w:val="340"/>
        </w:trPr>
        <w:tc>
          <w:tcPr>
            <w:tcW w:w="1828" w:type="dxa"/>
            <w:gridSpan w:val="2"/>
          </w:tcPr>
          <w:p w14:paraId="1A5B2890"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9"/>
                <w:id w:val="-344248909"/>
              </w:sdtPr>
              <w:sdtContent>
                <w:r w:rsidRPr="00576A7A">
                  <w:rPr>
                    <w:rFonts w:ascii="Times New Roman" w:eastAsiaTheme="minorEastAsia" w:hAnsi="Times New Roman" w:cs="Times New Roman"/>
                    <w:b/>
                    <w:color w:val="000000" w:themeColor="text1"/>
                    <w:sz w:val="22"/>
                  </w:rPr>
                  <w:t>教學資源</w:t>
                </w:r>
              </w:sdtContent>
            </w:sdt>
          </w:p>
        </w:tc>
        <w:tc>
          <w:tcPr>
            <w:tcW w:w="7796" w:type="dxa"/>
            <w:gridSpan w:val="8"/>
          </w:tcPr>
          <w:p w14:paraId="362FCD8B"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書籍：附小資優班畢業專刊</w:t>
            </w:r>
          </w:p>
          <w:p w14:paraId="62ED0DEF"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B3C6BC2"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17FEB477"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全國中小學科學展覽會</w:t>
            </w:r>
            <w:r w:rsidRPr="00576A7A">
              <w:rPr>
                <w:rFonts w:ascii="Times New Roman" w:eastAsiaTheme="minorEastAsia" w:hAnsi="Times New Roman" w:cs="Times New Roman"/>
                <w:color w:val="000000" w:themeColor="text1"/>
              </w:rPr>
              <w:t xml:space="preserve">  </w:t>
            </w:r>
          </w:p>
          <w:p w14:paraId="215DFB8B"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hyperlink r:id="rId27" w:history="1">
              <w:r w:rsidRPr="00576A7A">
                <w:rPr>
                  <w:rStyle w:val="aa"/>
                  <w:rFonts w:ascii="Times New Roman" w:eastAsiaTheme="minorEastAsia" w:hAnsi="Times New Roman" w:cs="Times New Roman"/>
                  <w:color w:val="000000" w:themeColor="text1"/>
                </w:rPr>
                <w:t>https://twsf.ntsec.gov.tw/Article.aspx?a=41&amp;lang=1</w:t>
              </w:r>
            </w:hyperlink>
          </w:p>
          <w:p w14:paraId="2D87D3D2"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世界青少年發明展臺灣選拔賽</w:t>
            </w:r>
            <w:hyperlink r:id="rId28" w:history="1">
              <w:r w:rsidRPr="00576A7A">
                <w:rPr>
                  <w:rStyle w:val="aa"/>
                  <w:rFonts w:ascii="Times New Roman" w:eastAsiaTheme="minorEastAsia" w:hAnsi="Times New Roman" w:cs="Times New Roman"/>
                  <w:color w:val="000000" w:themeColor="text1"/>
                </w:rPr>
                <w:t>http://www.ieyiun.org/</w:t>
              </w:r>
            </w:hyperlink>
            <w:r w:rsidRPr="00576A7A">
              <w:rPr>
                <w:rFonts w:ascii="Times New Roman" w:eastAsiaTheme="minorEastAsia" w:hAnsi="Times New Roman" w:cs="Times New Roman"/>
                <w:b/>
                <w:color w:val="000000" w:themeColor="text1"/>
                <w:sz w:val="22"/>
              </w:rPr>
              <w:t xml:space="preserve"> </w:t>
            </w:r>
          </w:p>
        </w:tc>
      </w:tr>
      <w:tr w:rsidR="00DA337E" w:rsidRPr="00576A7A" w14:paraId="1242C40D" w14:textId="77777777" w:rsidTr="000F533C">
        <w:trPr>
          <w:trHeight w:val="340"/>
        </w:trPr>
        <w:tc>
          <w:tcPr>
            <w:tcW w:w="1828" w:type="dxa"/>
            <w:gridSpan w:val="2"/>
          </w:tcPr>
          <w:p w14:paraId="00254B4A"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0"/>
                <w:id w:val="1944643485"/>
              </w:sdtPr>
              <w:sdtContent>
                <w:r w:rsidRPr="00576A7A">
                  <w:rPr>
                    <w:rFonts w:ascii="Times New Roman" w:eastAsiaTheme="minorEastAsia" w:hAnsi="Times New Roman" w:cs="Times New Roman"/>
                    <w:b/>
                    <w:color w:val="000000" w:themeColor="text1"/>
                    <w:sz w:val="22"/>
                  </w:rPr>
                  <w:t>教學方法</w:t>
                </w:r>
              </w:sdtContent>
            </w:sdt>
          </w:p>
        </w:tc>
        <w:tc>
          <w:tcPr>
            <w:tcW w:w="7796" w:type="dxa"/>
            <w:gridSpan w:val="8"/>
          </w:tcPr>
          <w:p w14:paraId="31C5F488"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實作、小組討論、腦力激盪、講述、互評</w:t>
            </w:r>
          </w:p>
        </w:tc>
      </w:tr>
      <w:tr w:rsidR="00DA337E" w:rsidRPr="00576A7A" w14:paraId="6CAC6E15" w14:textId="77777777" w:rsidTr="000F533C">
        <w:trPr>
          <w:trHeight w:val="340"/>
        </w:trPr>
        <w:tc>
          <w:tcPr>
            <w:tcW w:w="1828" w:type="dxa"/>
            <w:gridSpan w:val="2"/>
          </w:tcPr>
          <w:p w14:paraId="2667E2E4"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1"/>
                <w:id w:val="-829910717"/>
              </w:sdtPr>
              <w:sdtContent>
                <w:r w:rsidRPr="00576A7A">
                  <w:rPr>
                    <w:rFonts w:ascii="Times New Roman" w:eastAsiaTheme="minorEastAsia" w:hAnsi="Times New Roman" w:cs="Times New Roman"/>
                    <w:b/>
                    <w:color w:val="000000" w:themeColor="text1"/>
                    <w:sz w:val="22"/>
                  </w:rPr>
                  <w:t>教學評量</w:t>
                </w:r>
              </w:sdtContent>
            </w:sdt>
          </w:p>
        </w:tc>
        <w:tc>
          <w:tcPr>
            <w:tcW w:w="7796" w:type="dxa"/>
            <w:gridSpan w:val="8"/>
          </w:tcPr>
          <w:p w14:paraId="7A781932" w14:textId="77777777" w:rsidR="00DA337E" w:rsidRPr="00576A7A" w:rsidRDefault="00DA337E" w:rsidP="00F14442">
            <w:pPr>
              <w:pStyle w:val="a4"/>
              <w:numPr>
                <w:ilvl w:val="0"/>
                <w:numId w:val="105"/>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上課表現（發言、討論、實作、分享）。</w:t>
            </w:r>
          </w:p>
          <w:p w14:paraId="6C6B813B"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作業繳交及成果呈現。</w:t>
            </w:r>
          </w:p>
          <w:p w14:paraId="7349AE30"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出缺席狀況。</w:t>
            </w:r>
          </w:p>
        </w:tc>
      </w:tr>
      <w:tr w:rsidR="00DA337E" w:rsidRPr="00576A7A" w14:paraId="4C9B9D01" w14:textId="77777777" w:rsidTr="000F533C">
        <w:trPr>
          <w:trHeight w:val="340"/>
        </w:trPr>
        <w:tc>
          <w:tcPr>
            <w:tcW w:w="1828" w:type="dxa"/>
            <w:gridSpan w:val="2"/>
          </w:tcPr>
          <w:p w14:paraId="2E080534" w14:textId="77777777" w:rsidR="00DA337E" w:rsidRPr="00576A7A" w:rsidRDefault="00DA337E" w:rsidP="000F533C">
            <w:pPr>
              <w:ind w:left="-60" w:right="-6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備註</w:t>
            </w:r>
          </w:p>
        </w:tc>
        <w:tc>
          <w:tcPr>
            <w:tcW w:w="7796" w:type="dxa"/>
            <w:gridSpan w:val="8"/>
          </w:tcPr>
          <w:p w14:paraId="04BC7330"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月止，每週數學課、國語課各抽離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節，早自習或午休抽離</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節，每週共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w:t>
            </w:r>
          </w:p>
        </w:tc>
      </w:tr>
    </w:tbl>
    <w:p w14:paraId="09289A8F" w14:textId="320E0A09" w:rsidR="00DA337E" w:rsidRPr="00576A7A" w:rsidRDefault="00DA337E" w:rsidP="00DA337E">
      <w:pPr>
        <w:pStyle w:val="a4"/>
        <w:ind w:left="480"/>
        <w:rPr>
          <w:rFonts w:ascii="Times New Roman" w:eastAsiaTheme="minorEastAsia" w:hAnsi="Times New Roman" w:cs="Times New Roman"/>
          <w:b/>
          <w:color w:val="0070C0"/>
          <w:sz w:val="28"/>
          <w:szCs w:val="28"/>
        </w:rPr>
      </w:pPr>
    </w:p>
    <w:p w14:paraId="5FA3BF74" w14:textId="77777777" w:rsidR="00DA337E" w:rsidRPr="00576A7A" w:rsidRDefault="00DA337E">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332E1D1" w14:textId="77777777" w:rsidR="00DA337E" w:rsidRPr="00576A7A" w:rsidRDefault="00DA337E" w:rsidP="00DA337E">
      <w:pPr>
        <w:pStyle w:val="a4"/>
        <w:ind w:left="480"/>
        <w:rPr>
          <w:rFonts w:ascii="Times New Roman" w:eastAsiaTheme="minorEastAsia" w:hAnsi="Times New Roman" w:cs="Times New Roman"/>
          <w:b/>
          <w:color w:val="0070C0"/>
          <w:sz w:val="28"/>
          <w:szCs w:val="28"/>
        </w:rPr>
      </w:pPr>
    </w:p>
    <w:p w14:paraId="75C06CFD" w14:textId="0BACB868"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C</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2C1F8F" w:rsidRPr="00576A7A" w14:paraId="54817EDC"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1F56DF4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62BF6F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51D704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356A34E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467D6B12"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02BBBD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6EC984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D9B049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0C9136" w14:textId="77777777" w:rsidR="002C1F8F" w:rsidRPr="00576A7A" w:rsidRDefault="002C1F8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1B67D812"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48D18D8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2A305CC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C62F54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5BB9A55F"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9D8DE0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FCA1121"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lang w:eastAsia="zh-HK"/>
              </w:rPr>
              <w:t>獨立</w:t>
            </w:r>
            <w:r w:rsidRPr="00576A7A">
              <w:rPr>
                <w:rFonts w:ascii="Times New Roman" w:eastAsiaTheme="minorEastAsia" w:hAnsi="Times New Roman" w:cs="Times New Roman"/>
                <w:b/>
                <w:bCs/>
                <w:color w:val="000000" w:themeColor="text1"/>
              </w:rPr>
              <w:t>研究</w:t>
            </w:r>
            <w:r w:rsidRPr="00576A7A">
              <w:rPr>
                <w:rFonts w:ascii="Times New Roman" w:eastAsiaTheme="minorEastAsia" w:hAnsi="Times New Roman" w:cs="Times New Roman"/>
                <w:b/>
                <w:bCs/>
                <w:color w:val="000000" w:themeColor="text1"/>
              </w:rPr>
              <w:t>C</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55FFD22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522E71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5AC1FFB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5F7D0F1D"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2C1F8F" w:rsidRPr="00576A7A" w14:paraId="5332F8C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C0A258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2C4F4540"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820768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1070D1F2" w14:textId="77777777" w:rsidR="002C1F8F" w:rsidRPr="00576A7A" w:rsidRDefault="002C1F8F"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六</w:t>
            </w:r>
            <w:r w:rsidRPr="00576A7A">
              <w:rPr>
                <w:rFonts w:ascii="Times New Roman" w:eastAsiaTheme="minorEastAsia" w:hAnsi="Times New Roman" w:cs="Times New Roman"/>
                <w:b/>
                <w:sz w:val="22"/>
              </w:rPr>
              <w:t>年級</w:t>
            </w:r>
          </w:p>
        </w:tc>
      </w:tr>
      <w:tr w:rsidR="002C1F8F" w:rsidRPr="00576A7A" w14:paraId="1738F054"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57E7E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40D435A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81B08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029D4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D1EC22" w14:textId="77777777" w:rsidR="002C1F8F" w:rsidRPr="00576A7A" w:rsidRDefault="002C1F8F" w:rsidP="000F533C">
            <w:pPr>
              <w:pStyle w:val="p1"/>
              <w:rPr>
                <w:sz w:val="24"/>
                <w:szCs w:val="24"/>
              </w:rPr>
            </w:pPr>
            <w:r w:rsidRPr="00576A7A">
              <w:rPr>
                <w:sz w:val="24"/>
                <w:szCs w:val="24"/>
              </w:rPr>
              <w:t>B3</w:t>
            </w:r>
            <w:r w:rsidRPr="00576A7A">
              <w:rPr>
                <w:sz w:val="24"/>
                <w:szCs w:val="24"/>
              </w:rPr>
              <w:t>藝術涵養與美感素養</w:t>
            </w:r>
          </w:p>
          <w:p w14:paraId="435CC006"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583F80B1" w14:textId="77777777" w:rsidR="002C1F8F" w:rsidRPr="00576A7A" w:rsidRDefault="002C1F8F" w:rsidP="000F533C">
            <w:pPr>
              <w:pStyle w:val="p1"/>
              <w:rPr>
                <w:sz w:val="24"/>
                <w:szCs w:val="24"/>
              </w:rPr>
            </w:pPr>
            <w:r w:rsidRPr="00576A7A">
              <w:rPr>
                <w:sz w:val="24"/>
                <w:szCs w:val="24"/>
              </w:rPr>
              <w:t>C3</w:t>
            </w:r>
            <w:r w:rsidRPr="00576A7A">
              <w:rPr>
                <w:sz w:val="24"/>
                <w:szCs w:val="24"/>
              </w:rPr>
              <w:t>多元文化與國際理解</w:t>
            </w:r>
          </w:p>
        </w:tc>
      </w:tr>
      <w:tr w:rsidR="002C1F8F" w:rsidRPr="00576A7A" w14:paraId="253A424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E687AD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093C758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tcPr>
          <w:p w14:paraId="6F75682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 </w:t>
            </w:r>
            <w:r w:rsidRPr="00576A7A">
              <w:rPr>
                <w:rFonts w:ascii="Times New Roman" w:eastAsiaTheme="minorEastAsia" w:hAnsi="Times New Roman" w:cs="Times New Roman"/>
              </w:rPr>
              <w:t>具備擬定研究計畫與實作能力，並嘗試以創新思考方式因應探究問題情境及執行研究計畫。</w:t>
            </w:r>
          </w:p>
          <w:p w14:paraId="062A5FAB"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-E-B2 </w:t>
            </w:r>
            <w:r w:rsidRPr="00576A7A">
              <w:rPr>
                <w:color w:val="auto"/>
              </w:rPr>
              <w:t>能了解科技、資訊及媒體使用方式，並據實地取得有助於獨立研究過程中所需的資料。</w:t>
            </w:r>
            <w:r w:rsidRPr="00576A7A">
              <w:rPr>
                <w:color w:val="auto"/>
              </w:rPr>
              <w:t> </w:t>
            </w:r>
          </w:p>
          <w:p w14:paraId="22A4C40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-E-B3 </w:t>
            </w:r>
            <w:r w:rsidRPr="00576A7A">
              <w:rPr>
                <w:rFonts w:ascii="Times New Roman" w:eastAsiaTheme="minorEastAsia" w:hAnsi="Times New Roman" w:cs="Times New Roman"/>
              </w:rPr>
              <w:t>養成運用藝術感知、創作與鑑賞能力於獨立研究過程、成果展現中，覺察及培養美感體驗。</w:t>
            </w:r>
            <w:r w:rsidRPr="00576A7A">
              <w:rPr>
                <w:rFonts w:ascii="Times New Roman" w:eastAsiaTheme="minorEastAsia" w:hAnsi="Times New Roman" w:cs="Times New Roman"/>
              </w:rPr>
              <w:t>  </w:t>
            </w:r>
          </w:p>
          <w:p w14:paraId="26009D5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-U-C2 </w:t>
            </w:r>
            <w:r w:rsidRPr="00576A7A">
              <w:rPr>
                <w:rFonts w:ascii="Times New Roman" w:eastAsiaTheme="minorEastAsia" w:hAnsi="Times New Roman" w:cs="Times New Roman"/>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rPr>
              <w:t> </w:t>
            </w:r>
          </w:p>
          <w:p w14:paraId="00A06B1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-E-C3 </w:t>
            </w:r>
            <w:r w:rsidRPr="00576A7A">
              <w:rPr>
                <w:rFonts w:ascii="Times New Roman" w:eastAsiaTheme="minorEastAsia" w:hAnsi="Times New Roman" w:cs="Times New Roman"/>
              </w:rPr>
              <w:t>從研究問題的探究中，養成關心本土與國際事務，並認識與欣賞多元文化。</w:t>
            </w:r>
            <w:r w:rsidRPr="00576A7A">
              <w:rPr>
                <w:rFonts w:ascii="Times New Roman" w:eastAsiaTheme="minorEastAsia" w:hAnsi="Times New Roman" w:cs="Times New Roman"/>
              </w:rPr>
              <w:t> </w:t>
            </w:r>
          </w:p>
        </w:tc>
      </w:tr>
      <w:tr w:rsidR="002C1F8F" w:rsidRPr="00576A7A" w14:paraId="791BCA8D"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470E6D1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0F7C375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tcPr>
          <w:p w14:paraId="2B6462F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1a-Ⅲ-1</w:t>
            </w:r>
            <w:r w:rsidRPr="00576A7A">
              <w:rPr>
                <w:rFonts w:ascii="Times New Roman" w:eastAsiaTheme="minorEastAsia" w:hAnsi="Times New Roman" w:cs="Times New Roman"/>
              </w:rPr>
              <w:t>從日常生活經驗、自然環境觀察或領域學習課程等向度發現並提出自己感興趣的內容。</w:t>
            </w:r>
          </w:p>
          <w:p w14:paraId="4536884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1b-III-1</w:t>
            </w:r>
            <w:r w:rsidRPr="00576A7A">
              <w:rPr>
                <w:rFonts w:ascii="Times New Roman" w:eastAsiaTheme="minorEastAsia" w:hAnsi="Times New Roman" w:cs="Times New Roman"/>
              </w:rPr>
              <w:t>能透過口語、文字或圖畫等表達方式，與他人溝通自己的想法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與發現。</w:t>
            </w:r>
            <w:r w:rsidRPr="00576A7A">
              <w:rPr>
                <w:rFonts w:ascii="Times New Roman" w:eastAsiaTheme="minorEastAsia" w:hAnsi="Times New Roman" w:cs="Times New Roman"/>
              </w:rPr>
              <w:t> </w:t>
            </w:r>
          </w:p>
          <w:p w14:paraId="581816F7"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1c-III-1 </w:t>
            </w:r>
            <w:r w:rsidRPr="00576A7A">
              <w:rPr>
                <w:rFonts w:ascii="Times New Roman" w:eastAsiaTheme="minorEastAsia" w:hAnsi="Times New Roman" w:cs="Times New Roman"/>
              </w:rPr>
              <w:t>從興趣探索、閱讀書籍報刊、他人研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究成果與良師典範學習中，激發並保持研究動機與熱忱。</w:t>
            </w:r>
            <w:r w:rsidRPr="00576A7A">
              <w:rPr>
                <w:rFonts w:ascii="Times New Roman" w:eastAsiaTheme="minorEastAsia" w:hAnsi="Times New Roman" w:cs="Times New Roman"/>
              </w:rPr>
              <w:t xml:space="preserve"> </w:t>
            </w:r>
          </w:p>
          <w:p w14:paraId="2F35DA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1d-Ⅲ-1 </w:t>
            </w:r>
            <w:r w:rsidRPr="00576A7A">
              <w:rPr>
                <w:rFonts w:ascii="Times New Roman" w:eastAsiaTheme="minorEastAsia" w:hAnsi="Times New Roman" w:cs="Times New Roman"/>
              </w:rPr>
              <w:t>了解學術與研究倫理客觀準則和規範並願意遵守之。</w:t>
            </w:r>
          </w:p>
          <w:p w14:paraId="400D03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3b-Ⅱ-2</w:t>
            </w:r>
            <w:r w:rsidRPr="00576A7A">
              <w:rPr>
                <w:rFonts w:ascii="Times New Roman" w:eastAsiaTheme="minorEastAsia" w:hAnsi="Times New Roman" w:cs="Times New Roman"/>
              </w:rPr>
              <w:t>依據研究主題，規劃簡單的研究活動。</w:t>
            </w:r>
          </w:p>
          <w:p w14:paraId="4E4CF20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3f-Ⅲ-1</w:t>
            </w:r>
            <w:r w:rsidRPr="00576A7A">
              <w:rPr>
                <w:rFonts w:ascii="Times New Roman" w:eastAsiaTheme="minorEastAsia" w:hAnsi="Times New Roman" w:cs="Times New Roman"/>
              </w:rPr>
              <w:t>於研究過程與成果展現中，能表現藝術與美感的元素和技巧。</w:t>
            </w:r>
          </w:p>
          <w:p w14:paraId="78EE329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3f-III-3</w:t>
            </w:r>
            <w:r w:rsidRPr="00576A7A">
              <w:rPr>
                <w:rFonts w:ascii="Times New Roman" w:eastAsiaTheme="minorEastAsia" w:hAnsi="Times New Roman" w:cs="Times New Roman"/>
              </w:rPr>
              <w:t>以個人或小組合作方式，運用複雜形式展現研究過程、成果、價值及限制等。</w:t>
            </w:r>
          </w:p>
          <w:p w14:paraId="651887BA"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3g-Ⅱ-2 </w:t>
            </w:r>
            <w:r w:rsidRPr="00576A7A">
              <w:rPr>
                <w:rFonts w:ascii="Times New Roman" w:eastAsiaTheme="minorEastAsia" w:hAnsi="Times New Roman" w:cs="Times New Roman"/>
              </w:rPr>
              <w:t>透過教師引導問題，能對研究過程及結果發現問題及困難。</w:t>
            </w:r>
          </w:p>
        </w:tc>
      </w:tr>
      <w:tr w:rsidR="002C1F8F" w:rsidRPr="00576A7A" w14:paraId="69F61300" w14:textId="77777777" w:rsidTr="000F533C">
        <w:trPr>
          <w:trHeight w:val="410"/>
        </w:trPr>
        <w:tc>
          <w:tcPr>
            <w:tcW w:w="519" w:type="dxa"/>
            <w:vMerge/>
            <w:tcBorders>
              <w:left w:val="double" w:sz="4" w:space="0" w:color="auto"/>
              <w:right w:val="single" w:sz="6" w:space="0" w:color="auto"/>
            </w:tcBorders>
            <w:vAlign w:val="center"/>
          </w:tcPr>
          <w:p w14:paraId="3A3677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56883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tcPr>
          <w:p w14:paraId="4226CA47"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652AE3AD" w14:textId="77777777" w:rsidR="002C1F8F" w:rsidRPr="00576A7A" w:rsidRDefault="002C1F8F" w:rsidP="000F533C">
            <w:pPr>
              <w:pStyle w:val="TableParagraph"/>
              <w:adjustRightInd w:val="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396D548A"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3251132B"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C-Ⅲ-4  </w:t>
            </w:r>
            <w:r w:rsidRPr="00576A7A">
              <w:rPr>
                <w:rFonts w:ascii="Times New Roman" w:eastAsiaTheme="minorEastAsia" w:hAnsi="Times New Roman" w:cs="Times New Roman"/>
              </w:rPr>
              <w:t>研究資料蒐集方式：實地考察、觀察、實驗測、研究手冊、日誌。</w:t>
            </w:r>
          </w:p>
          <w:p w14:paraId="6B5914B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C-Ⅲ-7 </w:t>
            </w:r>
            <w:r w:rsidRPr="00576A7A">
              <w:rPr>
                <w:rFonts w:ascii="Times New Roman" w:eastAsiaTheme="minorEastAsia" w:hAnsi="Times New Roman" w:cs="Times New Roman"/>
              </w:rPr>
              <w:t>研究成果展現形式：小論文、文學</w:t>
            </w:r>
            <w:r w:rsidRPr="00576A7A">
              <w:rPr>
                <w:rFonts w:ascii="Times New Roman" w:eastAsiaTheme="minorEastAsia" w:hAnsi="Times New Roman" w:cs="Times New Roman"/>
              </w:rPr>
              <w:t>/</w:t>
            </w:r>
            <w:r w:rsidRPr="00576A7A">
              <w:rPr>
                <w:rFonts w:ascii="Times New Roman" w:eastAsiaTheme="minorEastAsia" w:hAnsi="Times New Roman" w:cs="Times New Roman"/>
              </w:rPr>
              <w:t>文藝創作、辯論、模型、簡報、實物、新媒體形式等。</w:t>
            </w:r>
          </w:p>
          <w:p w14:paraId="537C7DE1"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r w:rsidRPr="00576A7A">
              <w:rPr>
                <w:rFonts w:ascii="Times New Roman" w:eastAsiaTheme="minorEastAsia" w:hAnsi="Times New Roman" w:cs="Times New Roman"/>
              </w:rPr>
              <w:t> </w:t>
            </w:r>
          </w:p>
        </w:tc>
      </w:tr>
      <w:tr w:rsidR="002C1F8F" w:rsidRPr="00576A7A" w14:paraId="3BC1730D"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043E74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80C676E"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w:t>
            </w:r>
            <w:r w:rsidRPr="00576A7A">
              <w:rPr>
                <w:rFonts w:ascii="Times New Roman" w:eastAsiaTheme="minorEastAsia" w:hAnsi="Times New Roman" w:cs="Times New Roman"/>
                <w:sz w:val="22"/>
                <w:lang w:eastAsia="zh-HK"/>
              </w:rPr>
              <w:t>或創作</w:t>
            </w:r>
            <w:r w:rsidRPr="00576A7A">
              <w:rPr>
                <w:rFonts w:ascii="Times New Roman" w:eastAsiaTheme="minorEastAsia" w:hAnsi="Times New Roman" w:cs="Times New Roman"/>
                <w:sz w:val="22"/>
              </w:rPr>
              <w:t>主題及研究問題。</w:t>
            </w:r>
          </w:p>
          <w:p w14:paraId="3EE8E298"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lastRenderedPageBreak/>
              <w:t>2.</w:t>
            </w:r>
            <w:r w:rsidRPr="00576A7A">
              <w:rPr>
                <w:rFonts w:ascii="Times New Roman" w:eastAsiaTheme="minorEastAsia" w:hAnsi="Times New Roman" w:cs="Times New Roman"/>
                <w:color w:val="000000" w:themeColor="text1"/>
              </w:rPr>
              <w:t>能依據研究問題，擬定研究計畫，選擇適當研究工具，以深入進行研究</w:t>
            </w:r>
            <w:r w:rsidRPr="00576A7A">
              <w:rPr>
                <w:rFonts w:ascii="Times New Roman" w:eastAsiaTheme="minorEastAsia" w:hAnsi="Times New Roman" w:cs="Times New Roman"/>
                <w:color w:val="000000" w:themeColor="text1"/>
                <w:lang w:eastAsia="zh-HK"/>
              </w:rPr>
              <w:t>或創作</w:t>
            </w:r>
            <w:r w:rsidRPr="00576A7A">
              <w:rPr>
                <w:rFonts w:ascii="Times New Roman" w:eastAsiaTheme="minorEastAsia" w:hAnsi="Times New Roman" w:cs="Times New Roman"/>
                <w:color w:val="000000" w:themeColor="text1"/>
              </w:rPr>
              <w:t>。</w:t>
            </w:r>
          </w:p>
          <w:p w14:paraId="0749AFD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0EAD38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r w:rsidRPr="00576A7A">
              <w:rPr>
                <w:rFonts w:ascii="Times New Roman" w:eastAsiaTheme="minorEastAsia" w:hAnsi="Times New Roman" w:cs="Times New Roman"/>
                <w:color w:val="FF0000"/>
              </w:rPr>
              <w:t>。</w:t>
            </w:r>
          </w:p>
        </w:tc>
      </w:tr>
      <w:tr w:rsidR="002C1F8F" w:rsidRPr="00576A7A" w14:paraId="2706D42C"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7679C7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CEADD99"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4943F1ED"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4EA4E58B"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2C1F8F" w:rsidRPr="00576A7A" w14:paraId="7D8EE0A0"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4C066B2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2D4AC3B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28421A12"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AEEE3EF"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09AAEE9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2C1F8F" w:rsidRPr="00576A7A" w14:paraId="26A209B6"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D4C63E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18B7487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315B4E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16EA02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2A80429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1587E05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240943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A64FB84"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11" w:type="dxa"/>
            <w:tcBorders>
              <w:top w:val="single" w:sz="6" w:space="0" w:color="auto"/>
              <w:left w:val="single" w:sz="6" w:space="0" w:color="auto"/>
              <w:right w:val="single" w:sz="6" w:space="0" w:color="auto"/>
            </w:tcBorders>
            <w:vAlign w:val="center"/>
          </w:tcPr>
          <w:p w14:paraId="1F11C674"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探索興趣～研究方向</w:t>
            </w:r>
          </w:p>
        </w:tc>
        <w:tc>
          <w:tcPr>
            <w:tcW w:w="4315" w:type="dxa"/>
            <w:gridSpan w:val="5"/>
            <w:tcBorders>
              <w:top w:val="single" w:sz="6" w:space="0" w:color="auto"/>
              <w:left w:val="single" w:sz="6" w:space="0" w:color="auto"/>
              <w:right w:val="single" w:sz="6" w:space="0" w:color="auto"/>
            </w:tcBorders>
            <w:vAlign w:val="center"/>
          </w:tcPr>
          <w:p w14:paraId="07F71F4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引導孩子閱讀或分析歷年獨立研究作品。例如：小說創作、桌遊創作、小論文、發明展、科學展覽優勝作品，學生依個人興趣選讀。</w:t>
            </w:r>
          </w:p>
          <w:p w14:paraId="2E77465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發表個人有興趣研究的任務類別。</w:t>
            </w:r>
          </w:p>
          <w:p w14:paraId="30D2AB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選定研究方向，形成小組或個人研究，腦力激盪確定研究的主題與子題。</w:t>
            </w:r>
          </w:p>
        </w:tc>
        <w:tc>
          <w:tcPr>
            <w:tcW w:w="1561" w:type="dxa"/>
            <w:tcBorders>
              <w:top w:val="single" w:sz="6" w:space="0" w:color="auto"/>
              <w:left w:val="single" w:sz="6" w:space="0" w:color="auto"/>
              <w:right w:val="double" w:sz="4" w:space="0" w:color="auto"/>
            </w:tcBorders>
            <w:vAlign w:val="center"/>
          </w:tcPr>
          <w:p w14:paraId="1D0D5882" w14:textId="77777777" w:rsidR="002C1F8F" w:rsidRPr="00576A7A" w:rsidRDefault="002C1F8F" w:rsidP="000F533C">
            <w:pPr>
              <w:rPr>
                <w:rFonts w:ascii="Times New Roman" w:eastAsiaTheme="minorEastAsia" w:hAnsi="Times New Roman" w:cs="Times New Roman"/>
              </w:rPr>
            </w:pPr>
          </w:p>
        </w:tc>
      </w:tr>
      <w:tr w:rsidR="002C1F8F" w:rsidRPr="00576A7A" w14:paraId="1636EAB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127CC6C2"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11" w:type="dxa"/>
            <w:tcBorders>
              <w:top w:val="single" w:sz="6" w:space="0" w:color="auto"/>
              <w:left w:val="single" w:sz="6" w:space="0" w:color="auto"/>
              <w:right w:val="single" w:sz="6" w:space="0" w:color="auto"/>
            </w:tcBorders>
            <w:vAlign w:val="center"/>
          </w:tcPr>
          <w:p w14:paraId="57E1BBAB"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探究世</w:t>
            </w:r>
            <w:r w:rsidRPr="00576A7A">
              <w:rPr>
                <w:rFonts w:ascii="Times New Roman" w:eastAsiaTheme="minorEastAsia" w:hAnsi="Times New Roman" w:cs="Times New Roman"/>
                <w:lang w:eastAsia="zh-HK"/>
              </w:rPr>
              <w:t>界</w:t>
            </w:r>
            <w:r w:rsidRPr="00576A7A">
              <w:rPr>
                <w:rFonts w:ascii="Times New Roman" w:eastAsiaTheme="minorEastAsia" w:hAnsi="Times New Roman" w:cs="Times New Roman"/>
              </w:rPr>
              <w:t>～</w:t>
            </w:r>
          </w:p>
          <w:p w14:paraId="09E97BF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尋找問題</w:t>
            </w:r>
            <w:r w:rsidRPr="00576A7A">
              <w:rPr>
                <w:rFonts w:ascii="Times New Roman" w:eastAsiaTheme="minorEastAsia" w:hAnsi="Times New Roman" w:cs="Times New Roman"/>
              </w:rPr>
              <w:t xml:space="preserve"> </w:t>
            </w:r>
          </w:p>
        </w:tc>
        <w:tc>
          <w:tcPr>
            <w:tcW w:w="4315" w:type="dxa"/>
            <w:gridSpan w:val="5"/>
            <w:tcBorders>
              <w:top w:val="single" w:sz="6" w:space="0" w:color="auto"/>
              <w:left w:val="single" w:sz="6" w:space="0" w:color="auto"/>
              <w:right w:val="single" w:sz="6" w:space="0" w:color="auto"/>
            </w:tcBorders>
            <w:vAlign w:val="center"/>
          </w:tcPr>
          <w:p w14:paraId="5D469630"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教師佈題引發學生探究動機。</w:t>
            </w:r>
          </w:p>
          <w:p w14:paraId="77FCA4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透過對於外在世界的好奇、觀察、探索、求知或需要，察覺可探究的議題，並訂定研究問題。</w:t>
            </w:r>
          </w:p>
          <w:p w14:paraId="32360B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利用酷課雲或</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紀錄小組或個人研究日誌</w:t>
            </w:r>
            <w:r w:rsidRPr="00576A7A">
              <w:rPr>
                <w:rFonts w:ascii="Times New Roman" w:eastAsiaTheme="minorEastAsia" w:hAnsi="Times New Roman" w:cs="Times New Roman"/>
              </w:rPr>
              <w:t xml:space="preserve">. </w:t>
            </w:r>
          </w:p>
        </w:tc>
        <w:tc>
          <w:tcPr>
            <w:tcW w:w="1561" w:type="dxa"/>
            <w:tcBorders>
              <w:top w:val="single" w:sz="6" w:space="0" w:color="auto"/>
              <w:left w:val="single" w:sz="6" w:space="0" w:color="auto"/>
              <w:right w:val="double" w:sz="4" w:space="0" w:color="auto"/>
            </w:tcBorders>
            <w:vAlign w:val="center"/>
          </w:tcPr>
          <w:p w14:paraId="5E73A96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6BF2A6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53D7A34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7-9</w:t>
            </w:r>
          </w:p>
        </w:tc>
        <w:tc>
          <w:tcPr>
            <w:tcW w:w="2511" w:type="dxa"/>
            <w:tcBorders>
              <w:top w:val="single" w:sz="6" w:space="0" w:color="auto"/>
              <w:left w:val="single" w:sz="6" w:space="0" w:color="auto"/>
              <w:right w:val="single" w:sz="6" w:space="0" w:color="auto"/>
            </w:tcBorders>
            <w:vAlign w:val="center"/>
          </w:tcPr>
          <w:p w14:paraId="129FE67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確定時程～</w:t>
            </w:r>
          </w:p>
          <w:p w14:paraId="1B59068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擬定研究計畫</w:t>
            </w:r>
          </w:p>
        </w:tc>
        <w:tc>
          <w:tcPr>
            <w:tcW w:w="4315" w:type="dxa"/>
            <w:gridSpan w:val="5"/>
            <w:tcBorders>
              <w:top w:val="single" w:sz="6" w:space="0" w:color="auto"/>
              <w:left w:val="single" w:sz="6" w:space="0" w:color="auto"/>
              <w:right w:val="single" w:sz="6" w:space="0" w:color="auto"/>
            </w:tcBorders>
          </w:tcPr>
          <w:p w14:paraId="415C0B5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透過研究問題逐一擬定研究計畫。</w:t>
            </w:r>
          </w:p>
          <w:p w14:paraId="032CA99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將腦力激盪的問題繪製概念圖</w:t>
            </w:r>
          </w:p>
          <w:p w14:paraId="637369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個人或小組提出與討論初步的計畫書及擬定工作進度表。工作項目分析及職責分工</w:t>
            </w:r>
          </w:p>
          <w:p w14:paraId="5D9CF3C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確定專題計畫及進度規劃：依據研究問題，考量現有資源及時間，能擬定研究計畫與進度，選擇適當研究工具，以進行研究資料蒐集。</w:t>
            </w:r>
          </w:p>
        </w:tc>
        <w:tc>
          <w:tcPr>
            <w:tcW w:w="1561" w:type="dxa"/>
            <w:tcBorders>
              <w:top w:val="single" w:sz="6" w:space="0" w:color="auto"/>
              <w:left w:val="single" w:sz="6" w:space="0" w:color="auto"/>
              <w:right w:val="double" w:sz="4" w:space="0" w:color="auto"/>
            </w:tcBorders>
            <w:vAlign w:val="center"/>
          </w:tcPr>
          <w:p w14:paraId="694089C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4A7B846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56F7FA4C"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10-12</w:t>
            </w:r>
          </w:p>
        </w:tc>
        <w:tc>
          <w:tcPr>
            <w:tcW w:w="2511" w:type="dxa"/>
            <w:tcBorders>
              <w:left w:val="single" w:sz="6" w:space="0" w:color="auto"/>
              <w:right w:val="single" w:sz="6" w:space="0" w:color="auto"/>
            </w:tcBorders>
            <w:vAlign w:val="center"/>
          </w:tcPr>
          <w:p w14:paraId="024A0E41" w14:textId="77777777" w:rsidR="002C1F8F" w:rsidRPr="00576A7A" w:rsidRDefault="002C1F8F" w:rsidP="000F533C">
            <w:pPr>
              <w:ind w:firstLineChars="100" w:firstLine="240"/>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4315" w:type="dxa"/>
            <w:gridSpan w:val="5"/>
            <w:tcBorders>
              <w:left w:val="single" w:sz="6" w:space="0" w:color="auto"/>
              <w:right w:val="single" w:sz="6" w:space="0" w:color="auto"/>
            </w:tcBorders>
            <w:vAlign w:val="center"/>
          </w:tcPr>
          <w:p w14:paraId="6E1182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30C8F6E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28B5749B"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561" w:type="dxa"/>
            <w:tcBorders>
              <w:left w:val="single" w:sz="6" w:space="0" w:color="auto"/>
              <w:right w:val="double" w:sz="4" w:space="0" w:color="auto"/>
            </w:tcBorders>
            <w:vAlign w:val="center"/>
          </w:tcPr>
          <w:p w14:paraId="544732FA" w14:textId="77777777" w:rsidR="002C1F8F" w:rsidRPr="00576A7A" w:rsidRDefault="002C1F8F" w:rsidP="000F533C">
            <w:pPr>
              <w:rPr>
                <w:rFonts w:ascii="Times New Roman" w:eastAsiaTheme="minorEastAsia" w:hAnsi="Times New Roman" w:cs="Times New Roman"/>
              </w:rPr>
            </w:pPr>
          </w:p>
        </w:tc>
      </w:tr>
      <w:tr w:rsidR="002C1F8F" w:rsidRPr="00576A7A" w14:paraId="71C79022" w14:textId="77777777" w:rsidTr="000F533C">
        <w:trPr>
          <w:trHeight w:val="269"/>
        </w:trPr>
        <w:tc>
          <w:tcPr>
            <w:tcW w:w="1237" w:type="dxa"/>
            <w:gridSpan w:val="2"/>
            <w:tcBorders>
              <w:top w:val="single" w:sz="6" w:space="0" w:color="auto"/>
              <w:left w:val="double" w:sz="4" w:space="0" w:color="auto"/>
              <w:right w:val="single" w:sz="6" w:space="0" w:color="auto"/>
            </w:tcBorders>
            <w:vAlign w:val="center"/>
          </w:tcPr>
          <w:p w14:paraId="7F93264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13-20</w:t>
            </w:r>
          </w:p>
        </w:tc>
        <w:tc>
          <w:tcPr>
            <w:tcW w:w="2511" w:type="dxa"/>
            <w:tcBorders>
              <w:left w:val="single" w:sz="6" w:space="0" w:color="auto"/>
              <w:right w:val="single" w:sz="6" w:space="0" w:color="auto"/>
            </w:tcBorders>
            <w:vAlign w:val="center"/>
          </w:tcPr>
          <w:p w14:paraId="4B2F665A"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資料蒐集</w:t>
            </w:r>
          </w:p>
        </w:tc>
        <w:tc>
          <w:tcPr>
            <w:tcW w:w="4315" w:type="dxa"/>
            <w:gridSpan w:val="5"/>
            <w:tcBorders>
              <w:left w:val="single" w:sz="6" w:space="0" w:color="auto"/>
              <w:right w:val="single" w:sz="6" w:space="0" w:color="auto"/>
            </w:tcBorders>
            <w:vAlign w:val="center"/>
          </w:tcPr>
          <w:p w14:paraId="7476635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進行文獻蒐集，並重視資料來源的正確性，強調著作倫理，並正確引用。</w:t>
            </w:r>
          </w:p>
          <w:p w14:paraId="7CCDAF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透過各式研究方法，個人或小組分工進行調查、實驗或訪問研究，利用畫記及電腦統計調查結果。</w:t>
            </w:r>
          </w:p>
          <w:p w14:paraId="79D303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紀錄研究的發現與歷程。</w:t>
            </w:r>
          </w:p>
          <w:p w14:paraId="2F33F6D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擬定正式的計畫的研究問題並進行師生討論會。</w:t>
            </w:r>
          </w:p>
          <w:p w14:paraId="7791BF5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5</w:t>
            </w:r>
            <w:r w:rsidRPr="00576A7A">
              <w:rPr>
                <w:rFonts w:ascii="Times New Roman" w:eastAsiaTheme="minorEastAsia" w:hAnsi="Times New Roman" w:cs="Times New Roman"/>
              </w:rPr>
              <w:t>小組彙整討論</w:t>
            </w:r>
            <w:r w:rsidRPr="00576A7A">
              <w:rPr>
                <w:rFonts w:ascii="Times New Roman" w:eastAsiaTheme="minorEastAsia" w:hAnsi="Times New Roman" w:cs="Times New Roman"/>
                <w:lang w:eastAsia="zh-HK"/>
              </w:rPr>
              <w:t>研究</w:t>
            </w:r>
            <w:r w:rsidRPr="00576A7A">
              <w:rPr>
                <w:rFonts w:ascii="Times New Roman" w:eastAsiaTheme="minorEastAsia" w:hAnsi="Times New Roman" w:cs="Times New Roman"/>
              </w:rPr>
              <w:t>結果並驗證研究問題</w:t>
            </w:r>
          </w:p>
        </w:tc>
        <w:tc>
          <w:tcPr>
            <w:tcW w:w="1561" w:type="dxa"/>
            <w:tcBorders>
              <w:left w:val="single" w:sz="6" w:space="0" w:color="auto"/>
              <w:right w:val="double" w:sz="4" w:space="0" w:color="auto"/>
            </w:tcBorders>
            <w:vAlign w:val="center"/>
          </w:tcPr>
          <w:p w14:paraId="2D675F81" w14:textId="77777777" w:rsidR="002C1F8F" w:rsidRPr="00576A7A" w:rsidRDefault="002C1F8F" w:rsidP="000F533C">
            <w:pPr>
              <w:rPr>
                <w:rFonts w:ascii="Times New Roman" w:eastAsiaTheme="minorEastAsia" w:hAnsi="Times New Roman" w:cs="Times New Roman"/>
              </w:rPr>
            </w:pPr>
          </w:p>
        </w:tc>
      </w:tr>
      <w:tr w:rsidR="002C1F8F" w:rsidRPr="00576A7A" w14:paraId="37E3A856"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FF1520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3286356F"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3BDB90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106FBD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29B732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742B0C5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34B907B6"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61BCC1A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576" w:type="dxa"/>
            <w:gridSpan w:val="2"/>
            <w:tcBorders>
              <w:top w:val="single" w:sz="6" w:space="0" w:color="auto"/>
              <w:left w:val="single" w:sz="6" w:space="0" w:color="auto"/>
              <w:right w:val="single" w:sz="6" w:space="0" w:color="auto"/>
            </w:tcBorders>
            <w:vAlign w:val="center"/>
          </w:tcPr>
          <w:p w14:paraId="215E3E2C" w14:textId="77777777" w:rsidR="002C1F8F" w:rsidRPr="00576A7A" w:rsidRDefault="002C1F8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修正研究方法及</w:t>
            </w:r>
          </w:p>
          <w:p w14:paraId="3783E64B"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研究過程</w:t>
            </w:r>
          </w:p>
        </w:tc>
        <w:tc>
          <w:tcPr>
            <w:tcW w:w="4250" w:type="dxa"/>
            <w:gridSpan w:val="4"/>
            <w:tcBorders>
              <w:top w:val="single" w:sz="6" w:space="0" w:color="auto"/>
              <w:left w:val="single" w:sz="6" w:space="0" w:color="auto"/>
              <w:right w:val="single" w:sz="6" w:space="0" w:color="auto"/>
            </w:tcBorders>
            <w:vAlign w:val="center"/>
          </w:tcPr>
          <w:p w14:paraId="5A2689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個人或小組撰寫</w:t>
            </w:r>
            <w:r w:rsidRPr="00576A7A">
              <w:rPr>
                <w:rFonts w:ascii="Times New Roman" w:eastAsiaTheme="minorEastAsia" w:hAnsi="Times New Roman" w:cs="Times New Roman"/>
                <w:lang w:eastAsia="zh-HK"/>
              </w:rPr>
              <w:t>創作或研究</w:t>
            </w:r>
            <w:r w:rsidRPr="00576A7A">
              <w:rPr>
                <w:rFonts w:ascii="Times New Roman" w:eastAsiaTheme="minorEastAsia" w:hAnsi="Times New Roman" w:cs="Times New Roman"/>
              </w:rPr>
              <w:t>報告。</w:t>
            </w:r>
          </w:p>
          <w:p w14:paraId="13791E2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利用簡報呈現研究的初步結果。</w:t>
            </w:r>
          </w:p>
          <w:p w14:paraId="28859B4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進行組內分享及教師修正。</w:t>
            </w:r>
          </w:p>
          <w:p w14:paraId="28A2AA9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主動參加校內外的專題發表或競賽。</w:t>
            </w:r>
          </w:p>
        </w:tc>
        <w:tc>
          <w:tcPr>
            <w:tcW w:w="1561" w:type="dxa"/>
            <w:tcBorders>
              <w:top w:val="single" w:sz="6" w:space="0" w:color="auto"/>
              <w:left w:val="single" w:sz="6" w:space="0" w:color="auto"/>
              <w:right w:val="double" w:sz="4" w:space="0" w:color="auto"/>
            </w:tcBorders>
            <w:vAlign w:val="center"/>
          </w:tcPr>
          <w:p w14:paraId="03782F3E" w14:textId="77777777" w:rsidR="002C1F8F" w:rsidRPr="00576A7A" w:rsidRDefault="002C1F8F" w:rsidP="000F533C">
            <w:pPr>
              <w:rPr>
                <w:rFonts w:ascii="Times New Roman" w:eastAsiaTheme="minorEastAsia" w:hAnsi="Times New Roman" w:cs="Times New Roman"/>
              </w:rPr>
            </w:pPr>
          </w:p>
        </w:tc>
      </w:tr>
      <w:tr w:rsidR="002C1F8F" w:rsidRPr="00576A7A" w14:paraId="66A89E17"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698EB5"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6-14</w:t>
            </w:r>
          </w:p>
        </w:tc>
        <w:tc>
          <w:tcPr>
            <w:tcW w:w="2576" w:type="dxa"/>
            <w:gridSpan w:val="2"/>
            <w:tcBorders>
              <w:top w:val="single" w:sz="6" w:space="0" w:color="auto"/>
              <w:left w:val="single" w:sz="6" w:space="0" w:color="auto"/>
              <w:right w:val="single" w:sz="6" w:space="0" w:color="auto"/>
            </w:tcBorders>
            <w:vAlign w:val="center"/>
          </w:tcPr>
          <w:p w14:paraId="21949B6F"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撰寫</w:t>
            </w:r>
            <w:r w:rsidRPr="00576A7A">
              <w:rPr>
                <w:rFonts w:ascii="Times New Roman" w:eastAsiaTheme="minorEastAsia" w:hAnsi="Times New Roman" w:cs="Times New Roman"/>
                <w:color w:val="000000" w:themeColor="text1"/>
                <w:lang w:eastAsia="zh-HK"/>
              </w:rPr>
              <w:t>創作成果</w:t>
            </w:r>
            <w:r w:rsidRPr="00576A7A">
              <w:rPr>
                <w:rFonts w:ascii="Times New Roman" w:eastAsiaTheme="minorEastAsia" w:hAnsi="Times New Roman" w:cs="Times New Roman"/>
                <w:color w:val="000000" w:themeColor="text1"/>
              </w:rPr>
              <w:t>報告</w:t>
            </w:r>
          </w:p>
        </w:tc>
        <w:tc>
          <w:tcPr>
            <w:tcW w:w="4250" w:type="dxa"/>
            <w:gridSpan w:val="4"/>
            <w:tcBorders>
              <w:top w:val="single" w:sz="6" w:space="0" w:color="auto"/>
              <w:left w:val="single" w:sz="6" w:space="0" w:color="auto"/>
              <w:right w:val="single" w:sz="6" w:space="0" w:color="auto"/>
            </w:tcBorders>
            <w:vAlign w:val="center"/>
          </w:tcPr>
          <w:p w14:paraId="5D1BB77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利用檢核表提供小組互評與回饋。</w:t>
            </w:r>
          </w:p>
          <w:p w14:paraId="0B59DDF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根據回饋意見修正研究結果或是重新調查研究</w:t>
            </w:r>
          </w:p>
        </w:tc>
        <w:tc>
          <w:tcPr>
            <w:tcW w:w="1561" w:type="dxa"/>
            <w:tcBorders>
              <w:top w:val="single" w:sz="6" w:space="0" w:color="auto"/>
              <w:left w:val="single" w:sz="6" w:space="0" w:color="auto"/>
              <w:right w:val="double" w:sz="4" w:space="0" w:color="auto"/>
            </w:tcBorders>
            <w:vAlign w:val="center"/>
          </w:tcPr>
          <w:p w14:paraId="11A4499C" w14:textId="77777777" w:rsidR="002C1F8F" w:rsidRPr="00576A7A" w:rsidRDefault="002C1F8F" w:rsidP="000F533C">
            <w:pPr>
              <w:rPr>
                <w:rFonts w:ascii="Times New Roman" w:eastAsiaTheme="minorEastAsia" w:hAnsi="Times New Roman" w:cs="Times New Roman"/>
              </w:rPr>
            </w:pPr>
          </w:p>
        </w:tc>
      </w:tr>
      <w:tr w:rsidR="002C1F8F" w:rsidRPr="00576A7A" w14:paraId="2E73474B"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C5CFF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15-19</w:t>
            </w:r>
          </w:p>
        </w:tc>
        <w:tc>
          <w:tcPr>
            <w:tcW w:w="2576" w:type="dxa"/>
            <w:gridSpan w:val="2"/>
            <w:tcBorders>
              <w:top w:val="single" w:sz="6" w:space="0" w:color="auto"/>
              <w:left w:val="single" w:sz="6" w:space="0" w:color="auto"/>
              <w:right w:val="single" w:sz="6" w:space="0" w:color="auto"/>
            </w:tcBorders>
            <w:vAlign w:val="center"/>
          </w:tcPr>
          <w:p w14:paraId="58C7267E"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w:t>
            </w:r>
          </w:p>
        </w:tc>
        <w:tc>
          <w:tcPr>
            <w:tcW w:w="4250" w:type="dxa"/>
            <w:gridSpan w:val="4"/>
            <w:tcBorders>
              <w:top w:val="single" w:sz="6" w:space="0" w:color="auto"/>
              <w:left w:val="single" w:sz="6" w:space="0" w:color="auto"/>
              <w:right w:val="single" w:sz="6" w:space="0" w:color="auto"/>
            </w:tcBorders>
          </w:tcPr>
          <w:p w14:paraId="6B1C96C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成果發表</w:t>
            </w:r>
            <w:r w:rsidRPr="00576A7A">
              <w:rPr>
                <w:rFonts w:ascii="Times New Roman" w:eastAsiaTheme="minorEastAsia" w:hAnsi="Times New Roman" w:cs="Times New Roman"/>
                <w:color w:val="000000" w:themeColor="text1"/>
                <w:lang w:eastAsia="zh-HK"/>
              </w:rPr>
              <w:t>呈現作品</w:t>
            </w:r>
            <w:r w:rsidRPr="00576A7A">
              <w:rPr>
                <w:rFonts w:ascii="Times New Roman" w:eastAsiaTheme="minorEastAsia" w:hAnsi="Times New Roman" w:cs="Times New Roman"/>
                <w:color w:val="000000" w:themeColor="text1"/>
              </w:rPr>
              <w:t>形式</w:t>
            </w:r>
            <w:r w:rsidRPr="00576A7A">
              <w:rPr>
                <w:rFonts w:ascii="Times New Roman" w:eastAsiaTheme="minorEastAsia" w:hAnsi="Times New Roman" w:cs="Times New Roman"/>
                <w:color w:val="000000" w:themeColor="text1"/>
                <w:lang w:eastAsia="zh-HK"/>
              </w:rPr>
              <w:t>確</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lang w:eastAsia="zh-HK"/>
              </w:rPr>
              <w:t>電子書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繪本等</w:t>
            </w:r>
            <w:r w:rsidRPr="00576A7A">
              <w:rPr>
                <w:rFonts w:ascii="Times New Roman" w:eastAsiaTheme="minorEastAsia" w:hAnsi="Times New Roman" w:cs="Times New Roman"/>
                <w:color w:val="000000" w:themeColor="text1"/>
              </w:rPr>
              <w:t>。</w:t>
            </w:r>
          </w:p>
          <w:p w14:paraId="42D206F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以淺顯易懂的方式傳達研究成果。</w:t>
            </w:r>
          </w:p>
          <w:p w14:paraId="0E614F0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分工合作準備專題成果發表。</w:t>
            </w:r>
          </w:p>
          <w:p w14:paraId="46227718"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於成果發表會中分享研究結果，進行同儕互評。</w:t>
            </w:r>
          </w:p>
        </w:tc>
        <w:tc>
          <w:tcPr>
            <w:tcW w:w="1561" w:type="dxa"/>
            <w:tcBorders>
              <w:top w:val="single" w:sz="6" w:space="0" w:color="auto"/>
              <w:left w:val="single" w:sz="6" w:space="0" w:color="auto"/>
              <w:right w:val="double" w:sz="4" w:space="0" w:color="auto"/>
            </w:tcBorders>
            <w:vAlign w:val="center"/>
          </w:tcPr>
          <w:p w14:paraId="333FB799" w14:textId="77777777" w:rsidR="002C1F8F" w:rsidRPr="00576A7A" w:rsidRDefault="002C1F8F" w:rsidP="000F533C">
            <w:pPr>
              <w:rPr>
                <w:rFonts w:ascii="Times New Roman" w:eastAsiaTheme="minorEastAsia" w:hAnsi="Times New Roman" w:cs="Times New Roman"/>
              </w:rPr>
            </w:pPr>
          </w:p>
        </w:tc>
      </w:tr>
      <w:tr w:rsidR="002C1F8F" w:rsidRPr="00576A7A" w14:paraId="2D6D0ED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782D281"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76" w:type="dxa"/>
            <w:gridSpan w:val="2"/>
            <w:tcBorders>
              <w:top w:val="single" w:sz="6" w:space="0" w:color="auto"/>
              <w:left w:val="single" w:sz="6" w:space="0" w:color="auto"/>
              <w:right w:val="single" w:sz="6" w:space="0" w:color="auto"/>
            </w:tcBorders>
            <w:vAlign w:val="center"/>
          </w:tcPr>
          <w:p w14:paraId="10D2529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學習回</w:t>
            </w:r>
            <w:r w:rsidRPr="00576A7A">
              <w:rPr>
                <w:rFonts w:ascii="Times New Roman" w:eastAsiaTheme="minorEastAsia" w:hAnsi="Times New Roman" w:cs="Times New Roman"/>
                <w:color w:val="000000" w:themeColor="text1"/>
                <w:lang w:eastAsia="zh-HK"/>
              </w:rPr>
              <w:t>顧</w:t>
            </w:r>
          </w:p>
        </w:tc>
        <w:tc>
          <w:tcPr>
            <w:tcW w:w="4250" w:type="dxa"/>
            <w:gridSpan w:val="4"/>
            <w:tcBorders>
              <w:top w:val="single" w:sz="6" w:space="0" w:color="auto"/>
              <w:left w:val="single" w:sz="6" w:space="0" w:color="auto"/>
              <w:right w:val="single" w:sz="6" w:space="0" w:color="auto"/>
            </w:tcBorders>
          </w:tcPr>
          <w:p w14:paraId="6FB644E3"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E7DABD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561" w:type="dxa"/>
            <w:tcBorders>
              <w:top w:val="single" w:sz="6" w:space="0" w:color="auto"/>
              <w:left w:val="single" w:sz="6" w:space="0" w:color="auto"/>
              <w:right w:val="double" w:sz="4" w:space="0" w:color="auto"/>
            </w:tcBorders>
            <w:vAlign w:val="center"/>
          </w:tcPr>
          <w:p w14:paraId="7636BFE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35BCA69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4BDEDC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3FBAC2F2"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lang w:eastAsia="zh-HK"/>
              </w:rPr>
              <w:t>硬體</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7AD5A217"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軟體</w:t>
            </w:r>
            <w:r w:rsidRPr="00576A7A">
              <w:rPr>
                <w:rFonts w:ascii="Times New Roman" w:eastAsiaTheme="minorEastAsia" w:hAnsi="Times New Roman" w:cs="Times New Roman"/>
                <w:color w:val="000000" w:themeColor="text1"/>
              </w:rPr>
              <w:t>: Medibang,inkscape</w:t>
            </w:r>
          </w:p>
          <w:p w14:paraId="70B846EF"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color w:val="000000" w:themeColor="text1"/>
              </w:rPr>
              <w:t>網路平台：</w:t>
            </w:r>
            <w:r w:rsidRPr="00576A7A">
              <w:rPr>
                <w:rFonts w:ascii="Times New Roman" w:eastAsiaTheme="minorEastAsia" w:hAnsi="Times New Roman" w:cs="Times New Roman"/>
                <w:b w:val="0"/>
                <w:color w:val="000000" w:themeColor="text1"/>
              </w:rPr>
              <w:t>Google Classroom</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Moodle</w:t>
            </w:r>
            <w:r w:rsidRPr="00576A7A">
              <w:rPr>
                <w:rFonts w:ascii="Times New Roman" w:eastAsiaTheme="minorEastAsia" w:hAnsi="Times New Roman" w:cs="Times New Roman"/>
                <w:b w:val="0"/>
                <w:color w:val="000000" w:themeColor="text1"/>
              </w:rPr>
              <w:t>數位學習網</w:t>
            </w:r>
            <w:r w:rsidRPr="00576A7A">
              <w:rPr>
                <w:rFonts w:ascii="Times New Roman" w:eastAsiaTheme="minorEastAsia" w:hAnsi="Times New Roman" w:cs="Times New Roman"/>
                <w:b w:val="0"/>
              </w:rPr>
              <w:t>書</w:t>
            </w:r>
            <w:r w:rsidRPr="00576A7A">
              <w:rPr>
                <w:rFonts w:ascii="Times New Roman" w:eastAsiaTheme="minorEastAsia" w:hAnsi="Times New Roman" w:cs="Times New Roman"/>
                <w:b w:val="0"/>
                <w:lang w:eastAsia="zh-HK"/>
              </w:rPr>
              <w:t>籍：</w:t>
            </w:r>
          </w:p>
          <w:p w14:paraId="68864551"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寫在動畫之前、靈感創造機！我的故事創作書</w:t>
            </w:r>
          </w:p>
          <w:p w14:paraId="021E366E"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5C1AD30E" w14:textId="77777777" w:rsidR="002C1F8F" w:rsidRPr="00576A7A" w:rsidRDefault="002C1F8F" w:rsidP="000F533C">
            <w:pPr>
              <w:pStyle w:val="1"/>
              <w:shd w:val="clear" w:color="auto" w:fill="FFFFFF"/>
              <w:ind w:left="480" w:hangingChars="200" w:hanging="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影片：</w:t>
            </w:r>
            <w:r w:rsidRPr="00576A7A">
              <w:rPr>
                <w:rFonts w:ascii="Times New Roman" w:eastAsiaTheme="minorEastAsia" w:hAnsi="Times New Roman" w:cs="Times New Roman"/>
                <w:b w:val="0"/>
                <w:lang w:eastAsia="zh-HK"/>
              </w:rPr>
              <w:br/>
            </w:r>
            <w:r w:rsidRPr="00576A7A">
              <w:rPr>
                <w:rFonts w:ascii="Times New Roman" w:eastAsiaTheme="minorEastAsia" w:hAnsi="Times New Roman" w:cs="Times New Roman"/>
                <w:b w:val="0"/>
                <w:lang w:eastAsia="zh-HK"/>
              </w:rPr>
              <w:t>【編劇教學】劇本對白怎麼寫？對白的三種形式</w:t>
            </w:r>
          </w:p>
          <w:p w14:paraId="0C1FA9AA"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網站：</w:t>
            </w:r>
            <w:r w:rsidRPr="00576A7A">
              <w:rPr>
                <w:rFonts w:ascii="Times New Roman" w:eastAsiaTheme="minorEastAsia" w:hAnsi="Times New Roman" w:cs="Times New Roman"/>
                <w:b w:val="0"/>
                <w:lang w:eastAsia="zh-HK"/>
              </w:rPr>
              <w:br/>
              <w:t xml:space="preserve">    </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29" w:history="1">
              <w:r w:rsidRPr="00576A7A">
                <w:rPr>
                  <w:rStyle w:val="aa"/>
                  <w:rFonts w:ascii="Times New Roman" w:eastAsiaTheme="minorEastAsia" w:hAnsi="Times New Roman" w:cs="Times New Roman"/>
                  <w:b w:val="0"/>
                  <w:lang w:eastAsia="zh-HK"/>
                </w:rPr>
                <w:t>https://www.rocknovels.com/teachlist</w:t>
              </w:r>
            </w:hyperlink>
          </w:p>
        </w:tc>
      </w:tr>
      <w:tr w:rsidR="002C1F8F" w:rsidRPr="00576A7A" w14:paraId="0DA42DE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150B6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06E2C3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2C1F8F" w:rsidRPr="00576A7A" w14:paraId="513D59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E82AA0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C27D1B"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31463A45"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6E362B27"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2F2258F3"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53BB3DC4"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2C1F8F" w:rsidRPr="00576A7A" w14:paraId="150664CC"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9A8000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7D15BCA5"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45F2F74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7C2B2C7E" w14:textId="2FF221A2" w:rsidR="00B5366B" w:rsidRDefault="00B5366B" w:rsidP="002C1F8F">
      <w:pPr>
        <w:pStyle w:val="a4"/>
        <w:ind w:left="480"/>
        <w:rPr>
          <w:rFonts w:ascii="Times New Roman" w:eastAsiaTheme="minorEastAsia" w:hAnsi="Times New Roman" w:cs="Times New Roman"/>
          <w:b/>
          <w:color w:val="0070C0"/>
          <w:sz w:val="28"/>
          <w:szCs w:val="28"/>
        </w:rPr>
      </w:pPr>
    </w:p>
    <w:p w14:paraId="764AD59F" w14:textId="4F0481EF" w:rsidR="002C1F8F" w:rsidRPr="00B5366B" w:rsidRDefault="00B5366B" w:rsidP="00B5366B">
      <w:pPr>
        <w:rPr>
          <w:rFonts w:ascii="Times New Roman" w:eastAsiaTheme="minorEastAsia" w:hAnsi="Times New Roman" w:cs="Times New Roman" w:hint="eastAsia"/>
          <w:b/>
          <w:color w:val="0070C0"/>
          <w:sz w:val="28"/>
          <w:szCs w:val="28"/>
        </w:rPr>
      </w:pPr>
      <w:r>
        <w:rPr>
          <w:rFonts w:ascii="Times New Roman" w:eastAsiaTheme="minorEastAsia" w:hAnsi="Times New Roman" w:cs="Times New Roman"/>
          <w:b/>
          <w:color w:val="0070C0"/>
          <w:sz w:val="28"/>
          <w:szCs w:val="28"/>
        </w:rPr>
        <w:br w:type="page"/>
      </w:r>
    </w:p>
    <w:p w14:paraId="12FF8C4C" w14:textId="32B08E9C"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D</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2C1F8F" w:rsidRPr="00576A7A" w14:paraId="0AB4EE42"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6B5BB1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7ADB9A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EB81E0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18659F2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0D97917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DA8104E"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A2513E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5B7921B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10E538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33652B62"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2386502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2BD1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A9C25DB"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723E1477"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4B3E2C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2B4BE118" w14:textId="77777777" w:rsidR="002C1F8F" w:rsidRPr="00576A7A" w:rsidRDefault="002C1F8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D</w:t>
            </w:r>
            <w:r w:rsidRPr="00576A7A">
              <w:rPr>
                <w:rFonts w:ascii="Times New Roman" w:eastAsiaTheme="minorEastAsia" w:hAnsi="Times New Roman" w:cs="Times New Roman"/>
              </w:rPr>
              <w:t>組</w:t>
            </w:r>
          </w:p>
        </w:tc>
        <w:tc>
          <w:tcPr>
            <w:tcW w:w="1132" w:type="dxa"/>
            <w:tcBorders>
              <w:top w:val="double" w:sz="4" w:space="0" w:color="auto"/>
              <w:left w:val="single" w:sz="6" w:space="0" w:color="auto"/>
              <w:bottom w:val="single" w:sz="6" w:space="0" w:color="auto"/>
              <w:right w:val="single" w:sz="6" w:space="0" w:color="auto"/>
            </w:tcBorders>
            <w:vAlign w:val="center"/>
          </w:tcPr>
          <w:p w14:paraId="1907222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1B5C9C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134" w:type="dxa"/>
            <w:tcBorders>
              <w:top w:val="double" w:sz="4" w:space="0" w:color="auto"/>
              <w:left w:val="single" w:sz="6" w:space="0" w:color="auto"/>
              <w:bottom w:val="single" w:sz="6" w:space="0" w:color="auto"/>
              <w:right w:val="single" w:sz="6" w:space="0" w:color="auto"/>
            </w:tcBorders>
            <w:vAlign w:val="center"/>
          </w:tcPr>
          <w:p w14:paraId="760A6CB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14:paraId="08F9CD1A"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2C1F8F" w:rsidRPr="00576A7A" w14:paraId="6DFE7F0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A4180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7C39EB73"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50A9C1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3137F12"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2C1F8F" w:rsidRPr="00576A7A" w14:paraId="0727F176"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75CE15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13D11A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EDA3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55794CC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29834B5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EEAC7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5B5B12D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EFACF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38CC0D53" w14:textId="77777777" w:rsidR="002C1F8F" w:rsidRPr="00576A7A" w:rsidRDefault="002C1F8F" w:rsidP="000F533C">
            <w:pPr>
              <w:pStyle w:val="Default"/>
            </w:pPr>
            <w:r w:rsidRPr="00576A7A">
              <w:rPr>
                <w:bCs/>
                <w:sz w:val="23"/>
                <w:szCs w:val="23"/>
              </w:rPr>
              <w:t>C3</w:t>
            </w:r>
            <w:r w:rsidRPr="00576A7A">
              <w:rPr>
                <w:sz w:val="23"/>
                <w:szCs w:val="23"/>
              </w:rPr>
              <w:t>多元文化與國際理解</w:t>
            </w:r>
            <w:r w:rsidRPr="00576A7A">
              <w:rPr>
                <w:sz w:val="23"/>
                <w:szCs w:val="23"/>
              </w:rPr>
              <w:t xml:space="preserve"> </w:t>
            </w:r>
          </w:p>
        </w:tc>
      </w:tr>
      <w:tr w:rsidR="002C1F8F" w:rsidRPr="00576A7A" w14:paraId="14EFB375"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266FA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6399A1E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7E46B1E"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-E-A1</w:t>
            </w:r>
            <w:r w:rsidRPr="00576A7A">
              <w:rPr>
                <w:rFonts w:ascii="Times New Roman" w:eastAsiaTheme="minorEastAsia" w:hAnsi="Times New Roman" w:cs="Times New Roman"/>
              </w:rPr>
              <w:t>了解獨立研究的意義，養成探究的興趣，探索自我潛能，奠定生涯發展的基礎。</w:t>
            </w:r>
          </w:p>
          <w:p w14:paraId="30EE15B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38C41A0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-E-A3 </w:t>
            </w:r>
            <w:r w:rsidRPr="00576A7A">
              <w:rPr>
                <w:color w:val="auto"/>
                <w:sz w:val="23"/>
                <w:szCs w:val="23"/>
              </w:rPr>
              <w:t>具備擬定研究計畫與實作能力，並嘗試以創新思考方式因應探究問題情境及執行研究計畫。</w:t>
            </w:r>
          </w:p>
          <w:p w14:paraId="56280EE8"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-E-B1 </w:t>
            </w:r>
            <w:r w:rsidRPr="00576A7A">
              <w:rPr>
                <w:color w:val="auto"/>
                <w:sz w:val="23"/>
                <w:szCs w:val="23"/>
              </w:rPr>
              <w:t>能分析比較、製作簡單圖表，整理蒐集之資訊或數據，並運用簡單形式，表達獨立研究之過程、發現或成果。</w:t>
            </w:r>
          </w:p>
          <w:p w14:paraId="59D0BE3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-E-B2 </w:t>
            </w:r>
            <w:r w:rsidRPr="00576A7A">
              <w:rPr>
                <w:color w:val="auto"/>
                <w:sz w:val="23"/>
                <w:szCs w:val="23"/>
              </w:rPr>
              <w:t>能了解科技、資訊及媒體使用方式，並據實地取得有助於獨立研究過程中所需的資料。</w:t>
            </w:r>
            <w:r w:rsidRPr="00576A7A">
              <w:rPr>
                <w:color w:val="auto"/>
                <w:sz w:val="23"/>
                <w:szCs w:val="23"/>
              </w:rPr>
              <w:t xml:space="preserve"> </w:t>
            </w:r>
          </w:p>
          <w:p w14:paraId="381EE97A"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-E-C2 </w:t>
            </w:r>
            <w:r w:rsidRPr="00576A7A">
              <w:rPr>
                <w:color w:val="auto"/>
              </w:rPr>
              <w:t>透過獨立研究小組學習，養成同儕溝通、團隊合作及包容不同意見的態度與能力。</w:t>
            </w:r>
          </w:p>
        </w:tc>
      </w:tr>
      <w:tr w:rsidR="002C1F8F" w:rsidRPr="00576A7A" w14:paraId="625307DD" w14:textId="77777777" w:rsidTr="000F533C">
        <w:trPr>
          <w:trHeight w:val="4308"/>
        </w:trPr>
        <w:tc>
          <w:tcPr>
            <w:tcW w:w="692" w:type="dxa"/>
            <w:vMerge w:val="restart"/>
            <w:tcBorders>
              <w:top w:val="single" w:sz="6" w:space="0" w:color="auto"/>
              <w:left w:val="double" w:sz="4" w:space="0" w:color="auto"/>
              <w:right w:val="single" w:sz="6" w:space="0" w:color="auto"/>
            </w:tcBorders>
            <w:vAlign w:val="center"/>
          </w:tcPr>
          <w:p w14:paraId="4AC4439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6167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D8C213"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能從日常生活經驗、自然環境觀察或領域學習課程等向度發現並提出自己感興趣的內容。</w:t>
            </w:r>
          </w:p>
          <w:p w14:paraId="339A242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能參與學習並與同儕有良好互動經驗，享受探索的樂趣。</w:t>
            </w:r>
          </w:p>
          <w:p w14:paraId="3B68B59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1a-Ⅲ-3</w:t>
            </w:r>
            <w:r w:rsidRPr="00576A7A">
              <w:rPr>
                <w:rFonts w:ascii="Times New Roman" w:eastAsiaTheme="minorEastAsia" w:hAnsi="Times New Roman" w:cs="Times New Roman"/>
                <w:color w:val="000000" w:themeColor="text1"/>
              </w:rPr>
              <w:t>能了解獨立研究的意義、歷程及實踐背後的重要價值。</w:t>
            </w:r>
          </w:p>
          <w:p w14:paraId="3B0A62A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1a-Ⅳ-1</w:t>
            </w:r>
            <w:r w:rsidRPr="00576A7A">
              <w:rPr>
                <w:rFonts w:ascii="Times New Roman" w:eastAsiaTheme="minorEastAsia" w:hAnsi="Times New Roman" w:cs="Times New Roman"/>
                <w:color w:val="000000" w:themeColor="text1"/>
              </w:rPr>
              <w:t>從日常生活經驗、自然環境觀察、領域學習課程、新聞時事或社會重大議題等向度發現並提出自己感興趣的內容。</w:t>
            </w:r>
          </w:p>
          <w:p w14:paraId="187683F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能理解同儕報告，提出合理的疑問或意見，並提出建議。</w:t>
            </w:r>
          </w:p>
          <w:p w14:paraId="15B2886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能與同儕合作完成小組獨立研究活動內容並達成目標。</w:t>
            </w:r>
          </w:p>
          <w:p w14:paraId="7D26DAA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能積極參與研究活動，並樂於討論分享，接受他人回饋。</w:t>
            </w:r>
          </w:p>
          <w:p w14:paraId="569F750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1c-Ⅲ-1</w:t>
            </w:r>
            <w:r w:rsidRPr="00576A7A">
              <w:rPr>
                <w:rFonts w:ascii="Times New Roman" w:eastAsiaTheme="minorEastAsia" w:hAnsi="Times New Roman" w:cs="Times New Roman"/>
                <w:color w:val="000000" w:themeColor="text1"/>
              </w:rPr>
              <w:t>能從興趣探索、閱讀書籍報刊、他人研究成果、良師典範學習中激發並保持研究動機與熱忱。</w:t>
            </w:r>
          </w:p>
          <w:p w14:paraId="3E59CCF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能學習如何引註研究參考資料的來源與出處。</w:t>
            </w:r>
          </w:p>
          <w:p w14:paraId="1619BCE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2c-Ⅲ-1</w:t>
            </w:r>
            <w:r w:rsidRPr="00576A7A">
              <w:rPr>
                <w:rFonts w:ascii="Times New Roman" w:eastAsiaTheme="minorEastAsia" w:hAnsi="Times New Roman" w:cs="Times New Roman"/>
                <w:color w:val="000000" w:themeColor="text1"/>
              </w:rPr>
              <w:t>能經常思考與提出待解決的問題。</w:t>
            </w:r>
          </w:p>
          <w:p w14:paraId="7470F68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能針對教師的評量與回饋予以回應，並加以討論及檢討。</w:t>
            </w:r>
          </w:p>
          <w:p w14:paraId="2CAFA378"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能根據研究問題、資源，規劃研究計畫並依進度執行。</w:t>
            </w:r>
          </w:p>
          <w:p w14:paraId="691EEC1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能運用圖書館、網路等，依據研究主題使用進階的搜尋方式，搜尋相關資料。</w:t>
            </w:r>
          </w:p>
        </w:tc>
      </w:tr>
      <w:tr w:rsidR="002C1F8F" w:rsidRPr="00576A7A" w14:paraId="122D716C" w14:textId="77777777" w:rsidTr="000F533C">
        <w:trPr>
          <w:trHeight w:val="1190"/>
        </w:trPr>
        <w:tc>
          <w:tcPr>
            <w:tcW w:w="692" w:type="dxa"/>
            <w:vMerge/>
            <w:tcBorders>
              <w:left w:val="double" w:sz="4" w:space="0" w:color="auto"/>
              <w:right w:val="single" w:sz="6" w:space="0" w:color="auto"/>
            </w:tcBorders>
            <w:vAlign w:val="center"/>
          </w:tcPr>
          <w:p w14:paraId="2661924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834DA2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EA2AE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A-Ⅱ-1</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721D142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A-Ⅲ-1</w:t>
            </w:r>
            <w:r w:rsidRPr="00576A7A">
              <w:rPr>
                <w:rFonts w:ascii="Times New Roman" w:eastAsiaTheme="minorEastAsia" w:hAnsi="Times New Roman" w:cs="Times New Roman"/>
              </w:rPr>
              <w:t>研究主題興趣的探索。</w:t>
            </w:r>
          </w:p>
          <w:p w14:paraId="609C2C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A-Ⅳ-1</w:t>
            </w:r>
            <w:r w:rsidRPr="00576A7A">
              <w:rPr>
                <w:rFonts w:ascii="Times New Roman" w:eastAsiaTheme="minorEastAsia" w:hAnsi="Times New Roman" w:cs="Times New Roman"/>
              </w:rPr>
              <w:t>獨立研究作品的評析。</w:t>
            </w:r>
          </w:p>
          <w:p w14:paraId="626464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p>
          <w:p w14:paraId="4072293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C-Ⅱ-1</w:t>
            </w:r>
            <w:r w:rsidRPr="00576A7A">
              <w:rPr>
                <w:rFonts w:ascii="Times New Roman" w:eastAsiaTheme="minorEastAsia" w:hAnsi="Times New Roman" w:cs="Times New Roman"/>
              </w:rPr>
              <w:t>研究主題的選擇：觀察現象、蒐集問題。</w:t>
            </w:r>
          </w:p>
          <w:p w14:paraId="76A44BC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17FC8D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文獻蒐集管特獨</w:t>
            </w:r>
          </w:p>
          <w:p w14:paraId="4ED310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A-Ⅳ-2</w:t>
            </w:r>
            <w:r w:rsidRPr="00576A7A">
              <w:rPr>
                <w:rFonts w:ascii="Times New Roman" w:eastAsiaTheme="minorEastAsia" w:hAnsi="Times New Roman" w:cs="Times New Roman"/>
              </w:rPr>
              <w:t>本土與全球議題的探索。道：報紙、雜誌、網路、圖書館。</w:t>
            </w:r>
          </w:p>
        </w:tc>
      </w:tr>
      <w:tr w:rsidR="002C1F8F" w:rsidRPr="00576A7A" w14:paraId="49E2C2E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4EB1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E9AB2CE"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一般探索：學生能專書閱讀或作品賞析等探索活動，擴充知識領域與生活經驗，探究感興趣的問題。</w:t>
            </w:r>
          </w:p>
          <w:p w14:paraId="6FCA7B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5F2A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擬定研究計畫：依據研究問題，考量現有資源及時間，能擬定研究計畫與進度，選擇適當研究工具，以進行研究資料蒐集。</w:t>
            </w:r>
          </w:p>
          <w:p w14:paraId="09FA138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文獻蒐集與分析：依據研究問題，能運用相關資源，搜尋相關理論與研究後，並能進行統整、分析及評價，掌握研究主題的熟悉度。</w:t>
            </w:r>
          </w:p>
          <w:p w14:paraId="59CD140A"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研究方法訓練：學生能習得獨立研究過程所需之研究基本概念、技巧與思考能力。</w:t>
            </w:r>
          </w:p>
          <w:p w14:paraId="2B869B3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運用研究工具：能依據研究主題、研究架構，應用適當的研究工具，並具備操作之技能。</w:t>
            </w:r>
          </w:p>
          <w:p w14:paraId="65FDC0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資料分析與解釋：能有效整理研究資料或數據，透過探究過程，提出分析結果與相關證據，並檢視其合理性與正確性。</w:t>
            </w:r>
          </w:p>
          <w:p w14:paraId="52CF1D28"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獨立研究實作：學生以個人或小組為單位探討實際問題，透過執行研究的歷程步驟，發展獨立研究的能力。</w:t>
            </w:r>
          </w:p>
          <w:p w14:paraId="6E9E70E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研究成果展現：能選擇適當的溝通及表達方式，與他人分享成果。</w:t>
            </w:r>
          </w:p>
          <w:p w14:paraId="4F5D506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研究成果評鑑：能對研究過程與結果，自己或透過他人進行形成性與總結性評鑑，提出改善方案，做為下一次獨立研究之改進。</w:t>
            </w:r>
          </w:p>
        </w:tc>
      </w:tr>
      <w:tr w:rsidR="002C1F8F" w:rsidRPr="00576A7A" w14:paraId="710C47CA"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5C14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6839588"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2C1F8F" w:rsidRPr="00576A7A" w14:paraId="2B0A996C"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7F2AF1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2D8D9144"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2C1F8F" w:rsidRPr="00576A7A" w14:paraId="07E2FFF8"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0AC952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5A5795C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A8277C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6A3AE1D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FF6E44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6DA126B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0561116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1A800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2CAFAE32"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確定主題階段</w:t>
            </w:r>
          </w:p>
          <w:p w14:paraId="6ABA799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腦力激盪</w:t>
            </w:r>
          </w:p>
        </w:tc>
        <w:tc>
          <w:tcPr>
            <w:tcW w:w="3826" w:type="dxa"/>
            <w:gridSpan w:val="4"/>
            <w:vMerge w:val="restart"/>
            <w:tcBorders>
              <w:top w:val="single" w:sz="6" w:space="0" w:color="auto"/>
              <w:left w:val="single" w:sz="6" w:space="0" w:color="auto"/>
              <w:right w:val="single" w:sz="6" w:space="0" w:color="auto"/>
            </w:tcBorders>
            <w:vAlign w:val="center"/>
          </w:tcPr>
          <w:p w14:paraId="0ED8B137"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引導孩子閱讀或分析歷年獨立研究作品，學生依個人興趣選讀。</w:t>
            </w:r>
          </w:p>
          <w:p w14:paraId="2A134666"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發表個人有興趣研究的任務類別。</w:t>
            </w:r>
          </w:p>
          <w:p w14:paraId="40809278"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14:paraId="1F7FD026"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18FBEA94"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E48C5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15E86768"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0FD3C20C"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49C801D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1329EA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362F63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568BD27A"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bottom w:val="single" w:sz="4" w:space="0" w:color="auto"/>
              <w:right w:val="single" w:sz="6" w:space="0" w:color="auto"/>
            </w:tcBorders>
            <w:vAlign w:val="center"/>
          </w:tcPr>
          <w:p w14:paraId="4D1664E4"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4" w:space="0" w:color="auto"/>
              <w:right w:val="double" w:sz="4" w:space="0" w:color="auto"/>
            </w:tcBorders>
            <w:vAlign w:val="center"/>
          </w:tcPr>
          <w:p w14:paraId="6F295F1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1840294"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DFDFC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03D5806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確定研究主題</w:t>
            </w:r>
          </w:p>
        </w:tc>
        <w:tc>
          <w:tcPr>
            <w:tcW w:w="3826" w:type="dxa"/>
            <w:gridSpan w:val="4"/>
            <w:vMerge w:val="restart"/>
            <w:vAlign w:val="center"/>
          </w:tcPr>
          <w:p w14:paraId="30AAD90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教師佈題引發學生探究動機</w:t>
            </w:r>
          </w:p>
          <w:p w14:paraId="25551945"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p w14:paraId="4CB72E3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14:paraId="2A754FD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67877A1"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D90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418AE08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vAlign w:val="center"/>
          </w:tcPr>
          <w:p w14:paraId="07D3766E"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6730AF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57D9315"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692236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bottom w:val="single" w:sz="4" w:space="0" w:color="auto"/>
            </w:tcBorders>
          </w:tcPr>
          <w:p w14:paraId="4F65A819"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bottom w:val="single" w:sz="4" w:space="0" w:color="auto"/>
            </w:tcBorders>
            <w:vAlign w:val="center"/>
          </w:tcPr>
          <w:p w14:paraId="09EE93F6"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0AF05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9DA412" w14:textId="77777777" w:rsidTr="000F533C">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808D2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val="restart"/>
          </w:tcPr>
          <w:p w14:paraId="77B3189B"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826" w:type="dxa"/>
            <w:gridSpan w:val="4"/>
            <w:vMerge w:val="restart"/>
            <w:tcBorders>
              <w:left w:val="single" w:sz="6" w:space="0" w:color="auto"/>
              <w:right w:val="single" w:sz="6" w:space="0" w:color="auto"/>
            </w:tcBorders>
          </w:tcPr>
          <w:p w14:paraId="2CC3E89F"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72BFEE6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將腦力激盪的問題繪製概念圖</w:t>
            </w:r>
          </w:p>
          <w:p w14:paraId="4829F30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個人或小組提出與討論初步的計畫書及擬定工作進度表</w:t>
            </w:r>
          </w:p>
          <w:p w14:paraId="0C5D5F70"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752303E1"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5B58D7C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14:paraId="7A5AF60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5E6DB20" w14:textId="77777777" w:rsidTr="000F533C">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ABF02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8</w:t>
            </w:r>
          </w:p>
        </w:tc>
        <w:tc>
          <w:tcPr>
            <w:tcW w:w="2836" w:type="dxa"/>
            <w:vMerge/>
          </w:tcPr>
          <w:p w14:paraId="6F27CE3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651E347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2CEE2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1751A08" w14:textId="77777777" w:rsidTr="000F533C">
        <w:trPr>
          <w:trHeight w:val="234"/>
        </w:trPr>
        <w:tc>
          <w:tcPr>
            <w:tcW w:w="1828" w:type="dxa"/>
            <w:gridSpan w:val="2"/>
            <w:tcBorders>
              <w:top w:val="single" w:sz="6" w:space="0" w:color="auto"/>
              <w:left w:val="double" w:sz="4" w:space="0" w:color="auto"/>
              <w:bottom w:val="single" w:sz="6" w:space="0" w:color="auto"/>
            </w:tcBorders>
            <w:vAlign w:val="center"/>
          </w:tcPr>
          <w:p w14:paraId="647144F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right w:val="single" w:sz="6" w:space="0" w:color="auto"/>
            </w:tcBorders>
          </w:tcPr>
          <w:p w14:paraId="686EEE73"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02BE994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6" w:space="0" w:color="auto"/>
              <w:right w:val="double" w:sz="4" w:space="0" w:color="auto"/>
            </w:tcBorders>
            <w:vAlign w:val="center"/>
          </w:tcPr>
          <w:p w14:paraId="650A268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F2F28"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474819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right w:val="single" w:sz="6" w:space="0" w:color="auto"/>
            </w:tcBorders>
            <w:vAlign w:val="center"/>
          </w:tcPr>
          <w:p w14:paraId="549C7225"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10D3CBB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826" w:type="dxa"/>
            <w:gridSpan w:val="4"/>
            <w:vMerge w:val="restart"/>
            <w:tcBorders>
              <w:left w:val="single" w:sz="6" w:space="0" w:color="auto"/>
              <w:right w:val="single" w:sz="6" w:space="0" w:color="auto"/>
            </w:tcBorders>
            <w:vAlign w:val="center"/>
          </w:tcPr>
          <w:p w14:paraId="2839D50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4DAE99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3E497E4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134" w:type="dxa"/>
            <w:vMerge w:val="restart"/>
            <w:tcBorders>
              <w:top w:val="single" w:sz="6" w:space="0" w:color="auto"/>
              <w:left w:val="single" w:sz="6" w:space="0" w:color="auto"/>
              <w:right w:val="double" w:sz="4" w:space="0" w:color="auto"/>
            </w:tcBorders>
            <w:vAlign w:val="center"/>
          </w:tcPr>
          <w:p w14:paraId="247E1EC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263F73A"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570BE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right w:val="single" w:sz="6" w:space="0" w:color="auto"/>
            </w:tcBorders>
            <w:vAlign w:val="center"/>
          </w:tcPr>
          <w:p w14:paraId="3156FA0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70C1CA68"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57EF40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893B9E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5010214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right w:val="single" w:sz="6" w:space="0" w:color="auto"/>
            </w:tcBorders>
            <w:vAlign w:val="center"/>
          </w:tcPr>
          <w:p w14:paraId="15D92C9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78F4849"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ED4E64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7B88A9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6502AB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0C8366C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2809BD67"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826" w:type="dxa"/>
            <w:gridSpan w:val="4"/>
            <w:vMerge w:val="restart"/>
            <w:tcBorders>
              <w:left w:val="single" w:sz="6" w:space="0" w:color="auto"/>
              <w:right w:val="single" w:sz="6" w:space="0" w:color="auto"/>
            </w:tcBorders>
            <w:vAlign w:val="center"/>
          </w:tcPr>
          <w:p w14:paraId="18B3D03E"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45489A5D"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0D56B256"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2044AD5"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09B7B30F"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134" w:type="dxa"/>
            <w:vMerge w:val="restart"/>
            <w:tcBorders>
              <w:left w:val="single" w:sz="6" w:space="0" w:color="auto"/>
              <w:right w:val="double" w:sz="4" w:space="0" w:color="auto"/>
            </w:tcBorders>
            <w:vAlign w:val="center"/>
          </w:tcPr>
          <w:p w14:paraId="675D0C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6F12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A8BFB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DD047DE"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A61EEE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A1628C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AEE8A34"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E01A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4291CB5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6E31BAFD"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04DF70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DBFCC1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C3895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21C67AD5"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56630ED3" w14:textId="77777777" w:rsidR="002C1F8F" w:rsidRPr="00576A7A" w:rsidRDefault="002C1F8F" w:rsidP="00F14442">
            <w:pPr>
              <w:pStyle w:val="a4"/>
              <w:numPr>
                <w:ilvl w:val="0"/>
                <w:numId w:val="13"/>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13C9F8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15FB5B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558F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6233921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6F784E5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561BB6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201DB02"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C9F53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51D1BF8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6ADC23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03006A7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33B6899"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3BABE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783E950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13E845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50B0A1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C95F3D" w14:textId="77777777" w:rsidTr="000F533C">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928817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61FC4B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bottom w:val="double" w:sz="4" w:space="0" w:color="auto"/>
              <w:right w:val="single" w:sz="6" w:space="0" w:color="auto"/>
            </w:tcBorders>
            <w:vAlign w:val="center"/>
          </w:tcPr>
          <w:p w14:paraId="26FAF50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double" w:sz="4" w:space="0" w:color="auto"/>
              <w:right w:val="double" w:sz="4" w:space="0" w:color="auto"/>
            </w:tcBorders>
            <w:vAlign w:val="center"/>
          </w:tcPr>
          <w:p w14:paraId="0496230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B592D10"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E576F6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04223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22A1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569D20F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505EBF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2F3AF6FE"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52BDC000" w14:textId="77777777" w:rsidTr="000F533C">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89057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13A3F2F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13AB9DF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14:paraId="39D77F65"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1B3F12CC"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5DC0CC10"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4861653E"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14:paraId="5B75D6C9"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6F8BB142"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7B97D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247C0245"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446FE6A2"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3EFBF5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96ADA05"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1C36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1E667A26"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C68C7FD"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ACD19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DBE102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33AED3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6AB83C4"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3CEACACC" w14:textId="77777777" w:rsidR="002C1F8F" w:rsidRPr="00576A7A" w:rsidRDefault="002C1F8F" w:rsidP="00F14442">
            <w:pPr>
              <w:pStyle w:val="a4"/>
              <w:numPr>
                <w:ilvl w:val="0"/>
                <w:numId w:val="15"/>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672D0B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19D5AB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7EF5A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14A1B0D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1A0A57B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9D4BE8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77B511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AD0D7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75EB88C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67EAB9EB"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2EB49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3CACAE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E266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2870D46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B90BC8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A9C288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AAF242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5D8062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7B7092AD"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8B803F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67BE93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6443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0A839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7A683EF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C450352"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4E9D16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0ADB13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7597A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4A4745D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2B5046F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826" w:type="dxa"/>
            <w:gridSpan w:val="4"/>
            <w:vMerge w:val="restart"/>
            <w:tcBorders>
              <w:left w:val="single" w:sz="6" w:space="0" w:color="auto"/>
              <w:right w:val="single" w:sz="6" w:space="0" w:color="auto"/>
            </w:tcBorders>
            <w:vAlign w:val="center"/>
          </w:tcPr>
          <w:p w14:paraId="41BE579A"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3E3396CC"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14:paraId="5C2CE08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53BD84"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75857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518D2BCC"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FD61298"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29410C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09EF680"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89A3F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1070D3B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377346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F2319B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209FB4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633EA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33666DD2"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7B8FE821"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5AC927D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CBFC76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AD2E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878B8CF"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A56CA72"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EA14A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53A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51C35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4FBEA86E"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bottom w:val="single" w:sz="6" w:space="0" w:color="auto"/>
              <w:right w:val="single" w:sz="6" w:space="0" w:color="auto"/>
            </w:tcBorders>
            <w:vAlign w:val="center"/>
          </w:tcPr>
          <w:p w14:paraId="60507207"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0933703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6E8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7ACF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6D7183B0" w14:textId="77777777" w:rsidR="002C1F8F" w:rsidRPr="00576A7A" w:rsidRDefault="002C1F8F" w:rsidP="000F533C">
            <w:pPr>
              <w:pStyle w:val="a4"/>
              <w:snapToGrid w:val="0"/>
              <w:spacing w:line="240" w:lineRule="atLeast"/>
              <w:ind w:left="360"/>
              <w:jc w:val="center"/>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14:paraId="36D5E88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47466AF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3828375"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134" w:type="dxa"/>
            <w:vMerge w:val="restart"/>
            <w:tcBorders>
              <w:top w:val="single" w:sz="6" w:space="0" w:color="auto"/>
              <w:left w:val="single" w:sz="6" w:space="0" w:color="auto"/>
              <w:right w:val="double" w:sz="4" w:space="0" w:color="auto"/>
            </w:tcBorders>
            <w:vAlign w:val="center"/>
          </w:tcPr>
          <w:p w14:paraId="70FA17C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7BBAF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B861A8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22B4566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B63917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35CFAF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A90BE9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C0CB3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034087B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A2908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408F753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DCCAA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EC40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6B7E0CA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B82D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DC8720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D79CA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A39CB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20</w:t>
            </w:r>
          </w:p>
        </w:tc>
        <w:tc>
          <w:tcPr>
            <w:tcW w:w="2836" w:type="dxa"/>
            <w:vMerge/>
            <w:tcBorders>
              <w:left w:val="single" w:sz="6" w:space="0" w:color="auto"/>
              <w:right w:val="single" w:sz="6" w:space="0" w:color="auto"/>
            </w:tcBorders>
            <w:vAlign w:val="center"/>
          </w:tcPr>
          <w:p w14:paraId="42BF1D7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38D9950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single" w:sz="6" w:space="0" w:color="auto"/>
              <w:right w:val="double" w:sz="4" w:space="0" w:color="auto"/>
            </w:tcBorders>
            <w:vAlign w:val="center"/>
          </w:tcPr>
          <w:p w14:paraId="0E36F5A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CE61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AAA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3B24B076" w14:textId="77777777" w:rsidR="002C1F8F" w:rsidRPr="00576A7A" w:rsidRDefault="002C1F8F" w:rsidP="00F14442">
            <w:pPr>
              <w:pStyle w:val="a4"/>
              <w:numPr>
                <w:ilvl w:val="0"/>
                <w:numId w:val="20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書籍：全國中小學科學展覽會優勝作品、附小資優班畢業專刊、期刊</w:t>
            </w:r>
          </w:p>
          <w:p w14:paraId="09926155"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FACB1C6"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網站：國語日報網站、遠流雜誌、東方出版社</w:t>
            </w:r>
          </w:p>
        </w:tc>
      </w:tr>
      <w:tr w:rsidR="002C1F8F" w:rsidRPr="00576A7A" w14:paraId="0DFF15C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8843FD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3493325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批判思考、高層次思考法、專題探究、合作學習。</w:t>
            </w:r>
          </w:p>
        </w:tc>
      </w:tr>
      <w:tr w:rsidR="002C1F8F" w:rsidRPr="00576A7A" w14:paraId="39B655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F2B1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32992F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2C1F8F" w:rsidRPr="00576A7A" w14:paraId="1B3D0652"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2F488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A2E2229" w14:textId="7777777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6E14985" w14:textId="77777777" w:rsidR="002C1F8F" w:rsidRPr="00576A7A" w:rsidRDefault="002C1F8F" w:rsidP="00F14442">
            <w:pPr>
              <w:pStyle w:val="a4"/>
              <w:numPr>
                <w:ilvl w:val="0"/>
                <w:numId w:val="207"/>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六年級選修該課程之學生的研究主題及領域能依照研究興趣，選擇</w:t>
            </w:r>
          </w:p>
          <w:p w14:paraId="3BCE7039"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延續五年級研究主題進行加深加廣的研究</w:t>
            </w:r>
          </w:p>
          <w:p w14:paraId="79B40CC0"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重新選擇研究方向及主題進行研究，並且依照新的主題，重新分配指導老師協助學生進行研究。</w:t>
            </w:r>
          </w:p>
          <w:p w14:paraId="0B5A1DFC" w14:textId="41FE3F3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分組方式：個人或小組進行研究，也可以跨年級進行團隊合作。</w:t>
            </w:r>
          </w:p>
        </w:tc>
      </w:tr>
    </w:tbl>
    <w:p w14:paraId="3A5BB5D6" w14:textId="77777777" w:rsidR="002C1F8F" w:rsidRPr="00576A7A" w:rsidRDefault="002C1F8F" w:rsidP="002C1F8F">
      <w:pPr>
        <w:pStyle w:val="a4"/>
        <w:ind w:left="480"/>
        <w:rPr>
          <w:rFonts w:ascii="Times New Roman" w:eastAsiaTheme="minorEastAsia" w:hAnsi="Times New Roman" w:cs="Times New Roman"/>
          <w:b/>
          <w:color w:val="0070C0"/>
          <w:sz w:val="28"/>
          <w:szCs w:val="28"/>
        </w:rPr>
      </w:pPr>
    </w:p>
    <w:p w14:paraId="150E1A3C" w14:textId="3BCC9A62"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E</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1118"/>
        <w:gridCol w:w="19"/>
        <w:gridCol w:w="2818"/>
        <w:gridCol w:w="20"/>
        <w:gridCol w:w="1133"/>
        <w:gridCol w:w="994"/>
        <w:gridCol w:w="567"/>
        <w:gridCol w:w="975"/>
        <w:gridCol w:w="19"/>
        <w:gridCol w:w="1276"/>
      </w:tblGrid>
      <w:tr w:rsidR="007B6C57" w:rsidRPr="00576A7A" w14:paraId="50E7318A" w14:textId="77777777" w:rsidTr="000C1A5C">
        <w:trPr>
          <w:trHeight w:val="454"/>
        </w:trPr>
        <w:tc>
          <w:tcPr>
            <w:tcW w:w="691" w:type="dxa"/>
            <w:vMerge w:val="restart"/>
            <w:tcBorders>
              <w:top w:val="single" w:sz="4" w:space="0" w:color="000000"/>
              <w:left w:val="single" w:sz="4" w:space="0" w:color="000000"/>
              <w:bottom w:val="single" w:sz="6" w:space="0" w:color="000000"/>
              <w:right w:val="single" w:sz="6" w:space="0" w:color="000000"/>
            </w:tcBorders>
            <w:vAlign w:val="center"/>
            <w:hideMark/>
          </w:tcPr>
          <w:p w14:paraId="716F73DC" w14:textId="77777777" w:rsidR="007B6C57" w:rsidRPr="00576A7A" w:rsidRDefault="007B6C57" w:rsidP="000F533C">
            <w:pPr>
              <w:ind w:left="-60" w:right="-60"/>
              <w:jc w:val="center"/>
              <w:rPr>
                <w:rFonts w:ascii="Times New Roman" w:eastAsiaTheme="minorEastAsia" w:hAnsi="Times New Roman" w:cs="Times New Roman"/>
                <w:b/>
                <w:kern w:val="2"/>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7" w:type="dxa"/>
            <w:gridSpan w:val="2"/>
            <w:tcBorders>
              <w:top w:val="single" w:sz="4" w:space="0" w:color="000000"/>
              <w:left w:val="single" w:sz="6" w:space="0" w:color="000000"/>
              <w:bottom w:val="single" w:sz="6" w:space="0" w:color="000000"/>
              <w:right w:val="single" w:sz="6" w:space="0" w:color="000000"/>
            </w:tcBorders>
            <w:vAlign w:val="center"/>
            <w:hideMark/>
          </w:tcPr>
          <w:p w14:paraId="5BBCA91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71" w:type="dxa"/>
            <w:gridSpan w:val="3"/>
            <w:tcBorders>
              <w:top w:val="single" w:sz="4" w:space="0" w:color="000000"/>
              <w:left w:val="single" w:sz="6" w:space="0" w:color="000000"/>
              <w:bottom w:val="single" w:sz="6" w:space="0" w:color="000000"/>
              <w:right w:val="single" w:sz="4" w:space="0" w:color="000000"/>
            </w:tcBorders>
            <w:vAlign w:val="center"/>
            <w:hideMark/>
          </w:tcPr>
          <w:p w14:paraId="6FAFE6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4" w:type="dxa"/>
            <w:tcBorders>
              <w:top w:val="single" w:sz="4" w:space="0" w:color="000000"/>
              <w:left w:val="single" w:sz="4" w:space="0" w:color="000000"/>
              <w:bottom w:val="single" w:sz="6" w:space="0" w:color="000000"/>
              <w:right w:val="single" w:sz="4" w:space="0" w:color="000000"/>
            </w:tcBorders>
            <w:vAlign w:val="center"/>
            <w:hideMark/>
          </w:tcPr>
          <w:p w14:paraId="4A268104"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7" w:type="dxa"/>
            <w:gridSpan w:val="4"/>
            <w:tcBorders>
              <w:top w:val="single" w:sz="4" w:space="0" w:color="000000"/>
              <w:left w:val="single" w:sz="4" w:space="0" w:color="000000"/>
              <w:bottom w:val="single" w:sz="6" w:space="0" w:color="000000"/>
              <w:right w:val="single" w:sz="4" w:space="0" w:color="000000"/>
            </w:tcBorders>
            <w:vAlign w:val="center"/>
            <w:hideMark/>
          </w:tcPr>
          <w:p w14:paraId="423045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學習評量</w:t>
            </w:r>
          </w:p>
        </w:tc>
      </w:tr>
      <w:tr w:rsidR="007B6C57" w:rsidRPr="00576A7A" w14:paraId="0381BBEA" w14:textId="77777777" w:rsidTr="000C1A5C">
        <w:trPr>
          <w:trHeight w:val="295"/>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50646681"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36BD47D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167AE3CC"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62380CD6" w14:textId="77777777" w:rsidTr="000C1A5C">
        <w:trPr>
          <w:trHeight w:val="258"/>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2312B954"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14:paraId="205CA3A2" w14:textId="77777777" w:rsidR="007B6C57" w:rsidRPr="00576A7A" w:rsidRDefault="007B6C57" w:rsidP="000F533C">
            <w:pPr>
              <w:rPr>
                <w:rFonts w:ascii="Times New Roman" w:eastAsiaTheme="minorEastAsia" w:hAnsi="Times New Roman" w:cs="Times New Roman"/>
                <w:b/>
                <w:kern w:val="2"/>
                <w:sz w:val="18"/>
                <w:szCs w:val="18"/>
              </w:rPr>
            </w:pP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1CFE48B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26F59B0C" w14:textId="77777777" w:rsidTr="000C1A5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hideMark/>
          </w:tcPr>
          <w:p w14:paraId="1B5159B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8" w:type="dxa"/>
            <w:gridSpan w:val="2"/>
            <w:tcBorders>
              <w:top w:val="single" w:sz="4" w:space="0" w:color="000000"/>
              <w:left w:val="single" w:sz="6" w:space="0" w:color="000000"/>
              <w:bottom w:val="single" w:sz="6" w:space="0" w:color="000000"/>
              <w:right w:val="single" w:sz="6" w:space="0" w:color="000000"/>
            </w:tcBorders>
            <w:vAlign w:val="center"/>
            <w:hideMark/>
          </w:tcPr>
          <w:p w14:paraId="1AEB9182"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r w:rsidRPr="00576A7A">
              <w:rPr>
                <w:rFonts w:ascii="Times New Roman" w:eastAsiaTheme="minorEastAsia" w:hAnsi="Times New Roman" w:cs="Times New Roman"/>
                <w:b/>
              </w:rPr>
              <w:t>E</w:t>
            </w:r>
            <w:r w:rsidRPr="00576A7A">
              <w:rPr>
                <w:rFonts w:ascii="Times New Roman" w:eastAsiaTheme="minorEastAsia" w:hAnsi="Times New Roman" w:cs="Times New Roman"/>
                <w:b/>
              </w:rPr>
              <w:t>組</w:t>
            </w:r>
          </w:p>
        </w:tc>
        <w:tc>
          <w:tcPr>
            <w:tcW w:w="1133" w:type="dxa"/>
            <w:tcBorders>
              <w:top w:val="single" w:sz="4" w:space="0" w:color="000000"/>
              <w:left w:val="single" w:sz="6" w:space="0" w:color="000000"/>
              <w:bottom w:val="single" w:sz="6" w:space="0" w:color="000000"/>
              <w:right w:val="single" w:sz="6" w:space="0" w:color="000000"/>
            </w:tcBorders>
            <w:vAlign w:val="center"/>
            <w:hideMark/>
          </w:tcPr>
          <w:p w14:paraId="5A39DB67"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9801937"/>
              </w:sdtPr>
              <w:sdtContent>
                <w:r w:rsidRPr="00576A7A">
                  <w:rPr>
                    <w:rFonts w:ascii="Times New Roman" w:eastAsiaTheme="minorEastAsia" w:hAnsi="Times New Roman" w:cs="Times New Roman"/>
                    <w:b/>
                  </w:rPr>
                  <w:t>課程類別</w:t>
                </w:r>
              </w:sdtContent>
            </w:sdt>
          </w:p>
        </w:tc>
        <w:tc>
          <w:tcPr>
            <w:tcW w:w="1561" w:type="dxa"/>
            <w:gridSpan w:val="2"/>
            <w:tcBorders>
              <w:top w:val="single" w:sz="4" w:space="0" w:color="000000"/>
              <w:left w:val="single" w:sz="6" w:space="0" w:color="000000"/>
              <w:bottom w:val="single" w:sz="6" w:space="0" w:color="000000"/>
              <w:right w:val="single" w:sz="6" w:space="0" w:color="000000"/>
            </w:tcBorders>
            <w:vAlign w:val="center"/>
            <w:hideMark/>
          </w:tcPr>
          <w:p w14:paraId="78A2DA9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4" w:type="dxa"/>
            <w:gridSpan w:val="2"/>
            <w:tcBorders>
              <w:top w:val="single" w:sz="4" w:space="0" w:color="000000"/>
              <w:left w:val="single" w:sz="6" w:space="0" w:color="000000"/>
              <w:bottom w:val="single" w:sz="6" w:space="0" w:color="000000"/>
              <w:right w:val="single" w:sz="6" w:space="0" w:color="000000"/>
            </w:tcBorders>
            <w:vAlign w:val="center"/>
            <w:hideMark/>
          </w:tcPr>
          <w:p w14:paraId="1AA849A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6" w:type="dxa"/>
            <w:tcBorders>
              <w:top w:val="single" w:sz="4" w:space="0" w:color="000000"/>
              <w:left w:val="single" w:sz="6" w:space="0" w:color="000000"/>
              <w:bottom w:val="single" w:sz="6" w:space="0" w:color="000000"/>
              <w:right w:val="single" w:sz="4" w:space="0" w:color="000000"/>
            </w:tcBorders>
            <w:vAlign w:val="center"/>
            <w:hideMark/>
          </w:tcPr>
          <w:p w14:paraId="451DE561"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4E3309D2"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3749E8E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29790C69"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周鈞儀</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23DDE2DA"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71813884"/>
              </w:sdtPr>
              <w:sdtContent>
                <w:r w:rsidRPr="00576A7A">
                  <w:rPr>
                    <w:rFonts w:ascii="Times New Roman" w:eastAsiaTheme="minorEastAsia" w:hAnsi="Times New Roman" w:cs="Times New Roman"/>
                    <w:b/>
                  </w:rPr>
                  <w:t>教學對象</w:t>
                </w:r>
              </w:sdtContent>
            </w:sdt>
          </w:p>
        </w:tc>
        <w:tc>
          <w:tcPr>
            <w:tcW w:w="3831" w:type="dxa"/>
            <w:gridSpan w:val="5"/>
            <w:tcBorders>
              <w:top w:val="single" w:sz="6" w:space="0" w:color="000000"/>
              <w:left w:val="single" w:sz="6" w:space="0" w:color="000000"/>
              <w:bottom w:val="single" w:sz="6" w:space="0" w:color="000000"/>
              <w:right w:val="single" w:sz="4" w:space="0" w:color="000000"/>
            </w:tcBorders>
            <w:vAlign w:val="center"/>
            <w:hideMark/>
          </w:tcPr>
          <w:p w14:paraId="12547C58"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227983F5" w14:textId="77777777" w:rsidTr="000C1A5C">
        <w:trPr>
          <w:trHeight w:val="340"/>
        </w:trPr>
        <w:tc>
          <w:tcPr>
            <w:tcW w:w="691" w:type="dxa"/>
            <w:vMerge w:val="restart"/>
            <w:tcBorders>
              <w:top w:val="single" w:sz="6" w:space="0" w:color="000000"/>
              <w:left w:val="single" w:sz="4" w:space="0" w:color="000000"/>
              <w:bottom w:val="single" w:sz="6" w:space="0" w:color="000000"/>
              <w:right w:val="single" w:sz="6" w:space="0" w:color="000000"/>
            </w:tcBorders>
            <w:vAlign w:val="center"/>
            <w:hideMark/>
          </w:tcPr>
          <w:p w14:paraId="170C8C91"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88238298"/>
              </w:sdtPr>
              <w:sdtContent>
                <w:r w:rsidRPr="00576A7A">
                  <w:rPr>
                    <w:rFonts w:ascii="Times New Roman" w:eastAsiaTheme="minorEastAsia" w:hAnsi="Times New Roman" w:cs="Times New Roman"/>
                    <w:b/>
                  </w:rPr>
                  <w:t>核心素養</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77950E5"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6421403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6AA8CAA7"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873589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2C1B40C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C8FC4B1"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02EDBAF1" w14:textId="77777777" w:rsidTr="000C1A5C">
        <w:trPr>
          <w:trHeight w:val="340"/>
        </w:trPr>
        <w:tc>
          <w:tcPr>
            <w:tcW w:w="691" w:type="dxa"/>
            <w:vMerge/>
            <w:tcBorders>
              <w:top w:val="single" w:sz="6" w:space="0" w:color="000000"/>
              <w:left w:val="single" w:sz="4" w:space="0" w:color="000000"/>
              <w:bottom w:val="single" w:sz="6" w:space="0" w:color="000000"/>
              <w:right w:val="single" w:sz="6" w:space="0" w:color="000000"/>
            </w:tcBorders>
            <w:vAlign w:val="center"/>
            <w:hideMark/>
          </w:tcPr>
          <w:p w14:paraId="2AC816B0" w14:textId="77777777" w:rsidR="007B6C57" w:rsidRPr="00576A7A" w:rsidRDefault="007B6C57" w:rsidP="000F533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91B18C1"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661697812"/>
              </w:sdtPr>
              <w:sdtContent>
                <w:r w:rsidRPr="00576A7A">
                  <w:rPr>
                    <w:rFonts w:ascii="Times New Roman" w:eastAsiaTheme="minorEastAsia" w:hAnsi="Times New Roman" w:cs="Times New Roman"/>
                    <w:b/>
                  </w:rPr>
                  <w:t>領綱</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7F9194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0EFB04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4EE4169E"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1F447E45" w14:textId="77777777" w:rsidR="007B6C57" w:rsidRPr="00576A7A" w:rsidRDefault="007B6C57" w:rsidP="000C1A5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能了解科技、資訊及媒體使用方式，並據實地取得有助於獨立研究過程中所需的資料。</w:t>
            </w:r>
          </w:p>
          <w:p w14:paraId="21ACF2DD" w14:textId="77777777" w:rsidR="007B6C57" w:rsidRPr="00576A7A" w:rsidRDefault="007B6C57" w:rsidP="000C1A5C">
            <w:pPr>
              <w:rPr>
                <w:rFonts w:ascii="Times New Roman" w:eastAsiaTheme="minorEastAsia" w:hAnsi="Times New Roman" w:cs="Times New Roman"/>
                <w:kern w:val="2"/>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透過獨立研究小組學習，養成同儕溝通、團隊合作及包容不同意見的態度與能力。</w:t>
            </w:r>
            <w:r w:rsidRPr="00576A7A">
              <w:rPr>
                <w:rFonts w:ascii="Times New Roman" w:eastAsiaTheme="minorEastAsia" w:hAnsi="Times New Roman" w:cs="Times New Roman"/>
              </w:rPr>
              <w:t xml:space="preserve"> </w:t>
            </w:r>
          </w:p>
        </w:tc>
      </w:tr>
      <w:tr w:rsidR="000C1A5C" w:rsidRPr="00576A7A" w14:paraId="0D5646C0" w14:textId="77777777" w:rsidTr="00666F7F">
        <w:trPr>
          <w:trHeight w:val="340"/>
        </w:trPr>
        <w:tc>
          <w:tcPr>
            <w:tcW w:w="691" w:type="dxa"/>
            <w:vMerge w:val="restart"/>
            <w:tcBorders>
              <w:top w:val="single" w:sz="6" w:space="0" w:color="000000"/>
              <w:left w:val="single" w:sz="4" w:space="0" w:color="000000"/>
              <w:right w:val="single" w:sz="6" w:space="0" w:color="000000"/>
            </w:tcBorders>
            <w:vAlign w:val="center"/>
          </w:tcPr>
          <w:p w14:paraId="53CD3D3C" w14:textId="7A10C0FC" w:rsidR="000C1A5C" w:rsidRPr="00576A7A" w:rsidRDefault="000C1A5C" w:rsidP="000C1A5C">
            <w:pPr>
              <w:rPr>
                <w:rFonts w:ascii="Times New Roman" w:eastAsiaTheme="minorEastAsia" w:hAnsi="Times New Roman" w:cs="Times New Roman"/>
                <w:b/>
                <w:kern w:val="2"/>
              </w:rPr>
            </w:pPr>
            <w:sdt>
              <w:sdtPr>
                <w:rPr>
                  <w:rFonts w:ascii="Times New Roman" w:eastAsiaTheme="minorEastAsia" w:hAnsi="Times New Roman" w:cs="Times New Roman"/>
                </w:rPr>
                <w:tag w:val="goog_rdk_29"/>
                <w:id w:val="1123967575"/>
              </w:sdtPr>
              <w:sdtContent>
                <w:r w:rsidRPr="00576A7A">
                  <w:rPr>
                    <w:rFonts w:ascii="Times New Roman" w:eastAsiaTheme="minorEastAsia" w:hAnsi="Times New Roman" w:cs="Times New Roman"/>
                    <w:b/>
                  </w:rPr>
                  <w:t>學習重點</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03B30583" w14:textId="651ACB22" w:rsidR="000C1A5C" w:rsidRPr="00576A7A" w:rsidRDefault="000C1A5C"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0"/>
                <w:id w:val="-1477757428"/>
              </w:sdtPr>
              <w:sdtContent>
                <w:r w:rsidRPr="00576A7A">
                  <w:rPr>
                    <w:rFonts w:ascii="Times New Roman" w:eastAsiaTheme="minorEastAsia" w:hAnsi="Times New Roman" w:cs="Times New Roman"/>
                    <w:b/>
                  </w:rPr>
                  <w:t>學習表現</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088C9EF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1a-Ⅲ-1</w:t>
            </w:r>
            <w:r w:rsidRPr="00576A7A">
              <w:rPr>
                <w:rFonts w:ascii="Times New Roman" w:eastAsiaTheme="minorEastAsia" w:hAnsi="Times New Roman" w:cs="Times New Roman"/>
                <w:color w:val="000000"/>
              </w:rPr>
              <w:t>從日常生活經驗、自然環境觀察或領域學習課程等向度發現並提出自己感興趣的內容。</w:t>
            </w:r>
          </w:p>
          <w:p w14:paraId="15BC00B1"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1a-Ⅲ-3</w:t>
            </w:r>
            <w:r w:rsidRPr="00576A7A">
              <w:rPr>
                <w:rFonts w:ascii="Times New Roman" w:eastAsiaTheme="minorEastAsia" w:hAnsi="Times New Roman" w:cs="Times New Roman"/>
                <w:color w:val="000000"/>
              </w:rPr>
              <w:t>了解獨立研究的意義、歷程及實踐背後的重要價值。</w:t>
            </w:r>
          </w:p>
          <w:p w14:paraId="6873434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28E9688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5C5D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w:t>
            </w:r>
          </w:p>
          <w:p w14:paraId="7B719E3C"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50D06306"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6573C78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25B9700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2c-Ⅲ-4</w:t>
            </w:r>
            <w:r w:rsidRPr="00576A7A">
              <w:rPr>
                <w:rFonts w:ascii="Times New Roman" w:eastAsiaTheme="minorEastAsia" w:hAnsi="Times New Roman" w:cs="Times New Roman"/>
                <w:color w:val="000000" w:themeColor="text1"/>
              </w:rPr>
              <w:t>能善用各種創意技法產生不同問題解決的構想。</w:t>
            </w:r>
          </w:p>
          <w:p w14:paraId="560BF0B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231FA34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lastRenderedPageBreak/>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0FC8D1F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3a-Ⅲ-1</w:t>
            </w:r>
            <w:r w:rsidRPr="00576A7A">
              <w:rPr>
                <w:rFonts w:ascii="Times New Roman" w:eastAsiaTheme="minorEastAsia" w:hAnsi="Times New Roman" w:cs="Times New Roman"/>
                <w:color w:val="000000"/>
              </w:rPr>
              <w:t>從日常生活、課堂學習、自然環境及科技運用中，進行有計畫的觀察後進而察覺問題。</w:t>
            </w:r>
          </w:p>
          <w:p w14:paraId="262B900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3a-Ⅲ-2</w:t>
            </w:r>
            <w:r w:rsidRPr="00576A7A">
              <w:rPr>
                <w:rFonts w:ascii="Times New Roman" w:eastAsiaTheme="minorEastAsia" w:hAnsi="Times New Roman" w:cs="Times New Roman"/>
                <w:color w:val="000000"/>
              </w:rPr>
              <w:t>依據觀察、蒐集資料、閱讀、思考及討論提出適合探究的問題。</w:t>
            </w:r>
          </w:p>
          <w:p w14:paraId="704219B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3b-Ⅲ-1</w:t>
            </w:r>
            <w:r w:rsidRPr="00576A7A">
              <w:rPr>
                <w:rFonts w:ascii="Times New Roman" w:eastAsiaTheme="minorEastAsia" w:hAnsi="Times New Roman" w:cs="Times New Roman"/>
                <w:color w:val="000000"/>
              </w:rPr>
              <w:t>了解研究計畫內容及撰寫方式。</w:t>
            </w:r>
          </w:p>
          <w:p w14:paraId="32E156E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3b-Ⅲ-2</w:t>
            </w:r>
            <w:r w:rsidRPr="00576A7A">
              <w:rPr>
                <w:rFonts w:ascii="Times New Roman" w:eastAsiaTheme="minorEastAsia" w:hAnsi="Times New Roman" w:cs="Times New Roman"/>
                <w:color w:val="000000"/>
              </w:rPr>
              <w:t>根據研究問題、資源，規劃研究計畫並依進度執行。</w:t>
            </w:r>
          </w:p>
          <w:p w14:paraId="09CF9218"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7B2462B4"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3DEB98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23C37F3"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2B3B2C5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181FB409"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134A6EE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98C444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05E7167C" w14:textId="4BED36C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0C1A5C" w:rsidRPr="00576A7A" w14:paraId="37D2EF74" w14:textId="77777777" w:rsidTr="00666F7F">
        <w:trPr>
          <w:trHeight w:val="340"/>
        </w:trPr>
        <w:tc>
          <w:tcPr>
            <w:tcW w:w="691" w:type="dxa"/>
            <w:vMerge/>
            <w:tcBorders>
              <w:left w:val="single" w:sz="4" w:space="0" w:color="000000"/>
              <w:bottom w:val="single" w:sz="6" w:space="0" w:color="000000"/>
              <w:right w:val="single" w:sz="6" w:space="0" w:color="000000"/>
            </w:tcBorders>
            <w:vAlign w:val="center"/>
          </w:tcPr>
          <w:p w14:paraId="2CFA4B3E" w14:textId="77777777" w:rsidR="000C1A5C" w:rsidRPr="00576A7A" w:rsidRDefault="000C1A5C" w:rsidP="000C1A5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19255A13" w14:textId="7B557908" w:rsidR="000C1A5C" w:rsidRPr="00576A7A" w:rsidRDefault="000C1A5C"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1"/>
                <w:id w:val="1132517577"/>
              </w:sdtPr>
              <w:sdtContent>
                <w:r w:rsidRPr="00576A7A">
                  <w:rPr>
                    <w:rFonts w:ascii="Times New Roman" w:eastAsiaTheme="minorEastAsia" w:hAnsi="Times New Roman" w:cs="Times New Roman"/>
                    <w:b/>
                  </w:rPr>
                  <w:t>學習內容</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3B63E374"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02199C35"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B8A402C"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71CCA430"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52C3ABDD"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48FD487E" w14:textId="37A522D0"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0C1A5C" w:rsidRPr="00576A7A" w14:paraId="269A142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10E8320"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436902805"/>
              </w:sdtPr>
              <w:sdtContent>
                <w:r w:rsidRPr="00576A7A">
                  <w:rPr>
                    <w:rFonts w:ascii="Times New Roman" w:eastAsiaTheme="minorEastAsia" w:hAnsi="Times New Roman" w:cs="Times New Roman"/>
                    <w:b/>
                  </w:rPr>
                  <w:t>教學目標</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4C9056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EE0B1F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1D17E72D"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390C590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29BF42EC"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9771D1F"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研究成果展現：選擇適當的溝通及表達方式，與他人分享研究成果。</w:t>
            </w:r>
          </w:p>
          <w:p w14:paraId="59A4E96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0C1A5C" w:rsidRPr="00576A7A" w14:paraId="18F974A4" w14:textId="77777777" w:rsidTr="000C1A5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003841F"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09048833"/>
              </w:sdtPr>
              <w:sdtContent>
                <w:r w:rsidRPr="00576A7A">
                  <w:rPr>
                    <w:rFonts w:ascii="Times New Roman" w:eastAsiaTheme="minorEastAsia" w:hAnsi="Times New Roman" w:cs="Times New Roman"/>
                    <w:b/>
                  </w:rPr>
                  <w:t>議題融入</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1F040FA" w14:textId="77777777" w:rsidR="000C1A5C" w:rsidRPr="00576A7A" w:rsidRDefault="000C1A5C" w:rsidP="000C1A5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0C1A5C" w:rsidRPr="00576A7A" w14:paraId="1B9E3BE5" w14:textId="77777777" w:rsidTr="000C1A5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4FC7342"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763451"/>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802" w:type="dxa"/>
            <w:gridSpan w:val="8"/>
            <w:tcBorders>
              <w:top w:val="single" w:sz="6" w:space="0" w:color="000000"/>
              <w:left w:val="single" w:sz="6" w:space="0" w:color="000000"/>
              <w:bottom w:val="single" w:sz="4" w:space="0" w:color="000000"/>
              <w:right w:val="single" w:sz="4" w:space="0" w:color="000000"/>
            </w:tcBorders>
            <w:vAlign w:val="center"/>
            <w:hideMark/>
          </w:tcPr>
          <w:p w14:paraId="53DE8B99" w14:textId="77777777" w:rsidR="000C1A5C" w:rsidRPr="00576A7A" w:rsidRDefault="000C1A5C" w:rsidP="000C1A5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0C1A5C" w:rsidRPr="00576A7A" w14:paraId="0007E5F9" w14:textId="77777777" w:rsidTr="000C1A5C">
        <w:trPr>
          <w:trHeight w:val="454"/>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206C911E" w14:textId="77777777" w:rsidR="000C1A5C" w:rsidRPr="00576A7A" w:rsidRDefault="000C1A5C" w:rsidP="000C1A5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0C1A5C" w:rsidRPr="00576A7A" w14:paraId="292688C0"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A0E2C2A"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469137461"/>
              </w:sdtPr>
              <w:sdtContent>
                <w:r w:rsidRPr="00576A7A">
                  <w:rPr>
                    <w:rFonts w:ascii="Times New Roman" w:eastAsiaTheme="minorEastAsia" w:hAnsi="Times New Roman" w:cs="Times New Roman"/>
                    <w:b/>
                  </w:rPr>
                  <w:t>週次</w:t>
                </w:r>
              </w:sdtContent>
            </w:sdt>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CC135A2" w14:textId="77777777" w:rsidR="000C1A5C" w:rsidRPr="00576A7A" w:rsidRDefault="000C1A5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32201622"/>
              </w:sdtPr>
              <w:sdtContent>
                <w:r w:rsidRPr="00576A7A">
                  <w:rPr>
                    <w:rFonts w:ascii="Times New Roman" w:eastAsiaTheme="minorEastAsia" w:hAnsi="Times New Roman" w:cs="Times New Roman"/>
                    <w:b/>
                  </w:rPr>
                  <w:t>單元名稱</w:t>
                </w:r>
              </w:sdtContent>
            </w:sdt>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3B3337F5" w14:textId="77777777" w:rsidR="000C1A5C" w:rsidRPr="00576A7A" w:rsidRDefault="000C1A5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955704966"/>
              </w:sdtPr>
              <w:sdtContent>
                <w:r w:rsidRPr="00576A7A">
                  <w:rPr>
                    <w:rFonts w:ascii="Times New Roman" w:eastAsiaTheme="minorEastAsia" w:hAnsi="Times New Roman" w:cs="Times New Roman"/>
                    <w:b/>
                  </w:rPr>
                  <w:t>課程內容說明</w:t>
                </w:r>
              </w:sdtContent>
            </w:sdt>
          </w:p>
        </w:tc>
        <w:tc>
          <w:tcPr>
            <w:tcW w:w="1276" w:type="dxa"/>
            <w:tcBorders>
              <w:top w:val="single" w:sz="6" w:space="0" w:color="000000"/>
              <w:left w:val="single" w:sz="6" w:space="0" w:color="000000"/>
              <w:bottom w:val="single" w:sz="6" w:space="0" w:color="000000"/>
              <w:right w:val="single" w:sz="4" w:space="0" w:color="000000"/>
            </w:tcBorders>
            <w:vAlign w:val="center"/>
            <w:hideMark/>
          </w:tcPr>
          <w:p w14:paraId="36F67D02" w14:textId="77777777" w:rsidR="000C1A5C" w:rsidRPr="00576A7A" w:rsidRDefault="000C1A5C"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637710254"/>
              </w:sdtPr>
              <w:sdtContent>
                <w:r w:rsidRPr="00576A7A">
                  <w:rPr>
                    <w:rFonts w:ascii="Times New Roman" w:eastAsiaTheme="minorEastAsia" w:hAnsi="Times New Roman" w:cs="Times New Roman"/>
                    <w:b/>
                  </w:rPr>
                  <w:t>備註</w:t>
                </w:r>
              </w:sdtContent>
            </w:sdt>
          </w:p>
        </w:tc>
      </w:tr>
      <w:tr w:rsidR="000C1A5C" w:rsidRPr="00576A7A" w14:paraId="54308CE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658EB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8" w:type="dxa"/>
            <w:gridSpan w:val="2"/>
            <w:tcBorders>
              <w:top w:val="single" w:sz="6" w:space="0" w:color="000000"/>
              <w:left w:val="single" w:sz="6" w:space="0" w:color="000000"/>
              <w:bottom w:val="single" w:sz="6" w:space="0" w:color="000000"/>
              <w:right w:val="single" w:sz="6" w:space="0" w:color="000000"/>
            </w:tcBorders>
          </w:tcPr>
          <w:p w14:paraId="5C40AEA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879CEF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4064C80"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70B191C1"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研究初探分享會</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67318F59"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學生分享暑假所作之研究。</w:t>
            </w:r>
          </w:p>
          <w:p w14:paraId="73553B7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學生彼此間進行自評及互評。根據作品的完整度、創意度、發展性及優缺點等進行分析。</w:t>
            </w:r>
          </w:p>
          <w:p w14:paraId="27D676C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w:t>
            </w:r>
            <w:r w:rsidRPr="00576A7A">
              <w:rPr>
                <w:rFonts w:ascii="Times New Roman" w:eastAsiaTheme="minorEastAsia" w:hAnsi="Times New Roman" w:cs="Times New Roman"/>
              </w:rPr>
              <w:lastRenderedPageBreak/>
              <w:t>師與學生討論後，給予建議調整研究方向或研究問題。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6996AB25" w14:textId="77777777" w:rsidR="000C1A5C" w:rsidRPr="00576A7A" w:rsidRDefault="000C1A5C" w:rsidP="000C1A5C">
            <w:pPr>
              <w:jc w:val="center"/>
              <w:rPr>
                <w:rFonts w:ascii="Times New Roman" w:eastAsiaTheme="minorEastAsia" w:hAnsi="Times New Roman" w:cs="Times New Roman"/>
                <w:b/>
                <w:sz w:val="16"/>
                <w:szCs w:val="16"/>
              </w:rPr>
            </w:pPr>
          </w:p>
        </w:tc>
      </w:tr>
      <w:tr w:rsidR="000C1A5C" w:rsidRPr="00576A7A" w14:paraId="76EDF074"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59A20F4"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64EF22D4"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4518185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86A04E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264B59E7"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p w14:paraId="33C4C50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1EC7ED7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6075479" w14:textId="77777777" w:rsidTr="000C1A5C">
        <w:trPr>
          <w:trHeight w:val="3746"/>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212E8682"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10EAE027"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r w:rsidRPr="00576A7A">
              <w:rPr>
                <w:rFonts w:ascii="Times New Roman" w:eastAsiaTheme="minorEastAsia" w:hAnsi="Times New Roman" w:cs="Times New Roman"/>
              </w:rPr>
              <w:t>─</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1DA5F11E"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021FC12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17429472"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0459CA0"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39969458"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0C5D54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276" w:type="dxa"/>
            <w:tcBorders>
              <w:top w:val="single" w:sz="6" w:space="0" w:color="000000"/>
              <w:left w:val="single" w:sz="6" w:space="0" w:color="000000"/>
              <w:bottom w:val="single" w:sz="4" w:space="0" w:color="000000"/>
              <w:right w:val="single" w:sz="4" w:space="0" w:color="000000"/>
            </w:tcBorders>
            <w:vAlign w:val="center"/>
          </w:tcPr>
          <w:p w14:paraId="2094C2F1"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B2E042F"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2404CEB"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57D3BE9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7143A44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B0260E8"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354C7CC6"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276" w:type="dxa"/>
            <w:tcBorders>
              <w:top w:val="single" w:sz="6" w:space="0" w:color="000000"/>
              <w:left w:val="single" w:sz="6" w:space="0" w:color="000000"/>
              <w:bottom w:val="single" w:sz="6" w:space="0" w:color="000000"/>
              <w:right w:val="single" w:sz="4" w:space="0" w:color="000000"/>
            </w:tcBorders>
            <w:vAlign w:val="center"/>
          </w:tcPr>
          <w:p w14:paraId="525B7F4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51895871" w14:textId="77777777" w:rsidTr="000C1A5C">
        <w:trPr>
          <w:trHeight w:val="381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4F63468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p w14:paraId="2E969A5E"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62ACC763"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196A067F" w14:textId="77777777" w:rsidR="000C1A5C" w:rsidRPr="00576A7A" w:rsidRDefault="000C1A5C" w:rsidP="000C1A5C">
            <w:pPr>
              <w:jc w:val="center"/>
              <w:rPr>
                <w:rFonts w:ascii="Times New Roman" w:eastAsiaTheme="minorEastAsia" w:hAnsi="Times New Roman" w:cs="Times New Roman"/>
              </w:rPr>
            </w:pPr>
            <w:r w:rsidRPr="00576A7A">
              <w:rPr>
                <w:rFonts w:ascii="Times New Roman" w:eastAsiaTheme="minorEastAsia" w:hAnsi="Times New Roman" w:cs="Times New Roman"/>
              </w:rPr>
              <w:t>進行文獻調查、</w:t>
            </w:r>
          </w:p>
          <w:p w14:paraId="1387EE56"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訪問或實驗</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60CF158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037AF142"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1E863071"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1CFD331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389EFE75"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6" w:type="dxa"/>
            <w:tcBorders>
              <w:top w:val="single" w:sz="6" w:space="0" w:color="000000"/>
              <w:left w:val="single" w:sz="6" w:space="0" w:color="000000"/>
              <w:bottom w:val="single" w:sz="4" w:space="0" w:color="000000"/>
              <w:right w:val="single" w:sz="4" w:space="0" w:color="000000"/>
            </w:tcBorders>
            <w:vAlign w:val="center"/>
          </w:tcPr>
          <w:p w14:paraId="4694B24F"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2EE5314" w14:textId="77777777" w:rsidTr="000C1A5C">
        <w:trPr>
          <w:trHeight w:val="1485"/>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1D12B56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71C6F049"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77FD0A9D"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418D3108"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09ECD7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473CDB4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276" w:type="dxa"/>
            <w:tcBorders>
              <w:top w:val="single" w:sz="6" w:space="0" w:color="000000"/>
              <w:left w:val="single" w:sz="6" w:space="0" w:color="000000"/>
              <w:bottom w:val="single" w:sz="4" w:space="0" w:color="000000"/>
              <w:right w:val="single" w:sz="4" w:space="0" w:color="000000"/>
            </w:tcBorders>
            <w:vAlign w:val="center"/>
          </w:tcPr>
          <w:p w14:paraId="04B4B0C6"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59E10F8"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2BF5F4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5A2F22D"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27316292"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2C9F33B0"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276" w:type="dxa"/>
            <w:tcBorders>
              <w:top w:val="single" w:sz="6" w:space="0" w:color="000000"/>
              <w:left w:val="single" w:sz="6" w:space="0" w:color="000000"/>
              <w:bottom w:val="single" w:sz="6" w:space="0" w:color="000000"/>
              <w:right w:val="single" w:sz="4" w:space="0" w:color="000000"/>
            </w:tcBorders>
            <w:vAlign w:val="center"/>
          </w:tcPr>
          <w:p w14:paraId="728EA6B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37DF1F3" w14:textId="77777777" w:rsidTr="000C1A5C">
        <w:trPr>
          <w:trHeight w:val="138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BFDE251"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p w14:paraId="55E030AA" w14:textId="77777777" w:rsidR="000C1A5C" w:rsidRPr="00576A7A" w:rsidRDefault="000C1A5C" w:rsidP="000C1A5C">
            <w:pPr>
              <w:ind w:right="-60"/>
              <w:rPr>
                <w:rFonts w:ascii="Times New Roman" w:eastAsiaTheme="minorEastAsia" w:hAnsi="Times New Roman" w:cs="Times New Roman"/>
                <w:b/>
              </w:rPr>
            </w:pPr>
          </w:p>
        </w:tc>
        <w:tc>
          <w:tcPr>
            <w:tcW w:w="2838" w:type="dxa"/>
            <w:gridSpan w:val="2"/>
            <w:vMerge w:val="restart"/>
            <w:tcBorders>
              <w:top w:val="single" w:sz="6" w:space="0" w:color="000000"/>
              <w:left w:val="single" w:sz="6" w:space="0" w:color="000000"/>
              <w:bottom w:val="single" w:sz="4" w:space="0" w:color="000000"/>
              <w:right w:val="single" w:sz="6" w:space="0" w:color="000000"/>
            </w:tcBorders>
            <w:vAlign w:val="center"/>
            <w:hideMark/>
          </w:tcPr>
          <w:p w14:paraId="14B7D1B0"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修正研究方法及過程</w:t>
            </w:r>
          </w:p>
        </w:tc>
        <w:tc>
          <w:tcPr>
            <w:tcW w:w="3688" w:type="dxa"/>
            <w:gridSpan w:val="5"/>
            <w:vMerge w:val="restart"/>
            <w:tcBorders>
              <w:top w:val="single" w:sz="6" w:space="0" w:color="000000"/>
              <w:left w:val="single" w:sz="6" w:space="0" w:color="000000"/>
              <w:bottom w:val="single" w:sz="4" w:space="0" w:color="000000"/>
              <w:right w:val="single" w:sz="6" w:space="0" w:color="000000"/>
            </w:tcBorders>
            <w:vAlign w:val="center"/>
            <w:hideMark/>
          </w:tcPr>
          <w:p w14:paraId="6AF3FDF0"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2D61D873"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1DB97BC9"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記錄新的觀察與發現。</w:t>
            </w:r>
          </w:p>
        </w:tc>
        <w:tc>
          <w:tcPr>
            <w:tcW w:w="1276" w:type="dxa"/>
            <w:vMerge w:val="restart"/>
            <w:tcBorders>
              <w:top w:val="single" w:sz="6" w:space="0" w:color="000000"/>
              <w:left w:val="single" w:sz="6" w:space="0" w:color="000000"/>
              <w:bottom w:val="single" w:sz="4" w:space="0" w:color="000000"/>
              <w:right w:val="single" w:sz="4" w:space="0" w:color="000000"/>
            </w:tcBorders>
            <w:vAlign w:val="center"/>
          </w:tcPr>
          <w:p w14:paraId="6FCE96D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47774D2" w14:textId="77777777" w:rsidTr="000C1A5C">
        <w:trPr>
          <w:trHeight w:val="45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1B7DF80"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vMerge/>
            <w:tcBorders>
              <w:top w:val="single" w:sz="6" w:space="0" w:color="000000"/>
              <w:left w:val="single" w:sz="6" w:space="0" w:color="000000"/>
              <w:bottom w:val="single" w:sz="4" w:space="0" w:color="000000"/>
              <w:right w:val="single" w:sz="6" w:space="0" w:color="000000"/>
            </w:tcBorders>
            <w:vAlign w:val="center"/>
            <w:hideMark/>
          </w:tcPr>
          <w:p w14:paraId="360624BE"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3688" w:type="dxa"/>
            <w:gridSpan w:val="5"/>
            <w:vMerge/>
            <w:tcBorders>
              <w:top w:val="single" w:sz="6" w:space="0" w:color="000000"/>
              <w:left w:val="single" w:sz="6" w:space="0" w:color="000000"/>
              <w:bottom w:val="single" w:sz="4" w:space="0" w:color="000000"/>
              <w:right w:val="single" w:sz="6" w:space="0" w:color="000000"/>
            </w:tcBorders>
            <w:vAlign w:val="center"/>
            <w:hideMark/>
          </w:tcPr>
          <w:p w14:paraId="24BC4E96"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1276" w:type="dxa"/>
            <w:vMerge/>
            <w:tcBorders>
              <w:top w:val="single" w:sz="6" w:space="0" w:color="000000"/>
              <w:left w:val="single" w:sz="6" w:space="0" w:color="000000"/>
              <w:bottom w:val="single" w:sz="4" w:space="0" w:color="000000"/>
              <w:right w:val="single" w:sz="4" w:space="0" w:color="000000"/>
            </w:tcBorders>
            <w:vAlign w:val="center"/>
            <w:hideMark/>
          </w:tcPr>
          <w:p w14:paraId="671FA7DB" w14:textId="77777777" w:rsidR="000C1A5C" w:rsidRPr="00576A7A" w:rsidRDefault="000C1A5C" w:rsidP="000C1A5C">
            <w:pPr>
              <w:spacing w:beforeAutospacing="1" w:afterAutospacing="1"/>
              <w:rPr>
                <w:rFonts w:ascii="Times New Roman" w:eastAsiaTheme="minorEastAsia" w:hAnsi="Times New Roman" w:cs="Times New Roman"/>
                <w:b/>
                <w:kern w:val="2"/>
              </w:rPr>
            </w:pPr>
          </w:p>
        </w:tc>
      </w:tr>
      <w:tr w:rsidR="000C1A5C" w:rsidRPr="00576A7A" w14:paraId="5F3FFC8D" w14:textId="77777777" w:rsidTr="000C1A5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5C96439"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0A16A09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211ACDEB"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C5A71C9"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lastRenderedPageBreak/>
              <w:t>針對教師的指導給予回饋。</w:t>
            </w:r>
          </w:p>
          <w:p w14:paraId="54CBF573"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制定下學期的研究計畫。</w:t>
            </w:r>
          </w:p>
        </w:tc>
        <w:tc>
          <w:tcPr>
            <w:tcW w:w="1276" w:type="dxa"/>
            <w:tcBorders>
              <w:top w:val="single" w:sz="6" w:space="0" w:color="000000"/>
              <w:left w:val="single" w:sz="6" w:space="0" w:color="000000"/>
              <w:bottom w:val="single" w:sz="4" w:space="0" w:color="000000"/>
              <w:right w:val="single" w:sz="4" w:space="0" w:color="000000"/>
            </w:tcBorders>
            <w:vAlign w:val="center"/>
          </w:tcPr>
          <w:p w14:paraId="2F9416EB"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F285D80" w14:textId="77777777" w:rsidTr="000C1A5C">
        <w:trPr>
          <w:trHeight w:val="340"/>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34C89C7E"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0C1A5C" w:rsidRPr="00576A7A" w14:paraId="3D783775" w14:textId="77777777" w:rsidTr="000C1A5C">
        <w:trPr>
          <w:trHeight w:val="1522"/>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A97B52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p w14:paraId="490DF8E7"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38129E4B"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3D4F7E0F"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2DA3E4FC"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039461BB"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6E75EFAA"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32B662DB" w14:textId="77777777" w:rsidTr="000C1A5C">
        <w:trPr>
          <w:trHeight w:val="288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47F45028"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p w14:paraId="02B3E168"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49DB0236"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71F0AAA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8CEF19A"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7617786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7D7246D4"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24141D57"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4C09247" w14:textId="77777777" w:rsidTr="000C1A5C">
        <w:trPr>
          <w:trHeight w:val="150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9FB33A4"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p w14:paraId="54F8EA60"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6C444FDF" w14:textId="77777777" w:rsidR="000C1A5C" w:rsidRPr="00576A7A" w:rsidRDefault="000C1A5C" w:rsidP="000C1A5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14:paraId="13B9068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3C3C9E98"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C9D0B7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2FCE347E"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8759316" w14:textId="77777777" w:rsidTr="000C1A5C">
        <w:trPr>
          <w:trHeight w:val="1080"/>
        </w:trPr>
        <w:tc>
          <w:tcPr>
            <w:tcW w:w="1809" w:type="dxa"/>
            <w:gridSpan w:val="2"/>
            <w:tcBorders>
              <w:top w:val="single" w:sz="6" w:space="0" w:color="000000"/>
              <w:left w:val="single" w:sz="4" w:space="0" w:color="000000"/>
              <w:bottom w:val="single" w:sz="4" w:space="0" w:color="000000"/>
              <w:right w:val="single" w:sz="4" w:space="0" w:color="000000"/>
            </w:tcBorders>
            <w:vAlign w:val="center"/>
            <w:hideMark/>
          </w:tcPr>
          <w:p w14:paraId="3AB872BA"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5116279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9" w:type="dxa"/>
            <w:gridSpan w:val="5"/>
            <w:tcBorders>
              <w:top w:val="single" w:sz="4" w:space="0" w:color="000000"/>
              <w:left w:val="single" w:sz="4" w:space="0" w:color="000000"/>
              <w:bottom w:val="single" w:sz="4" w:space="0" w:color="000000"/>
              <w:right w:val="single" w:sz="4" w:space="0" w:color="000000"/>
            </w:tcBorders>
            <w:vAlign w:val="center"/>
            <w:hideMark/>
          </w:tcPr>
          <w:p w14:paraId="59FA3D93"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70190931"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0B828002"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AE7F465" w14:textId="77777777" w:rsidTr="000C1A5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hideMark/>
          </w:tcPr>
          <w:p w14:paraId="41987BF9"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378438550"/>
              </w:sdtPr>
              <w:sdtContent>
                <w:r w:rsidRPr="00576A7A">
                  <w:rPr>
                    <w:rFonts w:ascii="Times New Roman" w:eastAsiaTheme="minorEastAsia" w:hAnsi="Times New Roman" w:cs="Times New Roman"/>
                    <w:b/>
                  </w:rPr>
                  <w:t>教學資源</w:t>
                </w:r>
              </w:sdtContent>
            </w:sdt>
          </w:p>
        </w:tc>
        <w:tc>
          <w:tcPr>
            <w:tcW w:w="7821" w:type="dxa"/>
            <w:gridSpan w:val="9"/>
            <w:tcBorders>
              <w:top w:val="single" w:sz="4" w:space="0" w:color="000000"/>
              <w:left w:val="single" w:sz="6" w:space="0" w:color="000000"/>
              <w:bottom w:val="single" w:sz="6" w:space="0" w:color="000000"/>
              <w:right w:val="single" w:sz="4" w:space="0" w:color="000000"/>
            </w:tcBorders>
            <w:vAlign w:val="center"/>
            <w:hideMark/>
          </w:tcPr>
          <w:p w14:paraId="11D8D627" w14:textId="77777777" w:rsidR="000C1A5C" w:rsidRPr="00576A7A" w:rsidRDefault="000C1A5C" w:rsidP="00F14442">
            <w:pPr>
              <w:pStyle w:val="a4"/>
              <w:numPr>
                <w:ilvl w:val="0"/>
                <w:numId w:val="2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69C4FB6" w14:textId="77777777" w:rsidR="000C1A5C" w:rsidRPr="00576A7A" w:rsidRDefault="000C1A5C" w:rsidP="00F14442">
            <w:pPr>
              <w:pStyle w:val="a4"/>
              <w:numPr>
                <w:ilvl w:val="0"/>
                <w:numId w:val="217"/>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75AAE623"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384BB19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0" w:history="1">
              <w:r w:rsidRPr="00576A7A">
                <w:rPr>
                  <w:rStyle w:val="aa"/>
                  <w:rFonts w:ascii="Times New Roman" w:eastAsiaTheme="minorEastAsia" w:hAnsi="Times New Roman" w:cs="Times New Roman"/>
                </w:rPr>
                <w:t>https://twsf.ntsec.gov.tw/Article.aspx?a=41&amp;lang=1</w:t>
              </w:r>
            </w:hyperlink>
          </w:p>
        </w:tc>
      </w:tr>
      <w:tr w:rsidR="000C1A5C" w:rsidRPr="00576A7A" w14:paraId="43CEB647"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3F97B609"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106651121"/>
              </w:sdtPr>
              <w:sdtContent>
                <w:r w:rsidRPr="00576A7A">
                  <w:rPr>
                    <w:rFonts w:ascii="Times New Roman" w:eastAsiaTheme="minorEastAsia" w:hAnsi="Times New Roman" w:cs="Times New Roman"/>
                    <w:b/>
                  </w:rPr>
                  <w:t>教學方法</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3A2F4DF6"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0C1A5C" w:rsidRPr="00576A7A" w14:paraId="65B47535"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6C338873" w14:textId="77777777" w:rsidR="000C1A5C" w:rsidRPr="00576A7A" w:rsidRDefault="000C1A5C"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714866825"/>
              </w:sdtPr>
              <w:sdtContent>
                <w:r w:rsidRPr="00576A7A">
                  <w:rPr>
                    <w:rFonts w:ascii="Times New Roman" w:eastAsiaTheme="minorEastAsia" w:hAnsi="Times New Roman" w:cs="Times New Roman"/>
                    <w:b/>
                  </w:rPr>
                  <w:t>教學評量</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100688A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0C1A5C" w:rsidRPr="00576A7A" w14:paraId="6B528944" w14:textId="77777777" w:rsidTr="000C1A5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hideMark/>
          </w:tcPr>
          <w:p w14:paraId="57016199" w14:textId="77777777" w:rsidR="000C1A5C" w:rsidRPr="00576A7A" w:rsidRDefault="000C1A5C" w:rsidP="000C1A5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7821" w:type="dxa"/>
            <w:gridSpan w:val="9"/>
            <w:tcBorders>
              <w:top w:val="single" w:sz="6" w:space="0" w:color="000000"/>
              <w:left w:val="single" w:sz="6" w:space="0" w:color="000000"/>
              <w:bottom w:val="single" w:sz="4" w:space="0" w:color="000000"/>
              <w:right w:val="single" w:sz="4" w:space="0" w:color="000000"/>
            </w:tcBorders>
            <w:vAlign w:val="center"/>
            <w:hideMark/>
          </w:tcPr>
          <w:p w14:paraId="6B0A014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9DFBA5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6FC6244"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334B790B" w14:textId="4AC1A200" w:rsidR="00E23A11" w:rsidRPr="00576A7A" w:rsidRDefault="00E23A11" w:rsidP="007B6C57">
      <w:pPr>
        <w:pStyle w:val="a4"/>
        <w:ind w:left="480"/>
        <w:rPr>
          <w:rFonts w:ascii="Times New Roman" w:eastAsiaTheme="minorEastAsia" w:hAnsi="Times New Roman" w:cs="Times New Roman"/>
          <w:b/>
          <w:color w:val="0070C0"/>
          <w:sz w:val="28"/>
          <w:szCs w:val="28"/>
        </w:rPr>
      </w:pPr>
    </w:p>
    <w:p w14:paraId="0170C0A8" w14:textId="77777777" w:rsidR="00E23A11" w:rsidRPr="00576A7A" w:rsidRDefault="00E23A11">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85AB880" w14:textId="7E8C76B6"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F</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965"/>
      </w:tblGrid>
      <w:tr w:rsidR="007B6C57" w:rsidRPr="00576A7A" w14:paraId="48A28760"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7B1F3F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14:paraId="10E9858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69B45F5C"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47BB4C06"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3525" w:type="dxa"/>
            <w:gridSpan w:val="4"/>
            <w:tcBorders>
              <w:top w:val="single" w:sz="4" w:space="0" w:color="000000"/>
              <w:left w:val="single" w:sz="4" w:space="0" w:color="000000"/>
              <w:bottom w:val="single" w:sz="6" w:space="0" w:color="000000"/>
              <w:right w:val="single" w:sz="4" w:space="0" w:color="000000"/>
            </w:tcBorders>
            <w:vAlign w:val="center"/>
          </w:tcPr>
          <w:p w14:paraId="776068D4" w14:textId="77777777" w:rsidR="007B6C57" w:rsidRPr="00576A7A" w:rsidRDefault="007B6C57"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7B6C57" w:rsidRPr="00576A7A" w14:paraId="5525D2D6"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30392E"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B0E623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31DBB7C5"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02A67D5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7164684"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14:paraId="1C9C0993"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9281B27"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5B4A8D9E" w14:textId="77777777" w:rsidTr="000F533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14:paraId="482321B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06D20CC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43420DB5"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010869890"/>
              </w:sdtPr>
              <w:sdtContent>
                <w:r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814AE8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2C7909E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965" w:type="dxa"/>
            <w:tcBorders>
              <w:top w:val="single" w:sz="4" w:space="0" w:color="000000"/>
              <w:left w:val="single" w:sz="6" w:space="0" w:color="000000"/>
              <w:bottom w:val="single" w:sz="6" w:space="0" w:color="000000"/>
              <w:right w:val="single" w:sz="4" w:space="0" w:color="000000"/>
            </w:tcBorders>
            <w:vAlign w:val="center"/>
          </w:tcPr>
          <w:p w14:paraId="3A7CA81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24FEDCF0"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627D6D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16ACEC6"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098B70C1"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018662327"/>
              </w:sdtPr>
              <w:sdtContent>
                <w:r w:rsidRPr="00576A7A">
                  <w:rPr>
                    <w:rFonts w:ascii="Times New Roman" w:eastAsiaTheme="minorEastAsia" w:hAnsi="Times New Roman" w:cs="Times New Roman"/>
                    <w:b/>
                  </w:rPr>
                  <w:t>教學對象</w:t>
                </w:r>
              </w:sdtContent>
            </w:sdt>
          </w:p>
        </w:tc>
        <w:tc>
          <w:tcPr>
            <w:tcW w:w="4518" w:type="dxa"/>
            <w:gridSpan w:val="5"/>
            <w:tcBorders>
              <w:top w:val="single" w:sz="6" w:space="0" w:color="000000"/>
              <w:left w:val="single" w:sz="6" w:space="0" w:color="000000"/>
              <w:bottom w:val="single" w:sz="6" w:space="0" w:color="000000"/>
              <w:right w:val="single" w:sz="4" w:space="0" w:color="000000"/>
            </w:tcBorders>
            <w:vAlign w:val="center"/>
          </w:tcPr>
          <w:p w14:paraId="45714207"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3F094782"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06EA739"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251512520"/>
              </w:sdtPr>
              <w:sdtContent>
                <w:r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0120CDA"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1F83C43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D0A39B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55A20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C360A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045C0FB"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1F2609D6"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62091679"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1B00E68"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73450208"/>
              </w:sdtPr>
              <w:sdtContent>
                <w:r w:rsidRPr="00576A7A">
                  <w:rPr>
                    <w:rFonts w:ascii="Times New Roman" w:eastAsiaTheme="minorEastAsia" w:hAnsi="Times New Roman" w:cs="Times New Roman"/>
                    <w:b/>
                  </w:rPr>
                  <w:t>領綱</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A255538"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754309FA"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27E2A459"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3CC7ACCB"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-E-B2 </w:t>
            </w:r>
            <w:r w:rsidRPr="00576A7A">
              <w:rPr>
                <w:color w:val="auto"/>
                <w:sz w:val="22"/>
                <w:szCs w:val="22"/>
                <w:lang w:val="zh-TW" w:eastAsia="zh-TW" w:bidi="zh-TW"/>
              </w:rPr>
              <w:t>能了解科技、資訊及媒體使用方式，並據實地取得有助於獨立研究過程中所需的資料。</w:t>
            </w:r>
          </w:p>
          <w:p w14:paraId="533CC601"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-E-C2 </w:t>
            </w:r>
            <w:r w:rsidRPr="00576A7A">
              <w:rPr>
                <w:color w:val="auto"/>
                <w:sz w:val="22"/>
                <w:szCs w:val="22"/>
                <w:lang w:val="zh-TW" w:eastAsia="zh-TW" w:bidi="zh-TW"/>
              </w:rPr>
              <w:t>透過獨立研究小組學習，養成同儕溝通、團隊合作及包容不同意見的態度與能力。</w:t>
            </w:r>
            <w:r w:rsidRPr="00576A7A">
              <w:rPr>
                <w:color w:val="auto"/>
                <w:sz w:val="22"/>
                <w:szCs w:val="22"/>
                <w:lang w:val="zh-TW" w:eastAsia="zh-TW" w:bidi="zh-TW"/>
              </w:rPr>
              <w:t xml:space="preserve"> </w:t>
            </w:r>
          </w:p>
          <w:p w14:paraId="5D850188" w14:textId="77777777" w:rsidR="007B6C57" w:rsidRPr="00576A7A" w:rsidRDefault="007B6C57"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議題融入：</w:t>
            </w:r>
          </w:p>
          <w:p w14:paraId="5298B13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E4 </w:t>
            </w:r>
            <w:r w:rsidRPr="00576A7A">
              <w:rPr>
                <w:color w:val="auto"/>
                <w:sz w:val="22"/>
                <w:szCs w:val="22"/>
                <w:lang w:val="zh-TW" w:eastAsia="zh-TW" w:bidi="zh-TW"/>
              </w:rPr>
              <w:t>體會動手實作的樂趣，並養成正向的科技態度。</w:t>
            </w:r>
          </w:p>
          <w:p w14:paraId="46D2AF7E"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E9 </w:t>
            </w:r>
            <w:r w:rsidRPr="00576A7A">
              <w:rPr>
                <w:color w:val="auto"/>
                <w:sz w:val="22"/>
                <w:szCs w:val="22"/>
                <w:lang w:val="zh-TW" w:eastAsia="zh-TW" w:bidi="zh-TW"/>
              </w:rPr>
              <w:t>具備與他人團隊合作的能力</w:t>
            </w:r>
          </w:p>
          <w:p w14:paraId="1BA356EF"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資</w:t>
            </w:r>
            <w:r w:rsidRPr="00576A7A">
              <w:rPr>
                <w:color w:val="auto"/>
                <w:sz w:val="22"/>
                <w:szCs w:val="22"/>
                <w:lang w:val="zh-TW" w:eastAsia="zh-TW" w:bidi="zh-TW"/>
              </w:rPr>
              <w:t xml:space="preserve"> E3 </w:t>
            </w:r>
            <w:r w:rsidRPr="00576A7A">
              <w:rPr>
                <w:color w:val="auto"/>
                <w:sz w:val="22"/>
                <w:szCs w:val="22"/>
                <w:lang w:val="zh-TW" w:eastAsia="zh-TW" w:bidi="zh-TW"/>
              </w:rPr>
              <w:t>應用運算思維描述問題解決的方法。</w:t>
            </w:r>
          </w:p>
          <w:p w14:paraId="644AC05A"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E3 </w:t>
            </w:r>
            <w:r w:rsidRPr="00576A7A">
              <w:rPr>
                <w:color w:val="auto"/>
                <w:sz w:val="22"/>
                <w:szCs w:val="22"/>
                <w:lang w:val="zh-TW" w:eastAsia="zh-TW" w:bidi="zh-TW"/>
              </w:rPr>
              <w:t>熟悉與學科學習相關的文本閱讀策略。</w:t>
            </w:r>
          </w:p>
          <w:p w14:paraId="22C2190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E6 </w:t>
            </w:r>
            <w:r w:rsidRPr="00576A7A">
              <w:rPr>
                <w:color w:val="auto"/>
                <w:sz w:val="22"/>
                <w:szCs w:val="22"/>
                <w:lang w:val="zh-TW" w:eastAsia="zh-TW" w:bidi="zh-TW"/>
              </w:rPr>
              <w:t>發展向文本提問的能力。</w:t>
            </w:r>
            <w:r w:rsidRPr="00576A7A">
              <w:rPr>
                <w:color w:val="auto"/>
                <w:sz w:val="22"/>
                <w:szCs w:val="22"/>
                <w:lang w:val="zh-TW" w:eastAsia="zh-TW" w:bidi="zh-TW"/>
              </w:rPr>
              <w:t xml:space="preserve"> </w:t>
            </w:r>
          </w:p>
          <w:p w14:paraId="0B46332D" w14:textId="77777777" w:rsidR="007B6C57" w:rsidRPr="00576A7A" w:rsidRDefault="007B6C57" w:rsidP="000F533C">
            <w:pPr>
              <w:pStyle w:val="Default"/>
              <w:rPr>
                <w:color w:val="auto"/>
                <w:lang w:eastAsia="zh-TW"/>
              </w:rPr>
            </w:pPr>
            <w:r w:rsidRPr="00576A7A">
              <w:rPr>
                <w:color w:val="auto"/>
                <w:sz w:val="22"/>
                <w:szCs w:val="22"/>
                <w:lang w:val="zh-TW" w:eastAsia="zh-TW" w:bidi="zh-TW"/>
              </w:rPr>
              <w:t>閱</w:t>
            </w:r>
            <w:r w:rsidRPr="00576A7A">
              <w:rPr>
                <w:color w:val="auto"/>
                <w:sz w:val="22"/>
                <w:szCs w:val="22"/>
                <w:lang w:val="zh-TW" w:eastAsia="zh-TW" w:bidi="zh-TW"/>
              </w:rPr>
              <w:t xml:space="preserve"> E7 </w:t>
            </w:r>
            <w:r w:rsidRPr="00576A7A">
              <w:rPr>
                <w:color w:val="auto"/>
                <w:sz w:val="22"/>
                <w:szCs w:val="22"/>
                <w:lang w:val="zh-TW" w:eastAsia="zh-TW" w:bidi="zh-TW"/>
              </w:rPr>
              <w:t>發展詮釋、反思、評鑑文本的能力。</w:t>
            </w:r>
          </w:p>
        </w:tc>
      </w:tr>
      <w:tr w:rsidR="007B6C57" w:rsidRPr="00576A7A" w14:paraId="7CA28B43" w14:textId="77777777" w:rsidTr="000F533C">
        <w:trPr>
          <w:trHeight w:val="8348"/>
        </w:trPr>
        <w:tc>
          <w:tcPr>
            <w:tcW w:w="692" w:type="dxa"/>
            <w:vMerge w:val="restart"/>
            <w:tcBorders>
              <w:top w:val="single" w:sz="6" w:space="0" w:color="000000"/>
              <w:left w:val="single" w:sz="4" w:space="0" w:color="000000"/>
              <w:right w:val="single" w:sz="6" w:space="0" w:color="000000"/>
            </w:tcBorders>
            <w:vAlign w:val="center"/>
          </w:tcPr>
          <w:p w14:paraId="11540AF8"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220395889"/>
              </w:sdtPr>
              <w:sdtContent>
                <w:r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603596B8"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1048493017"/>
              </w:sdtPr>
              <w:sdtContent>
                <w:r w:rsidRPr="00576A7A">
                  <w:rPr>
                    <w:rFonts w:ascii="Times New Roman" w:eastAsiaTheme="minorEastAsia" w:hAnsi="Times New Roman" w:cs="Times New Roman"/>
                    <w:b/>
                  </w:rPr>
                  <w:t>學習表現</w:t>
                </w:r>
              </w:sdtContent>
            </w:sdt>
          </w:p>
        </w:tc>
        <w:tc>
          <w:tcPr>
            <w:tcW w:w="8486" w:type="dxa"/>
            <w:gridSpan w:val="8"/>
            <w:tcBorders>
              <w:top w:val="single" w:sz="6" w:space="0" w:color="000000"/>
              <w:left w:val="single" w:sz="6" w:space="0" w:color="000000"/>
              <w:right w:val="single" w:sz="4" w:space="0" w:color="000000"/>
            </w:tcBorders>
            <w:vAlign w:val="center"/>
          </w:tcPr>
          <w:p w14:paraId="02E40DC1"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01F050B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7B55981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B93EE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1d-Ⅲ-1</w:t>
            </w:r>
            <w:r w:rsidRPr="00576A7A">
              <w:rPr>
                <w:rFonts w:ascii="Times New Roman" w:eastAsiaTheme="minorEastAsia" w:hAnsi="Times New Roman" w:cs="Times New Roman"/>
                <w:color w:val="000000" w:themeColor="text1"/>
              </w:rPr>
              <w:t>了解學術與研究倫理客觀準則和規範並願意遵守之。</w:t>
            </w:r>
          </w:p>
          <w:p w14:paraId="66AF539F"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1d-Ⅲ-2</w:t>
            </w:r>
            <w:r w:rsidRPr="00576A7A">
              <w:rPr>
                <w:rFonts w:ascii="Times New Roman" w:eastAsiaTheme="minorEastAsia" w:hAnsi="Times New Roman" w:cs="Times New Roman"/>
                <w:color w:val="000000" w:themeColor="text1"/>
              </w:rPr>
              <w:t>據實蒐集、處理研究資料及報告研究發現，避免捏造、篡改及剽竊不當研究行為。</w:t>
            </w:r>
          </w:p>
          <w:p w14:paraId="6F27F8F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6B860AE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2b-Ⅲ-1</w:t>
            </w:r>
            <w:r w:rsidRPr="00576A7A">
              <w:rPr>
                <w:rFonts w:ascii="Times New Roman" w:eastAsiaTheme="minorEastAsia" w:hAnsi="Times New Roman" w:cs="Times New Roman"/>
                <w:color w:val="000000" w:themeColor="text1"/>
              </w:rPr>
              <w:t>將蒐集的數據或資料，依據習得的知識，思考資料的正確性及辨別他人資訊與事實的差異。</w:t>
            </w:r>
          </w:p>
          <w:p w14:paraId="105CC8D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依據領域知識，對自己蒐集資料或數據，抱持合理的懷疑態度，提出自己看法、解釋或實例加以驗證。</w:t>
            </w:r>
          </w:p>
          <w:p w14:paraId="529184E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33A4262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3B585B4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47B31DC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3D89DA0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6C7DC848"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3079638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BEBDEC7"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62CE3CA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CF8B92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0CE36CF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0BD77C13"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64BF978D"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525F45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3C1B413D" w14:textId="77777777" w:rsidR="007B6C57" w:rsidRPr="00576A7A" w:rsidRDefault="007B6C57" w:rsidP="000F533C">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7B6C57" w:rsidRPr="00576A7A" w14:paraId="2F46C706" w14:textId="77777777" w:rsidTr="000F533C">
        <w:trPr>
          <w:trHeight w:val="3235"/>
        </w:trPr>
        <w:tc>
          <w:tcPr>
            <w:tcW w:w="692" w:type="dxa"/>
            <w:vMerge/>
            <w:tcBorders>
              <w:top w:val="single" w:sz="6" w:space="0" w:color="000000"/>
              <w:left w:val="single" w:sz="4" w:space="0" w:color="000000"/>
              <w:right w:val="single" w:sz="6" w:space="0" w:color="000000"/>
            </w:tcBorders>
            <w:vAlign w:val="center"/>
          </w:tcPr>
          <w:p w14:paraId="02C57BD6"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6D2C62D5"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929896743"/>
              </w:sdtPr>
              <w:sdtContent>
                <w:r w:rsidRPr="00576A7A">
                  <w:rPr>
                    <w:rFonts w:ascii="Times New Roman" w:eastAsiaTheme="minorEastAsia" w:hAnsi="Times New Roman" w:cs="Times New Roman"/>
                    <w:b/>
                  </w:rPr>
                  <w:t>學習內容</w:t>
                </w:r>
              </w:sdtContent>
            </w:sdt>
          </w:p>
        </w:tc>
        <w:tc>
          <w:tcPr>
            <w:tcW w:w="8486" w:type="dxa"/>
            <w:gridSpan w:val="8"/>
            <w:tcBorders>
              <w:top w:val="single" w:sz="6" w:space="0" w:color="000000"/>
              <w:left w:val="single" w:sz="6" w:space="0" w:color="000000"/>
              <w:right w:val="single" w:sz="4" w:space="0" w:color="000000"/>
            </w:tcBorders>
            <w:vAlign w:val="center"/>
          </w:tcPr>
          <w:p w14:paraId="5AD87805"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3D81454A"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34BE9D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3255F123"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2610890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6364DB87"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7B6C57" w:rsidRPr="00576A7A" w14:paraId="095AF8C8"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94E0A1F"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2133084582"/>
              </w:sdtPr>
              <w:sdtContent>
                <w:r w:rsidRPr="00576A7A">
                  <w:rPr>
                    <w:rFonts w:ascii="Times New Roman" w:eastAsiaTheme="minorEastAsia" w:hAnsi="Times New Roman" w:cs="Times New Roman"/>
                    <w:b/>
                  </w:rPr>
                  <w:t>教學目標</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1E7120A"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28ABEE1D"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66DA984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6B10385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684EB1C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E062A08"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研究成果展現：選擇適當的溝通及表達方式，與他人分享研究成果。</w:t>
            </w:r>
          </w:p>
          <w:p w14:paraId="3D87447B"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7B6C57" w:rsidRPr="00576A7A" w14:paraId="60978C08" w14:textId="77777777" w:rsidTr="000F533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206B8D2"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9625645"/>
              </w:sdtPr>
              <w:sdtContent>
                <w:r w:rsidRPr="00576A7A">
                  <w:rPr>
                    <w:rFonts w:ascii="Times New Roman" w:eastAsiaTheme="minorEastAsia" w:hAnsi="Times New Roman" w:cs="Times New Roman"/>
                    <w:b/>
                  </w:rPr>
                  <w:t>議題融入</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6ED118D"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p>
          <w:p w14:paraId="5FC7301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p>
          <w:p w14:paraId="778C68A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B6C57" w:rsidRPr="00576A7A" w14:paraId="38EE72FB" w14:textId="77777777" w:rsidTr="000F533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30E4061E"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941230757"/>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8486" w:type="dxa"/>
            <w:gridSpan w:val="8"/>
            <w:tcBorders>
              <w:top w:val="single" w:sz="6" w:space="0" w:color="000000"/>
              <w:left w:val="single" w:sz="6" w:space="0" w:color="000000"/>
              <w:bottom w:val="single" w:sz="4" w:space="0" w:color="000000"/>
              <w:right w:val="single" w:sz="4" w:space="0" w:color="000000"/>
            </w:tcBorders>
            <w:vAlign w:val="center"/>
          </w:tcPr>
          <w:p w14:paraId="36CB865D"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7B6C57" w:rsidRPr="00576A7A" w14:paraId="42B3F447" w14:textId="77777777" w:rsidTr="000F533C">
        <w:trPr>
          <w:trHeight w:val="454"/>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2EBDCED1" w14:textId="77777777" w:rsidR="007B6C57" w:rsidRPr="00576A7A" w:rsidRDefault="007B6C57"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7B6C57" w:rsidRPr="00576A7A" w14:paraId="5E9E7C4C"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CAF2528"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572266"/>
              </w:sdtPr>
              <w:sdtContent>
                <w:r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6312F72" w14:textId="77777777" w:rsidR="007B6C57" w:rsidRPr="00576A7A" w:rsidRDefault="007B6C57"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33091241"/>
              </w:sdtPr>
              <w:sdtContent>
                <w:r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17F5FFEF" w14:textId="77777777" w:rsidR="007B6C57" w:rsidRPr="00576A7A" w:rsidRDefault="007B6C57"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59056368"/>
              </w:sdtPr>
              <w:sdtContent>
                <w:r w:rsidRPr="00576A7A">
                  <w:rPr>
                    <w:rFonts w:ascii="Times New Roman" w:eastAsiaTheme="minorEastAsia" w:hAnsi="Times New Roman" w:cs="Times New Roman"/>
                    <w:b/>
                  </w:rPr>
                  <w:t>課程內容說明</w:t>
                </w:r>
              </w:sdtContent>
            </w:sdt>
          </w:p>
        </w:tc>
        <w:tc>
          <w:tcPr>
            <w:tcW w:w="1965" w:type="dxa"/>
            <w:tcBorders>
              <w:top w:val="single" w:sz="6" w:space="0" w:color="000000"/>
              <w:left w:val="single" w:sz="6" w:space="0" w:color="000000"/>
              <w:bottom w:val="single" w:sz="6" w:space="0" w:color="000000"/>
              <w:right w:val="single" w:sz="4" w:space="0" w:color="000000"/>
            </w:tcBorders>
            <w:vAlign w:val="center"/>
          </w:tcPr>
          <w:p w14:paraId="53682D4B" w14:textId="77777777" w:rsidR="007B6C57" w:rsidRPr="00576A7A" w:rsidRDefault="007B6C57"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64351900"/>
              </w:sdtPr>
              <w:sdtContent>
                <w:r w:rsidRPr="00576A7A">
                  <w:rPr>
                    <w:rFonts w:ascii="Times New Roman" w:eastAsiaTheme="minorEastAsia" w:hAnsi="Times New Roman" w:cs="Times New Roman"/>
                    <w:b/>
                  </w:rPr>
                  <w:t>備註</w:t>
                </w:r>
              </w:sdtContent>
            </w:sdt>
          </w:p>
        </w:tc>
      </w:tr>
      <w:tr w:rsidR="007B6C57" w:rsidRPr="00576A7A" w14:paraId="44667C7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0113589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3A3853"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7A8FAD14"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4EFD744"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30224769"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E1A5CCA" w14:textId="77777777" w:rsidR="007B6C57" w:rsidRPr="00576A7A" w:rsidRDefault="007B6C57" w:rsidP="000F533C">
            <w:pPr>
              <w:jc w:val="center"/>
              <w:rPr>
                <w:rFonts w:ascii="Times New Roman" w:eastAsiaTheme="minorEastAsia" w:hAnsi="Times New Roman" w:cs="Times New Roman"/>
                <w:b/>
                <w:sz w:val="16"/>
                <w:szCs w:val="16"/>
              </w:rPr>
            </w:pPr>
          </w:p>
        </w:tc>
      </w:tr>
      <w:tr w:rsidR="007B6C57" w:rsidRPr="00576A7A" w14:paraId="15C2FE1B"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2AC194D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78752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研究問題分析</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33C3C5"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p w14:paraId="7BEA2B8A"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利用心智圖將各個研究子題的關係整理，並決定如何研究。</w:t>
            </w:r>
          </w:p>
          <w:p w14:paraId="61953834"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進行初步的文獻探討。</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9A1276"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1B9C5E8" w14:textId="77777777" w:rsidTr="000F533C">
        <w:trPr>
          <w:trHeight w:val="3434"/>
        </w:trPr>
        <w:tc>
          <w:tcPr>
            <w:tcW w:w="1828" w:type="dxa"/>
            <w:gridSpan w:val="3"/>
            <w:tcBorders>
              <w:top w:val="single" w:sz="6" w:space="0" w:color="000000"/>
              <w:left w:val="single" w:sz="4" w:space="0" w:color="000000"/>
              <w:right w:val="single" w:sz="6" w:space="0" w:color="000000"/>
            </w:tcBorders>
            <w:vAlign w:val="center"/>
          </w:tcPr>
          <w:p w14:paraId="749AFEF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6" w:type="dxa"/>
            <w:gridSpan w:val="2"/>
            <w:tcBorders>
              <w:top w:val="single" w:sz="6" w:space="0" w:color="000000"/>
              <w:left w:val="single" w:sz="6" w:space="0" w:color="000000"/>
              <w:right w:val="single" w:sz="6" w:space="0" w:color="000000"/>
            </w:tcBorders>
            <w:vAlign w:val="center"/>
          </w:tcPr>
          <w:p w14:paraId="79351E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685" w:type="dxa"/>
            <w:gridSpan w:val="5"/>
            <w:tcBorders>
              <w:top w:val="single" w:sz="6" w:space="0" w:color="000000"/>
              <w:left w:val="single" w:sz="6" w:space="0" w:color="000000"/>
              <w:right w:val="single" w:sz="6" w:space="0" w:color="000000"/>
            </w:tcBorders>
            <w:vAlign w:val="center"/>
          </w:tcPr>
          <w:p w14:paraId="05CED98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6B7BCCCF"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076D06F5"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CB08BE3"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1BF38E16"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99E96F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965" w:type="dxa"/>
            <w:tcBorders>
              <w:top w:val="single" w:sz="6" w:space="0" w:color="000000"/>
              <w:left w:val="single" w:sz="6" w:space="0" w:color="000000"/>
              <w:right w:val="single" w:sz="4" w:space="0" w:color="000000"/>
            </w:tcBorders>
            <w:vAlign w:val="center"/>
          </w:tcPr>
          <w:p w14:paraId="04126BA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4A089C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EEA2AFF"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880710C"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527DAF3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3AB8240E"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454BFAB6"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965" w:type="dxa"/>
            <w:tcBorders>
              <w:top w:val="single" w:sz="6" w:space="0" w:color="000000"/>
              <w:left w:val="single" w:sz="6" w:space="0" w:color="000000"/>
              <w:bottom w:val="single" w:sz="6" w:space="0" w:color="000000"/>
              <w:right w:val="single" w:sz="4" w:space="0" w:color="000000"/>
            </w:tcBorders>
            <w:vAlign w:val="center"/>
          </w:tcPr>
          <w:p w14:paraId="0EDDF8D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00802D33"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DD2752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1DE6301E"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22D0B08A"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B11561B"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23211796"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47929DCC"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965" w:type="dxa"/>
            <w:tcBorders>
              <w:top w:val="single" w:sz="6" w:space="0" w:color="000000"/>
              <w:left w:val="single" w:sz="6" w:space="0" w:color="000000"/>
              <w:bottom w:val="single" w:sz="6" w:space="0" w:color="000000"/>
              <w:right w:val="single" w:sz="4" w:space="0" w:color="000000"/>
            </w:tcBorders>
            <w:vAlign w:val="center"/>
          </w:tcPr>
          <w:p w14:paraId="5EBC7FD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EEA3BB5" w14:textId="77777777" w:rsidTr="000F533C">
        <w:trPr>
          <w:trHeight w:val="3810"/>
        </w:trPr>
        <w:tc>
          <w:tcPr>
            <w:tcW w:w="1828" w:type="dxa"/>
            <w:gridSpan w:val="3"/>
            <w:tcBorders>
              <w:top w:val="single" w:sz="6" w:space="0" w:color="000000"/>
              <w:left w:val="single" w:sz="4" w:space="0" w:color="000000"/>
              <w:right w:val="single" w:sz="6" w:space="0" w:color="000000"/>
            </w:tcBorders>
            <w:vAlign w:val="center"/>
          </w:tcPr>
          <w:p w14:paraId="5052C0D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11-15</w:t>
            </w:r>
          </w:p>
        </w:tc>
        <w:tc>
          <w:tcPr>
            <w:tcW w:w="2836" w:type="dxa"/>
            <w:gridSpan w:val="2"/>
            <w:tcBorders>
              <w:top w:val="single" w:sz="6" w:space="0" w:color="000000"/>
              <w:left w:val="single" w:sz="6" w:space="0" w:color="000000"/>
              <w:right w:val="single" w:sz="6" w:space="0" w:color="000000"/>
            </w:tcBorders>
            <w:vAlign w:val="center"/>
          </w:tcPr>
          <w:p w14:paraId="11BBC9C0"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6C3796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685" w:type="dxa"/>
            <w:gridSpan w:val="5"/>
            <w:tcBorders>
              <w:top w:val="single" w:sz="6" w:space="0" w:color="000000"/>
              <w:left w:val="single" w:sz="6" w:space="0" w:color="000000"/>
              <w:right w:val="single" w:sz="6" w:space="0" w:color="000000"/>
            </w:tcBorders>
            <w:vAlign w:val="center"/>
          </w:tcPr>
          <w:p w14:paraId="2B845F9E"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05503A6"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2879A337"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D77396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41E184F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965" w:type="dxa"/>
            <w:tcBorders>
              <w:top w:val="single" w:sz="6" w:space="0" w:color="000000"/>
              <w:left w:val="single" w:sz="6" w:space="0" w:color="000000"/>
              <w:right w:val="single" w:sz="4" w:space="0" w:color="000000"/>
            </w:tcBorders>
            <w:vAlign w:val="center"/>
          </w:tcPr>
          <w:p w14:paraId="03B62D08"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3E5A1C9" w14:textId="77777777" w:rsidTr="000F533C">
        <w:trPr>
          <w:trHeight w:val="1485"/>
        </w:trPr>
        <w:tc>
          <w:tcPr>
            <w:tcW w:w="1828" w:type="dxa"/>
            <w:gridSpan w:val="3"/>
            <w:tcBorders>
              <w:top w:val="single" w:sz="6" w:space="0" w:color="000000"/>
              <w:left w:val="single" w:sz="4" w:space="0" w:color="000000"/>
              <w:right w:val="single" w:sz="6" w:space="0" w:color="000000"/>
            </w:tcBorders>
            <w:vAlign w:val="center"/>
          </w:tcPr>
          <w:p w14:paraId="7B018A9B"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16-17</w:t>
            </w:r>
          </w:p>
        </w:tc>
        <w:tc>
          <w:tcPr>
            <w:tcW w:w="2836" w:type="dxa"/>
            <w:gridSpan w:val="2"/>
            <w:tcBorders>
              <w:top w:val="single" w:sz="6" w:space="0" w:color="000000"/>
              <w:left w:val="single" w:sz="6" w:space="0" w:color="000000"/>
              <w:right w:val="single" w:sz="6" w:space="0" w:color="000000"/>
            </w:tcBorders>
            <w:vAlign w:val="center"/>
          </w:tcPr>
          <w:p w14:paraId="052F6641"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06728E87" w14:textId="77777777" w:rsidR="007B6C57" w:rsidRPr="00576A7A" w:rsidRDefault="007B6C57"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5" w:type="dxa"/>
            <w:gridSpan w:val="5"/>
            <w:tcBorders>
              <w:top w:val="single" w:sz="6" w:space="0" w:color="000000"/>
              <w:left w:val="single" w:sz="6" w:space="0" w:color="000000"/>
              <w:right w:val="single" w:sz="6" w:space="0" w:color="000000"/>
            </w:tcBorders>
            <w:vAlign w:val="center"/>
          </w:tcPr>
          <w:p w14:paraId="73D28C62"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F608668"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651138E4"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965" w:type="dxa"/>
            <w:tcBorders>
              <w:top w:val="single" w:sz="6" w:space="0" w:color="000000"/>
              <w:left w:val="single" w:sz="6" w:space="0" w:color="000000"/>
              <w:right w:val="single" w:sz="4" w:space="0" w:color="000000"/>
            </w:tcBorders>
            <w:vAlign w:val="center"/>
          </w:tcPr>
          <w:p w14:paraId="60C07F6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6B3FB87E"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2B7C7B68"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18-19</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6197010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790F1E84"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541297E7"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965" w:type="dxa"/>
            <w:tcBorders>
              <w:top w:val="single" w:sz="6" w:space="0" w:color="000000"/>
              <w:left w:val="single" w:sz="6" w:space="0" w:color="000000"/>
              <w:bottom w:val="single" w:sz="6" w:space="0" w:color="000000"/>
              <w:right w:val="single" w:sz="4" w:space="0" w:color="000000"/>
            </w:tcBorders>
            <w:vAlign w:val="center"/>
          </w:tcPr>
          <w:p w14:paraId="685A4CC3"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5A4DAAF" w14:textId="77777777" w:rsidTr="000F533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0695A9F2"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14:paraId="36A559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14:paraId="005D7F70"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DEE8BFC"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637D0109"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制定寒假修正研究計畫。</w:t>
            </w:r>
          </w:p>
        </w:tc>
        <w:tc>
          <w:tcPr>
            <w:tcW w:w="1965" w:type="dxa"/>
            <w:tcBorders>
              <w:top w:val="single" w:sz="6" w:space="0" w:color="000000"/>
              <w:left w:val="single" w:sz="6" w:space="0" w:color="000000"/>
              <w:bottom w:val="single" w:sz="4" w:space="0" w:color="000000"/>
              <w:right w:val="single" w:sz="4" w:space="0" w:color="000000"/>
            </w:tcBorders>
            <w:vAlign w:val="center"/>
          </w:tcPr>
          <w:p w14:paraId="4D9DB13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BAD65C5" w14:textId="77777777" w:rsidTr="000F533C">
        <w:trPr>
          <w:trHeight w:val="340"/>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10663289"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B6C57" w:rsidRPr="00576A7A" w14:paraId="76EB40FF" w14:textId="77777777" w:rsidTr="000F533C">
        <w:trPr>
          <w:trHeight w:val="2235"/>
        </w:trPr>
        <w:tc>
          <w:tcPr>
            <w:tcW w:w="1809" w:type="dxa"/>
            <w:gridSpan w:val="2"/>
            <w:tcBorders>
              <w:top w:val="single" w:sz="6" w:space="0" w:color="000000"/>
              <w:left w:val="single" w:sz="4" w:space="0" w:color="000000"/>
              <w:right w:val="single" w:sz="4" w:space="0" w:color="000000"/>
            </w:tcBorders>
            <w:vAlign w:val="center"/>
          </w:tcPr>
          <w:p w14:paraId="062612A8"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5" w:type="dxa"/>
            <w:gridSpan w:val="2"/>
            <w:tcBorders>
              <w:top w:val="single" w:sz="6" w:space="0" w:color="000000"/>
              <w:left w:val="single" w:sz="4" w:space="0" w:color="000000"/>
              <w:right w:val="single" w:sz="4" w:space="0" w:color="000000"/>
            </w:tcBorders>
            <w:vAlign w:val="center"/>
          </w:tcPr>
          <w:p w14:paraId="7DA67392"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修正研究方法及過程</w:t>
            </w:r>
          </w:p>
        </w:tc>
        <w:tc>
          <w:tcPr>
            <w:tcW w:w="3686" w:type="dxa"/>
            <w:gridSpan w:val="5"/>
            <w:tcBorders>
              <w:top w:val="single" w:sz="6" w:space="0" w:color="000000"/>
              <w:left w:val="single" w:sz="4" w:space="0" w:color="000000"/>
              <w:right w:val="single" w:sz="4" w:space="0" w:color="000000"/>
            </w:tcBorders>
            <w:vAlign w:val="center"/>
          </w:tcPr>
          <w:p w14:paraId="75AC9F3F"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7A6633C9"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3DDDA89F" w14:textId="77777777" w:rsidR="007B6C57" w:rsidRPr="00576A7A" w:rsidRDefault="007B6C57" w:rsidP="00F14442">
            <w:pPr>
              <w:pStyle w:val="a4"/>
              <w:numPr>
                <w:ilvl w:val="0"/>
                <w:numId w:val="22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記錄新的觀察與發現。</w:t>
            </w:r>
          </w:p>
        </w:tc>
        <w:tc>
          <w:tcPr>
            <w:tcW w:w="1984" w:type="dxa"/>
            <w:gridSpan w:val="2"/>
            <w:tcBorders>
              <w:top w:val="single" w:sz="6" w:space="0" w:color="000000"/>
              <w:left w:val="single" w:sz="4" w:space="0" w:color="000000"/>
              <w:right w:val="single" w:sz="4" w:space="0" w:color="000000"/>
            </w:tcBorders>
            <w:vAlign w:val="center"/>
          </w:tcPr>
          <w:p w14:paraId="7B9AA65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0A38ECF" w14:textId="77777777" w:rsidTr="000F533C">
        <w:trPr>
          <w:trHeight w:val="2880"/>
        </w:trPr>
        <w:tc>
          <w:tcPr>
            <w:tcW w:w="1809" w:type="dxa"/>
            <w:gridSpan w:val="2"/>
            <w:tcBorders>
              <w:top w:val="single" w:sz="6" w:space="0" w:color="000000"/>
              <w:left w:val="single" w:sz="4" w:space="0" w:color="000000"/>
              <w:right w:val="single" w:sz="4" w:space="0" w:color="000000"/>
            </w:tcBorders>
            <w:vAlign w:val="center"/>
          </w:tcPr>
          <w:p w14:paraId="3A2973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tc>
        <w:tc>
          <w:tcPr>
            <w:tcW w:w="2835" w:type="dxa"/>
            <w:gridSpan w:val="2"/>
            <w:tcBorders>
              <w:top w:val="single" w:sz="6" w:space="0" w:color="000000"/>
              <w:left w:val="single" w:sz="4" w:space="0" w:color="000000"/>
              <w:right w:val="single" w:sz="4" w:space="0" w:color="000000"/>
            </w:tcBorders>
            <w:vAlign w:val="center"/>
          </w:tcPr>
          <w:p w14:paraId="6336EE0F"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4D579BCD"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6" w:type="dxa"/>
            <w:gridSpan w:val="5"/>
            <w:tcBorders>
              <w:top w:val="single" w:sz="6" w:space="0" w:color="000000"/>
              <w:left w:val="single" w:sz="4" w:space="0" w:color="000000"/>
              <w:right w:val="single" w:sz="4" w:space="0" w:color="000000"/>
            </w:tcBorders>
            <w:vAlign w:val="center"/>
          </w:tcPr>
          <w:p w14:paraId="3500E5F5"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7E82C3B6"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984" w:type="dxa"/>
            <w:gridSpan w:val="2"/>
            <w:tcBorders>
              <w:top w:val="single" w:sz="6" w:space="0" w:color="000000"/>
              <w:left w:val="single" w:sz="4" w:space="0" w:color="000000"/>
              <w:right w:val="single" w:sz="4" w:space="0" w:color="000000"/>
            </w:tcBorders>
            <w:vAlign w:val="center"/>
          </w:tcPr>
          <w:p w14:paraId="799B29E7"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201E836" w14:textId="77777777" w:rsidTr="000F533C">
        <w:trPr>
          <w:trHeight w:val="1640"/>
        </w:trPr>
        <w:tc>
          <w:tcPr>
            <w:tcW w:w="1809" w:type="dxa"/>
            <w:gridSpan w:val="2"/>
            <w:tcBorders>
              <w:top w:val="single" w:sz="6" w:space="0" w:color="000000"/>
              <w:left w:val="single" w:sz="4" w:space="0" w:color="000000"/>
              <w:right w:val="single" w:sz="4" w:space="0" w:color="000000"/>
            </w:tcBorders>
            <w:vAlign w:val="center"/>
          </w:tcPr>
          <w:p w14:paraId="2DAA79D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5" w:type="dxa"/>
            <w:gridSpan w:val="2"/>
            <w:tcBorders>
              <w:left w:val="single" w:sz="4" w:space="0" w:color="000000"/>
              <w:right w:val="single" w:sz="4" w:space="0" w:color="000000"/>
            </w:tcBorders>
            <w:vAlign w:val="center"/>
          </w:tcPr>
          <w:p w14:paraId="0010CA08" w14:textId="77777777" w:rsidR="007B6C57" w:rsidRPr="00576A7A" w:rsidRDefault="007B6C57" w:rsidP="000F533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6" w:type="dxa"/>
            <w:gridSpan w:val="5"/>
            <w:tcBorders>
              <w:left w:val="single" w:sz="4" w:space="0" w:color="000000"/>
              <w:right w:val="single" w:sz="4" w:space="0" w:color="000000"/>
            </w:tcBorders>
            <w:vAlign w:val="center"/>
          </w:tcPr>
          <w:p w14:paraId="1F234CBB"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284361C7"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製作研究成果簡報。</w:t>
            </w:r>
          </w:p>
          <w:p w14:paraId="3C0AC71D"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於校內外發表會發表研究成果。</w:t>
            </w:r>
          </w:p>
        </w:tc>
        <w:tc>
          <w:tcPr>
            <w:tcW w:w="1984" w:type="dxa"/>
            <w:gridSpan w:val="2"/>
            <w:tcBorders>
              <w:left w:val="single" w:sz="4" w:space="0" w:color="000000"/>
              <w:right w:val="single" w:sz="4" w:space="0" w:color="000000"/>
            </w:tcBorders>
            <w:vAlign w:val="center"/>
          </w:tcPr>
          <w:p w14:paraId="048589BE"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8A891F5" w14:textId="77777777" w:rsidTr="000F533C">
        <w:trPr>
          <w:trHeight w:val="1080"/>
        </w:trPr>
        <w:tc>
          <w:tcPr>
            <w:tcW w:w="1809" w:type="dxa"/>
            <w:gridSpan w:val="2"/>
            <w:tcBorders>
              <w:top w:val="single" w:sz="6" w:space="0" w:color="000000"/>
              <w:left w:val="single" w:sz="4" w:space="0" w:color="000000"/>
              <w:right w:val="single" w:sz="4" w:space="0" w:color="000000"/>
            </w:tcBorders>
            <w:vAlign w:val="center"/>
          </w:tcPr>
          <w:p w14:paraId="6E361D35"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2D0B5FEF"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6" w:type="dxa"/>
            <w:gridSpan w:val="5"/>
            <w:tcBorders>
              <w:left w:val="single" w:sz="4" w:space="0" w:color="000000"/>
              <w:right w:val="single" w:sz="4" w:space="0" w:color="000000"/>
            </w:tcBorders>
            <w:vAlign w:val="center"/>
          </w:tcPr>
          <w:p w14:paraId="286C1A09"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562F8650"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784089FE"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將研究資料及成果整理成冊</w:t>
            </w:r>
          </w:p>
        </w:tc>
        <w:tc>
          <w:tcPr>
            <w:tcW w:w="1984" w:type="dxa"/>
            <w:gridSpan w:val="2"/>
            <w:tcBorders>
              <w:left w:val="single" w:sz="4" w:space="0" w:color="000000"/>
              <w:right w:val="single" w:sz="4" w:space="0" w:color="000000"/>
            </w:tcBorders>
            <w:vAlign w:val="center"/>
          </w:tcPr>
          <w:p w14:paraId="5EFADACB"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AE6CC44" w14:textId="77777777" w:rsidTr="000F533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14:paraId="55F459A4"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122300796"/>
              </w:sdtPr>
              <w:sdtContent>
                <w:r w:rsidRPr="00576A7A">
                  <w:rPr>
                    <w:rFonts w:ascii="Times New Roman" w:eastAsiaTheme="minorEastAsia" w:hAnsi="Times New Roman" w:cs="Times New Roman"/>
                    <w:b/>
                  </w:rPr>
                  <w:t>教學資源</w:t>
                </w:r>
              </w:sdtContent>
            </w:sdt>
          </w:p>
        </w:tc>
        <w:tc>
          <w:tcPr>
            <w:tcW w:w="8505" w:type="dxa"/>
            <w:gridSpan w:val="9"/>
            <w:tcBorders>
              <w:top w:val="single" w:sz="4" w:space="0" w:color="000000"/>
              <w:left w:val="single" w:sz="6" w:space="0" w:color="000000"/>
              <w:bottom w:val="single" w:sz="6" w:space="0" w:color="000000"/>
              <w:right w:val="single" w:sz="4" w:space="0" w:color="000000"/>
            </w:tcBorders>
            <w:vAlign w:val="center"/>
          </w:tcPr>
          <w:p w14:paraId="1A1FC92A" w14:textId="77777777" w:rsidR="007B6C57" w:rsidRPr="00576A7A" w:rsidRDefault="007B6C57" w:rsidP="00F14442">
            <w:pPr>
              <w:pStyle w:val="a4"/>
              <w:numPr>
                <w:ilvl w:val="0"/>
                <w:numId w:val="23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507508E7" w14:textId="77777777" w:rsidR="007B6C57" w:rsidRPr="00576A7A" w:rsidRDefault="007B6C57" w:rsidP="00F14442">
            <w:pPr>
              <w:pStyle w:val="a4"/>
              <w:numPr>
                <w:ilvl w:val="0"/>
                <w:numId w:val="231"/>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34E36C0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3B4D1F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1" w:history="1">
              <w:r w:rsidRPr="00576A7A">
                <w:rPr>
                  <w:rStyle w:val="aa"/>
                  <w:rFonts w:ascii="Times New Roman" w:eastAsiaTheme="minorEastAsia" w:hAnsi="Times New Roman" w:cs="Times New Roman"/>
                </w:rPr>
                <w:t>https://twsf.ntsec.gov.tw/Article.aspx?a=41&amp;lang=1</w:t>
              </w:r>
            </w:hyperlink>
          </w:p>
        </w:tc>
      </w:tr>
      <w:tr w:rsidR="007B6C57" w:rsidRPr="00576A7A" w14:paraId="078CF044"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23370BA5"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893763371"/>
              </w:sdtPr>
              <w:sdtContent>
                <w:r w:rsidRPr="00576A7A">
                  <w:rPr>
                    <w:rFonts w:ascii="Times New Roman" w:eastAsiaTheme="minorEastAsia" w:hAnsi="Times New Roman" w:cs="Times New Roman"/>
                    <w:b/>
                  </w:rPr>
                  <w:t>教學方法</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11C6829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文獻蒐集、實驗法、調查研究、觀察法</w:t>
            </w:r>
          </w:p>
        </w:tc>
      </w:tr>
      <w:tr w:rsidR="007B6C57" w:rsidRPr="00576A7A" w14:paraId="6DCAE446"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44EA1B86" w14:textId="77777777" w:rsidR="007B6C57" w:rsidRPr="00576A7A" w:rsidRDefault="007B6C57"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1560240875"/>
              </w:sdtPr>
              <w:sdtContent>
                <w:r w:rsidRPr="00576A7A">
                  <w:rPr>
                    <w:rFonts w:ascii="Times New Roman" w:eastAsiaTheme="minorEastAsia" w:hAnsi="Times New Roman" w:cs="Times New Roman"/>
                    <w:b/>
                  </w:rPr>
                  <w:t>教學評量</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642EAD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7B6C57" w:rsidRPr="00576A7A" w14:paraId="74F6DA0C" w14:textId="77777777" w:rsidTr="000F533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14:paraId="1BA4445F" w14:textId="77777777" w:rsidR="007B6C57" w:rsidRPr="00576A7A" w:rsidRDefault="007B6C57"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8505" w:type="dxa"/>
            <w:gridSpan w:val="9"/>
            <w:tcBorders>
              <w:top w:val="single" w:sz="6" w:space="0" w:color="000000"/>
              <w:left w:val="single" w:sz="6" w:space="0" w:color="000000"/>
              <w:bottom w:val="single" w:sz="4" w:space="0" w:color="000000"/>
              <w:right w:val="single" w:sz="4" w:space="0" w:color="000000"/>
            </w:tcBorders>
            <w:vAlign w:val="center"/>
          </w:tcPr>
          <w:p w14:paraId="5854B468"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582EE56F"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578C3A8" w14:textId="33F85057" w:rsidR="007B6C57"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57082E8" w14:textId="754533C2" w:rsidR="00DA337E" w:rsidRPr="00576A7A" w:rsidRDefault="00DA337E" w:rsidP="00186EBB">
      <w:pPr>
        <w:rPr>
          <w:rFonts w:ascii="Times New Roman" w:eastAsiaTheme="minorEastAsia" w:hAnsi="Times New Roman" w:cs="Times New Roman"/>
          <w:b/>
          <w:color w:val="0070C0"/>
          <w:sz w:val="28"/>
          <w:szCs w:val="28"/>
        </w:rPr>
      </w:pPr>
    </w:p>
    <w:p w14:paraId="6D59EDED" w14:textId="7B6024C5" w:rsidR="00186EBB" w:rsidRPr="00576A7A" w:rsidRDefault="00186EBB"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三</w:t>
      </w:r>
      <w:r w:rsidRPr="00576A7A">
        <w:rPr>
          <w:rFonts w:ascii="Times New Roman" w:eastAsiaTheme="minorEastAsia" w:hAnsi="Times New Roman" w:cs="Times New Roman"/>
          <w:b/>
          <w:color w:val="0070C0"/>
          <w:sz w:val="28"/>
          <w:szCs w:val="28"/>
          <w:lang w:val="en-US"/>
        </w:rPr>
        <w:t>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186EBB" w:rsidRPr="00576A7A" w14:paraId="187CEDC8"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2DFBD732"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317B5E8D"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4E70257"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0D51A98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10E0BB45"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186EBB" w:rsidRPr="00576A7A" w14:paraId="54FEE13F"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BACF7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18B6292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F56837C" w14:textId="77777777" w:rsidR="00186EBB" w:rsidRPr="00576A7A" w:rsidRDefault="00186EBB"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186EBB" w:rsidRPr="00576A7A" w14:paraId="6C8B0E95"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11406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8457E9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D157DE1"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186EBB" w:rsidRPr="00576A7A" w14:paraId="2A93853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DBB4F0F"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5D4BFB4"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資優生大不同</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4DCB1A4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3BC175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61D866F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45F3871F" w14:textId="77777777" w:rsidR="00186EBB" w:rsidRPr="00576A7A" w:rsidRDefault="00186EBB"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186EBB" w:rsidRPr="00576A7A" w14:paraId="3712EA2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86B0185"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3C264A65"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r w:rsidRPr="00576A7A">
              <w:rPr>
                <w:rFonts w:ascii="Times New Roman" w:eastAsiaTheme="minorEastAsia" w:hAnsi="Times New Roman" w:cs="Times New Roman"/>
                <w:b/>
                <w:sz w:val="22"/>
              </w:rPr>
              <w:t xml:space="preserve"> </w:t>
            </w: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2400E0E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50C1D4F0" w14:textId="77777777" w:rsidR="00186EBB" w:rsidRPr="00576A7A" w:rsidRDefault="00186EBB"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186EBB" w:rsidRPr="00576A7A" w14:paraId="069E23AB"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BADDAB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07AD9F8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ACE35F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43FA2857"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rPr>
              <w:t>系統思考與解決問題</w:t>
            </w:r>
          </w:p>
          <w:p w14:paraId="6EEA6DF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B1 </w:t>
            </w:r>
            <w:r w:rsidRPr="00576A7A">
              <w:rPr>
                <w:rFonts w:ascii="Times New Roman" w:eastAsiaTheme="minorEastAsia" w:hAnsi="Times New Roman" w:cs="Times New Roman"/>
              </w:rPr>
              <w:t>符號運用與溝通表達</w:t>
            </w:r>
          </w:p>
          <w:p w14:paraId="328A81B1"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C2 </w:t>
            </w:r>
            <w:r w:rsidRPr="00576A7A">
              <w:rPr>
                <w:rFonts w:ascii="Times New Roman" w:eastAsiaTheme="minorEastAsia" w:hAnsi="Times New Roman" w:cs="Times New Roman"/>
              </w:rPr>
              <w:t>人際關係與團隊合作</w:t>
            </w:r>
          </w:p>
        </w:tc>
      </w:tr>
      <w:tr w:rsidR="00186EBB" w:rsidRPr="00576A7A" w14:paraId="659B5AB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BCB0BB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378D7F5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A5A087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具備認識資優的能力，分析評估自已與他人的異同，接納自己的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特質與特殊性，維持正向情緒，追求自我精進與成長。</w:t>
            </w:r>
          </w:p>
          <w:p w14:paraId="7B028B7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具備分析壓力的能力，發展管理壓力的策略、面對害怕與衝突的方法，以強化生命韌性，強化反思及解決生活問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題的能力。</w:t>
            </w:r>
          </w:p>
          <w:p w14:paraId="2BAE8D09"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覺察自己溝通方式，學習合宜的互動溝通技能，培養同理心，並</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運用於生活中。</w:t>
            </w:r>
          </w:p>
          <w:p w14:paraId="62655C8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具備與家人、教師及同儕溝通協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調與解決衝突的能力，參與各類團隊活動中與人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p>
        </w:tc>
      </w:tr>
      <w:tr w:rsidR="00186EBB" w:rsidRPr="00576A7A" w14:paraId="0793C46B"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3F511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3BB10DF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1271D8C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1a-Ⅱ-1 </w:t>
            </w:r>
            <w:r w:rsidRPr="00576A7A">
              <w:rPr>
                <w:rFonts w:ascii="Times New Roman" w:eastAsiaTheme="minorEastAsia" w:hAnsi="Times New Roman" w:cs="Times New Roman"/>
              </w:rPr>
              <w:t>能覺察自己與眾不同的特質。</w:t>
            </w:r>
          </w:p>
          <w:p w14:paraId="34973E63"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1a-Ⅱ-3 </w:t>
            </w:r>
            <w:r w:rsidRPr="00576A7A">
              <w:rPr>
                <w:rFonts w:ascii="Times New Roman" w:eastAsiaTheme="minorEastAsia" w:hAnsi="Times New Roman" w:cs="Times New Roman"/>
              </w:rPr>
              <w:t>能辨識自己過度追求完美的特質與行為表現。</w:t>
            </w:r>
          </w:p>
          <w:p w14:paraId="294136D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1b-Ⅱ-1 </w:t>
            </w:r>
            <w:r w:rsidRPr="00576A7A">
              <w:rPr>
                <w:rFonts w:ascii="Times New Roman" w:eastAsiaTheme="minorEastAsia" w:hAnsi="Times New Roman" w:cs="Times New Roman"/>
              </w:rPr>
              <w:t>能正向解讀自己的能力與表現。</w:t>
            </w:r>
            <w:r w:rsidRPr="00576A7A">
              <w:rPr>
                <w:rFonts w:ascii="Times New Roman" w:eastAsiaTheme="minorEastAsia" w:hAnsi="Times New Roman" w:cs="Times New Roman"/>
              </w:rPr>
              <w:t xml:space="preserve"> </w:t>
            </w:r>
          </w:p>
          <w:p w14:paraId="45E22FB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1b-Ⅱ-2 </w:t>
            </w:r>
            <w:r w:rsidRPr="00576A7A">
              <w:rPr>
                <w:rFonts w:ascii="Times New Roman" w:eastAsiaTheme="minorEastAsia" w:hAnsi="Times New Roman" w:cs="Times New Roman"/>
              </w:rPr>
              <w:t>能讚美他人的優點。</w:t>
            </w:r>
            <w:r w:rsidRPr="00576A7A">
              <w:rPr>
                <w:rFonts w:ascii="Times New Roman" w:eastAsiaTheme="minorEastAsia" w:hAnsi="Times New Roman" w:cs="Times New Roman"/>
              </w:rPr>
              <w:t xml:space="preserve"> </w:t>
            </w:r>
          </w:p>
          <w:p w14:paraId="114CAC1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2a-Ⅱ-2 </w:t>
            </w:r>
            <w:r w:rsidRPr="00576A7A">
              <w:rPr>
                <w:rFonts w:ascii="Times New Roman" w:eastAsiaTheme="minorEastAsia" w:hAnsi="Times New Roman" w:cs="Times New Roman"/>
              </w:rPr>
              <w:t>能表達自己的壓力。</w:t>
            </w:r>
          </w:p>
          <w:p w14:paraId="45729B7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2b-Ⅱ-1 </w:t>
            </w:r>
            <w:r w:rsidRPr="00576A7A">
              <w:rPr>
                <w:rFonts w:ascii="Times New Roman" w:eastAsiaTheme="minorEastAsia" w:hAnsi="Times New Roman" w:cs="Times New Roman"/>
              </w:rPr>
              <w:t>能學習探索平復情緒的方法。</w:t>
            </w:r>
            <w:r w:rsidRPr="00576A7A">
              <w:rPr>
                <w:rFonts w:ascii="Times New Roman" w:eastAsiaTheme="minorEastAsia" w:hAnsi="Times New Roman" w:cs="Times New Roman"/>
              </w:rPr>
              <w:t xml:space="preserve"> </w:t>
            </w:r>
          </w:p>
          <w:p w14:paraId="58C2E50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2b-Ⅱ-2 </w:t>
            </w:r>
            <w:r w:rsidRPr="00576A7A">
              <w:rPr>
                <w:rFonts w:ascii="Times New Roman" w:eastAsiaTheme="minorEastAsia" w:hAnsi="Times New Roman" w:cs="Times New Roman"/>
              </w:rPr>
              <w:t>能覺察他人情緒，主動關心同儕。</w:t>
            </w:r>
          </w:p>
          <w:p w14:paraId="47D9B56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2d-II-1 </w:t>
            </w:r>
            <w:r w:rsidRPr="00576A7A">
              <w:rPr>
                <w:rFonts w:ascii="Times New Roman" w:eastAsiaTheme="minorEastAsia" w:hAnsi="Times New Roman" w:cs="Times New Roman"/>
              </w:rPr>
              <w:t>能認識多樣資優或成功者楷模。</w:t>
            </w:r>
          </w:p>
          <w:p w14:paraId="06112B8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3a-Ⅱ-1 </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5BBF9E3A"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3a-Ⅱ-2 </w:t>
            </w:r>
            <w:r w:rsidRPr="00576A7A">
              <w:rPr>
                <w:rFonts w:ascii="Times New Roman" w:eastAsiaTheme="minorEastAsia" w:hAnsi="Times New Roman" w:cs="Times New Roman"/>
              </w:rPr>
              <w:t>能覺察自己的溝通方式。</w:t>
            </w:r>
            <w:r w:rsidRPr="00576A7A">
              <w:rPr>
                <w:rFonts w:ascii="Times New Roman" w:eastAsiaTheme="minorEastAsia" w:hAnsi="Times New Roman" w:cs="Times New Roman"/>
              </w:rPr>
              <w:t xml:space="preserve"> </w:t>
            </w:r>
          </w:p>
          <w:p w14:paraId="6125FC2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3a-Ⅱ-3 </w:t>
            </w:r>
            <w:r w:rsidRPr="00576A7A">
              <w:rPr>
                <w:rFonts w:ascii="Times New Roman" w:eastAsiaTheme="minorEastAsia" w:hAnsi="Times New Roman" w:cs="Times New Roman"/>
              </w:rPr>
              <w:t>能運用適合情境的方式，進行表達與溝通。</w:t>
            </w:r>
          </w:p>
          <w:p w14:paraId="094718EC"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4d-III-3 </w:t>
            </w:r>
            <w:r w:rsidRPr="00576A7A">
              <w:rPr>
                <w:rFonts w:ascii="Times New Roman" w:eastAsiaTheme="minorEastAsia" w:hAnsi="Times New Roman" w:cs="Times New Roman"/>
              </w:rPr>
              <w:t>能關心全球議題及自我與世界的關係。</w:t>
            </w:r>
          </w:p>
        </w:tc>
      </w:tr>
      <w:tr w:rsidR="00186EBB" w:rsidRPr="00576A7A" w14:paraId="7DE4CA58" w14:textId="77777777" w:rsidTr="000F533C">
        <w:trPr>
          <w:trHeight w:val="2304"/>
        </w:trPr>
        <w:tc>
          <w:tcPr>
            <w:tcW w:w="519" w:type="dxa"/>
            <w:vMerge/>
            <w:tcBorders>
              <w:left w:val="double" w:sz="4" w:space="0" w:color="auto"/>
              <w:right w:val="single" w:sz="6" w:space="0" w:color="auto"/>
            </w:tcBorders>
            <w:vAlign w:val="center"/>
          </w:tcPr>
          <w:p w14:paraId="4AE2F69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0019ED46"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7DB04CA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A-Ⅱ-3 </w:t>
            </w:r>
            <w:r w:rsidRPr="00576A7A">
              <w:rPr>
                <w:rFonts w:ascii="Times New Roman" w:eastAsiaTheme="minorEastAsia" w:hAnsi="Times New Roman" w:cs="Times New Roman"/>
              </w:rPr>
              <w:t>正向情緒的種類與功能。</w:t>
            </w:r>
          </w:p>
          <w:p w14:paraId="6F7A762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A-Ⅲ-3 </w:t>
            </w:r>
            <w:r w:rsidRPr="00576A7A">
              <w:rPr>
                <w:rFonts w:ascii="Times New Roman" w:eastAsiaTheme="minorEastAsia" w:hAnsi="Times New Roman" w:cs="Times New Roman"/>
              </w:rPr>
              <w:t>成就表現的多元性。</w:t>
            </w:r>
          </w:p>
          <w:p w14:paraId="481437B2"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B-Ⅱ-1 </w:t>
            </w:r>
            <w:r w:rsidRPr="00576A7A">
              <w:rPr>
                <w:rFonts w:ascii="Times New Roman" w:eastAsiaTheme="minorEastAsia" w:hAnsi="Times New Roman" w:cs="Times New Roman"/>
              </w:rPr>
              <w:t>壓力的表達與紓解。</w:t>
            </w:r>
          </w:p>
          <w:p w14:paraId="4AA98D0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團隊合作的意義、重要性。</w:t>
            </w:r>
          </w:p>
          <w:p w14:paraId="6594AF9E"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D-Ⅲ-3 </w:t>
            </w:r>
            <w:r w:rsidRPr="00576A7A">
              <w:rPr>
                <w:rFonts w:ascii="Times New Roman" w:eastAsiaTheme="minorEastAsia" w:hAnsi="Times New Roman" w:cs="Times New Roman"/>
              </w:rPr>
              <w:t>跟家人表達情感與支持。</w:t>
            </w:r>
          </w:p>
          <w:p w14:paraId="14222B53"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D-Ⅱ-1 </w:t>
            </w:r>
            <w:r w:rsidRPr="00576A7A">
              <w:rPr>
                <w:rFonts w:ascii="Times New Roman" w:eastAsiaTheme="minorEastAsia" w:hAnsi="Times New Roman" w:cs="Times New Roman"/>
              </w:rPr>
              <w:t>責任與權利的內涵與關係。</w:t>
            </w:r>
            <w:r w:rsidRPr="00576A7A">
              <w:rPr>
                <w:rFonts w:ascii="Times New Roman" w:eastAsiaTheme="minorEastAsia" w:hAnsi="Times New Roman" w:cs="Times New Roman"/>
              </w:rPr>
              <w:t> </w:t>
            </w:r>
          </w:p>
        </w:tc>
      </w:tr>
      <w:tr w:rsidR="00186EBB" w:rsidRPr="00576A7A" w14:paraId="618AE72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D337ED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B95D51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能覺察覺察個人資優特質、優弱勢</w:t>
            </w:r>
            <w:r w:rsidRPr="00576A7A">
              <w:rPr>
                <w:rFonts w:ascii="Times New Roman" w:eastAsiaTheme="minorEastAsia" w:hAnsi="Times New Roman" w:cs="Times New Roman"/>
                <w:lang w:eastAsia="zh-HK"/>
              </w:rPr>
              <w:t>及</w:t>
            </w:r>
            <w:r w:rsidRPr="00576A7A">
              <w:rPr>
                <w:rFonts w:ascii="Times New Roman" w:eastAsiaTheme="minorEastAsia" w:hAnsi="Times New Roman" w:cs="Times New Roman"/>
              </w:rPr>
              <w:t>成就表現的多元性。</w:t>
            </w:r>
          </w:p>
          <w:p w14:paraId="4E1CF58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能認識多樣資優或成功者楷模</w:t>
            </w:r>
          </w:p>
          <w:p w14:paraId="48030C0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能探索個人情緒及引發情緒的事件。</w:t>
            </w:r>
          </w:p>
          <w:p w14:paraId="37F19B9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4AEC013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能檢核個人學習生活及壓力指數，並使用正確的</w:t>
            </w:r>
            <w:r w:rsidRPr="00576A7A">
              <w:rPr>
                <w:rFonts w:ascii="Times New Roman" w:eastAsiaTheme="minorEastAsia" w:hAnsi="Times New Roman" w:cs="Times New Roman"/>
                <w:lang w:eastAsia="zh-HK"/>
              </w:rPr>
              <w:t>方法</w:t>
            </w:r>
            <w:r w:rsidRPr="00576A7A">
              <w:rPr>
                <w:rFonts w:ascii="Times New Roman" w:eastAsiaTheme="minorEastAsia" w:hAnsi="Times New Roman" w:cs="Times New Roman"/>
              </w:rPr>
              <w:t>表達與紓解壓力。</w:t>
            </w:r>
          </w:p>
          <w:p w14:paraId="5AF8A99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能辨識自己是否具過度追求完美的特質。</w:t>
            </w:r>
          </w:p>
          <w:p w14:paraId="108F3903"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7.</w:t>
            </w:r>
            <w:r w:rsidRPr="00576A7A">
              <w:rPr>
                <w:rFonts w:ascii="Times New Roman" w:eastAsiaTheme="minorEastAsia" w:hAnsi="Times New Roman" w:cs="Times New Roman"/>
              </w:rPr>
              <w:t>能</w:t>
            </w:r>
            <w:r w:rsidRPr="00576A7A">
              <w:rPr>
                <w:rFonts w:ascii="Times New Roman" w:eastAsiaTheme="minorEastAsia" w:hAnsi="Times New Roman" w:cs="Times New Roman"/>
                <w:lang w:eastAsia="zh-HK"/>
              </w:rPr>
              <w:t>透過團體活動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學習</w:t>
            </w:r>
            <w:r w:rsidRPr="00576A7A">
              <w:rPr>
                <w:rFonts w:ascii="Times New Roman" w:eastAsiaTheme="minorEastAsia" w:hAnsi="Times New Roman" w:cs="Times New Roman"/>
              </w:rPr>
              <w:t>團隊合作的意義、重要性。</w:t>
            </w:r>
          </w:p>
        </w:tc>
      </w:tr>
      <w:tr w:rsidR="00186EBB" w:rsidRPr="00576A7A" w14:paraId="07A038E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8D3A74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AC61BC6"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D245CDC"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70B4D45"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lastRenderedPageBreak/>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186EBB" w:rsidRPr="00576A7A" w14:paraId="09285F94"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28B3612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04A3560A" w14:textId="77777777" w:rsidR="00186EBB" w:rsidRPr="00576A7A" w:rsidRDefault="00186EBB" w:rsidP="000F533C">
            <w:pPr>
              <w:snapToGrid w:val="0"/>
              <w:spacing w:line="240" w:lineRule="atLeast"/>
              <w:rPr>
                <w:rFonts w:ascii="Times New Roman" w:eastAsiaTheme="minorEastAsia" w:hAnsi="Times New Roman" w:cs="Times New Roman"/>
                <w:b/>
                <w:sz w:val="22"/>
              </w:rPr>
            </w:pPr>
          </w:p>
        </w:tc>
      </w:tr>
      <w:tr w:rsidR="00186EBB" w:rsidRPr="00576A7A" w14:paraId="059E3D72"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CE76F1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186EBB" w:rsidRPr="00576A7A" w14:paraId="0975E012"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22A801C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2258EE1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48B27DB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28D800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399CA8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0A21BD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511" w:type="dxa"/>
            <w:tcBorders>
              <w:top w:val="single" w:sz="6" w:space="0" w:color="auto"/>
              <w:left w:val="single" w:sz="6" w:space="0" w:color="auto"/>
              <w:right w:val="single" w:sz="6" w:space="0" w:color="auto"/>
            </w:tcBorders>
            <w:vAlign w:val="center"/>
          </w:tcPr>
          <w:p w14:paraId="4B661F40"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許下美好未來</w:t>
            </w:r>
          </w:p>
        </w:tc>
        <w:tc>
          <w:tcPr>
            <w:tcW w:w="4315" w:type="dxa"/>
            <w:gridSpan w:val="5"/>
            <w:tcBorders>
              <w:top w:val="single" w:sz="6" w:space="0" w:color="auto"/>
              <w:left w:val="single" w:sz="6" w:space="0" w:color="auto"/>
              <w:right w:val="single" w:sz="6" w:space="0" w:color="auto"/>
            </w:tcBorders>
            <w:vAlign w:val="center"/>
          </w:tcPr>
          <w:p w14:paraId="27C9B11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透過播破冰活動認識彼此。</w:t>
            </w:r>
          </w:p>
          <w:p w14:paraId="7F9CC128"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了解資優寶貝家族的家規。</w:t>
            </w:r>
          </w:p>
          <w:p w14:paraId="3BAB260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時空膠囊～寫下對未來的期許</w:t>
            </w:r>
          </w:p>
        </w:tc>
        <w:tc>
          <w:tcPr>
            <w:tcW w:w="1561" w:type="dxa"/>
            <w:tcBorders>
              <w:top w:val="single" w:sz="6" w:space="0" w:color="auto"/>
              <w:left w:val="single" w:sz="6" w:space="0" w:color="auto"/>
              <w:right w:val="double" w:sz="4" w:space="0" w:color="auto"/>
            </w:tcBorders>
            <w:vAlign w:val="center"/>
          </w:tcPr>
          <w:p w14:paraId="2FDD9B41" w14:textId="77777777" w:rsidR="00186EBB" w:rsidRPr="00576A7A" w:rsidRDefault="00186EBB" w:rsidP="000F533C">
            <w:pPr>
              <w:snapToGrid w:val="0"/>
              <w:spacing w:line="240" w:lineRule="atLeast"/>
              <w:rPr>
                <w:rFonts w:ascii="Times New Roman" w:eastAsiaTheme="minorEastAsia" w:hAnsi="Times New Roman" w:cs="Times New Roman"/>
                <w:b/>
                <w:spacing w:val="-12"/>
                <w:sz w:val="22"/>
              </w:rPr>
            </w:pPr>
          </w:p>
        </w:tc>
      </w:tr>
      <w:tr w:rsidR="00186EBB" w:rsidRPr="00576A7A" w14:paraId="4620CFF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1DFA920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5-8</w:t>
            </w:r>
          </w:p>
        </w:tc>
        <w:tc>
          <w:tcPr>
            <w:tcW w:w="2511" w:type="dxa"/>
            <w:tcBorders>
              <w:left w:val="single" w:sz="6" w:space="0" w:color="auto"/>
              <w:right w:val="single" w:sz="6" w:space="0" w:color="auto"/>
            </w:tcBorders>
            <w:vAlign w:val="center"/>
          </w:tcPr>
          <w:p w14:paraId="30C1D8BC"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多元智慧</w:t>
            </w:r>
          </w:p>
        </w:tc>
        <w:tc>
          <w:tcPr>
            <w:tcW w:w="4315" w:type="dxa"/>
            <w:gridSpan w:val="5"/>
            <w:tcBorders>
              <w:left w:val="single" w:sz="6" w:space="0" w:color="auto"/>
              <w:right w:val="single" w:sz="6" w:space="0" w:color="auto"/>
            </w:tcBorders>
            <w:vAlign w:val="center"/>
          </w:tcPr>
          <w:p w14:paraId="17A4803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多元智慧檢核：填寫多元智慧檢核表，完成多元智慧檢剖面圖。</w:t>
            </w:r>
          </w:p>
          <w:p w14:paraId="1CD852C5"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探索個人優弱勢智能，並舉出實際的例子。</w:t>
            </w:r>
          </w:p>
        </w:tc>
        <w:tc>
          <w:tcPr>
            <w:tcW w:w="1561" w:type="dxa"/>
            <w:tcBorders>
              <w:left w:val="single" w:sz="6" w:space="0" w:color="auto"/>
              <w:right w:val="double" w:sz="4" w:space="0" w:color="auto"/>
            </w:tcBorders>
            <w:vAlign w:val="center"/>
          </w:tcPr>
          <w:p w14:paraId="31EC024B"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27B8B18F"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D6EC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9-12</w:t>
            </w:r>
          </w:p>
        </w:tc>
        <w:tc>
          <w:tcPr>
            <w:tcW w:w="2511" w:type="dxa"/>
            <w:tcBorders>
              <w:left w:val="single" w:sz="6" w:space="0" w:color="auto"/>
              <w:right w:val="single" w:sz="6" w:space="0" w:color="auto"/>
            </w:tcBorders>
            <w:vAlign w:val="center"/>
          </w:tcPr>
          <w:p w14:paraId="173FC0CA"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心情調查站</w:t>
            </w:r>
          </w:p>
        </w:tc>
        <w:tc>
          <w:tcPr>
            <w:tcW w:w="4315" w:type="dxa"/>
            <w:gridSpan w:val="5"/>
            <w:tcBorders>
              <w:left w:val="single" w:sz="6" w:space="0" w:color="auto"/>
              <w:right w:val="single" w:sz="6" w:space="0" w:color="auto"/>
            </w:tcBorders>
            <w:vAlign w:val="center"/>
          </w:tcPr>
          <w:p w14:paraId="03D3CE2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心情彩虹：省思個人常出現的情緒種類，選擇適合代表該情緒之顏色完成心情彩虹。</w:t>
            </w:r>
          </w:p>
          <w:p w14:paraId="6F97FCDD" w14:textId="77777777" w:rsidR="00186EBB" w:rsidRPr="00576A7A" w:rsidRDefault="00186EBB"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心情調查員：訪問其他同學，彙整同學們常出現的情緒樣態，並將上述情緒加以分類。</w:t>
            </w:r>
          </w:p>
        </w:tc>
        <w:tc>
          <w:tcPr>
            <w:tcW w:w="1561" w:type="dxa"/>
            <w:tcBorders>
              <w:left w:val="single" w:sz="6" w:space="0" w:color="auto"/>
              <w:right w:val="double" w:sz="4" w:space="0" w:color="auto"/>
            </w:tcBorders>
            <w:vAlign w:val="center"/>
          </w:tcPr>
          <w:p w14:paraId="34CC968F"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18C9E6C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808AF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13-16</w:t>
            </w:r>
          </w:p>
        </w:tc>
        <w:tc>
          <w:tcPr>
            <w:tcW w:w="2511" w:type="dxa"/>
            <w:tcBorders>
              <w:left w:val="single" w:sz="6" w:space="0" w:color="auto"/>
              <w:right w:val="single" w:sz="6" w:space="0" w:color="auto"/>
            </w:tcBorders>
            <w:vAlign w:val="center"/>
          </w:tcPr>
          <w:p w14:paraId="25604C00"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w:t>
            </w:r>
          </w:p>
        </w:tc>
        <w:tc>
          <w:tcPr>
            <w:tcW w:w="4315" w:type="dxa"/>
            <w:gridSpan w:val="5"/>
            <w:tcBorders>
              <w:left w:val="single" w:sz="6" w:space="0" w:color="auto"/>
              <w:right w:val="single" w:sz="6" w:space="0" w:color="auto"/>
            </w:tcBorders>
            <w:vAlign w:val="center"/>
          </w:tcPr>
          <w:p w14:paraId="7A5051D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創意自我介紹：於資優班跨年級活動中進行自我介紹。</w:t>
            </w:r>
          </w:p>
          <w:p w14:paraId="7661C8D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於跨年級活動中與家族成員共同合作進行團體遊戲。</w:t>
            </w:r>
          </w:p>
          <w:p w14:paraId="2063425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名人講座：邀請畢業學長姐、各領域專家蒞校進行演講。</w:t>
            </w:r>
          </w:p>
        </w:tc>
        <w:tc>
          <w:tcPr>
            <w:tcW w:w="1561" w:type="dxa"/>
            <w:tcBorders>
              <w:left w:val="single" w:sz="6" w:space="0" w:color="auto"/>
              <w:right w:val="double" w:sz="4" w:space="0" w:color="auto"/>
            </w:tcBorders>
            <w:vAlign w:val="center"/>
          </w:tcPr>
          <w:p w14:paraId="1AF3DF4A"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552C3AAA"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14A688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17-20</w:t>
            </w:r>
          </w:p>
        </w:tc>
        <w:tc>
          <w:tcPr>
            <w:tcW w:w="2511" w:type="dxa"/>
            <w:tcBorders>
              <w:top w:val="single" w:sz="4" w:space="0" w:color="auto"/>
              <w:left w:val="single" w:sz="6" w:space="0" w:color="auto"/>
              <w:right w:val="single" w:sz="6" w:space="0" w:color="auto"/>
            </w:tcBorders>
            <w:vAlign w:val="center"/>
          </w:tcPr>
          <w:p w14:paraId="53C5EF0B"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打開世界之窗</w:t>
            </w:r>
          </w:p>
        </w:tc>
        <w:tc>
          <w:tcPr>
            <w:tcW w:w="4315" w:type="dxa"/>
            <w:gridSpan w:val="5"/>
            <w:tcBorders>
              <w:top w:val="single" w:sz="4" w:space="0" w:color="auto"/>
              <w:left w:val="single" w:sz="6" w:space="0" w:color="auto"/>
              <w:right w:val="single" w:sz="6" w:space="0" w:color="auto"/>
            </w:tcBorders>
            <w:vAlign w:val="center"/>
          </w:tcPr>
          <w:p w14:paraId="6B70532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關心全球議題</w:t>
            </w:r>
            <w:r w:rsidRPr="00576A7A">
              <w:rPr>
                <w:rFonts w:ascii="Times New Roman" w:eastAsiaTheme="minorEastAsia" w:hAnsi="Times New Roman" w:cs="Times New Roman"/>
              </w:rPr>
              <w:t>SDGs</w:t>
            </w:r>
            <w:r w:rsidRPr="00576A7A">
              <w:rPr>
                <w:rFonts w:ascii="Times New Roman" w:eastAsiaTheme="minorEastAsia" w:hAnsi="Times New Roman" w:cs="Times New Roman"/>
              </w:rPr>
              <w:t>～例：新冠疫情、森林大火、飢餓、塑膠垃圾、動物保育等等。</w:t>
            </w:r>
          </w:p>
          <w:p w14:paraId="4F322CE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新全球人口統計：推估各國人口，思考貧窮國家所面臨之糧食問題。</w:t>
            </w:r>
          </w:p>
          <w:p w14:paraId="52F13C9C"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窮食大作戰：計算個人每日三餐的花費，以一天一百元的餐費規劃三餐菜單，同理貧窮國家及弱勢家庭的生活困境。</w:t>
            </w:r>
          </w:p>
        </w:tc>
        <w:tc>
          <w:tcPr>
            <w:tcW w:w="1561" w:type="dxa"/>
            <w:tcBorders>
              <w:top w:val="single" w:sz="4" w:space="0" w:color="auto"/>
              <w:left w:val="single" w:sz="6" w:space="0" w:color="auto"/>
              <w:right w:val="double" w:sz="4" w:space="0" w:color="auto"/>
            </w:tcBorders>
            <w:vAlign w:val="center"/>
          </w:tcPr>
          <w:p w14:paraId="0BAF0A56" w14:textId="77777777" w:rsidR="00186EBB" w:rsidRPr="00576A7A" w:rsidRDefault="00186EBB" w:rsidP="000F533C">
            <w:pPr>
              <w:snapToGrid w:val="0"/>
              <w:spacing w:line="240" w:lineRule="atLeast"/>
              <w:jc w:val="center"/>
              <w:rPr>
                <w:rFonts w:ascii="Times New Roman" w:eastAsiaTheme="minorEastAsia" w:hAnsi="Times New Roman" w:cs="Times New Roman"/>
                <w:sz w:val="22"/>
              </w:rPr>
            </w:pPr>
          </w:p>
        </w:tc>
      </w:tr>
      <w:tr w:rsidR="00186EBB" w:rsidRPr="00576A7A" w14:paraId="77DBAE7F"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1CD3792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186EBB" w:rsidRPr="00576A7A" w14:paraId="7641CCE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1C23C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539684A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506C22A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5F7A6A03"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57B108E"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55EB5A0"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2576" w:type="dxa"/>
            <w:gridSpan w:val="2"/>
            <w:tcBorders>
              <w:top w:val="single" w:sz="6" w:space="0" w:color="auto"/>
              <w:left w:val="single" w:sz="6" w:space="0" w:color="auto"/>
              <w:right w:val="single" w:sz="6" w:space="0" w:color="auto"/>
            </w:tcBorders>
            <w:vAlign w:val="center"/>
          </w:tcPr>
          <w:p w14:paraId="2D6A90C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縮時攝影機</w:t>
            </w:r>
          </w:p>
        </w:tc>
        <w:tc>
          <w:tcPr>
            <w:tcW w:w="4250" w:type="dxa"/>
            <w:gridSpan w:val="4"/>
            <w:tcBorders>
              <w:top w:val="single" w:sz="6" w:space="0" w:color="auto"/>
              <w:left w:val="single" w:sz="6" w:space="0" w:color="auto"/>
              <w:right w:val="single" w:sz="6" w:space="0" w:color="auto"/>
            </w:tcBorders>
            <w:vAlign w:val="center"/>
          </w:tcPr>
          <w:p w14:paraId="6C40A0A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家族成員報到。</w:t>
            </w:r>
          </w:p>
          <w:p w14:paraId="065FB3E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縮時報導：學習濃縮、萃取生活中的精彩片段，分享寒假精彩生活內容。</w:t>
            </w:r>
          </w:p>
        </w:tc>
        <w:tc>
          <w:tcPr>
            <w:tcW w:w="1561" w:type="dxa"/>
            <w:tcBorders>
              <w:top w:val="single" w:sz="6" w:space="0" w:color="auto"/>
              <w:left w:val="single" w:sz="6" w:space="0" w:color="auto"/>
              <w:right w:val="double" w:sz="4" w:space="0" w:color="auto"/>
            </w:tcBorders>
            <w:vAlign w:val="center"/>
          </w:tcPr>
          <w:p w14:paraId="20869126" w14:textId="77777777" w:rsidR="00186EBB" w:rsidRPr="00576A7A" w:rsidRDefault="00186EBB" w:rsidP="000F533C">
            <w:pPr>
              <w:snapToGrid w:val="0"/>
              <w:spacing w:line="240" w:lineRule="atLeast"/>
              <w:jc w:val="both"/>
              <w:rPr>
                <w:rFonts w:ascii="Times New Roman" w:eastAsiaTheme="minorEastAsia" w:hAnsi="Times New Roman" w:cs="Times New Roman"/>
                <w:b/>
                <w:spacing w:val="-12"/>
                <w:sz w:val="16"/>
                <w:szCs w:val="16"/>
              </w:rPr>
            </w:pPr>
          </w:p>
        </w:tc>
      </w:tr>
      <w:tr w:rsidR="00186EBB" w:rsidRPr="00576A7A" w14:paraId="15445C15"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D3708CE"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3-6</w:t>
            </w:r>
          </w:p>
        </w:tc>
        <w:tc>
          <w:tcPr>
            <w:tcW w:w="2576" w:type="dxa"/>
            <w:gridSpan w:val="2"/>
            <w:tcBorders>
              <w:top w:val="single" w:sz="6" w:space="0" w:color="auto"/>
              <w:left w:val="single" w:sz="6" w:space="0" w:color="auto"/>
              <w:right w:val="single" w:sz="6" w:space="0" w:color="auto"/>
            </w:tcBorders>
            <w:vAlign w:val="center"/>
          </w:tcPr>
          <w:p w14:paraId="03598BED"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壓力知多少</w:t>
            </w:r>
          </w:p>
        </w:tc>
        <w:tc>
          <w:tcPr>
            <w:tcW w:w="4250" w:type="dxa"/>
            <w:gridSpan w:val="4"/>
            <w:tcBorders>
              <w:top w:val="single" w:sz="6" w:space="0" w:color="auto"/>
              <w:left w:val="single" w:sz="6" w:space="0" w:color="auto"/>
              <w:right w:val="single" w:sz="6" w:space="0" w:color="auto"/>
            </w:tcBorders>
            <w:vAlign w:val="center"/>
          </w:tcPr>
          <w:p w14:paraId="1D59A25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學習生活調查：瞭解個人學習生活型態與時間安排。</w:t>
            </w:r>
          </w:p>
          <w:p w14:paraId="12B5D9F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壓力檢核表：填寫壓力檢核表，將個人的壓力源作歸類。</w:t>
            </w:r>
          </w:p>
          <w:p w14:paraId="6578BED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正向紓壓：小組討論平日的壓力處理方式，歸納出正向的壓力處理方法。</w:t>
            </w:r>
          </w:p>
        </w:tc>
        <w:tc>
          <w:tcPr>
            <w:tcW w:w="1561" w:type="dxa"/>
            <w:tcBorders>
              <w:top w:val="single" w:sz="6" w:space="0" w:color="auto"/>
              <w:left w:val="single" w:sz="6" w:space="0" w:color="auto"/>
              <w:right w:val="double" w:sz="4" w:space="0" w:color="auto"/>
            </w:tcBorders>
            <w:vAlign w:val="center"/>
          </w:tcPr>
          <w:p w14:paraId="643D0DB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362926AD"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7A8D5E5A"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7-10</w:t>
            </w:r>
          </w:p>
        </w:tc>
        <w:tc>
          <w:tcPr>
            <w:tcW w:w="2576" w:type="dxa"/>
            <w:gridSpan w:val="2"/>
            <w:tcBorders>
              <w:top w:val="single" w:sz="6" w:space="0" w:color="auto"/>
              <w:left w:val="single" w:sz="6" w:space="0" w:color="auto"/>
              <w:right w:val="single" w:sz="6" w:space="0" w:color="auto"/>
            </w:tcBorders>
            <w:vAlign w:val="center"/>
          </w:tcPr>
          <w:p w14:paraId="1C69A2E6"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溝通遊戲</w:t>
            </w:r>
          </w:p>
        </w:tc>
        <w:tc>
          <w:tcPr>
            <w:tcW w:w="4250" w:type="dxa"/>
            <w:gridSpan w:val="4"/>
            <w:tcBorders>
              <w:top w:val="single" w:sz="6" w:space="0" w:color="auto"/>
              <w:left w:val="single" w:sz="6" w:space="0" w:color="auto"/>
              <w:right w:val="single" w:sz="6" w:space="0" w:color="auto"/>
            </w:tcBorders>
            <w:vAlign w:val="center"/>
          </w:tcPr>
          <w:p w14:paraId="1B9B234E"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生日接龍：體驗非語言溝通，以肢體語言溝通，推測每位同學的生日排序，依生日順序完成接龍遊戲。</w:t>
            </w:r>
          </w:p>
          <w:p w14:paraId="29A6215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你說我畫：由引導者根據所拿到的圖卡口述特色，其餘同學將圖畫來，藉由遊戲體會聆聽與表達的重要。</w:t>
            </w:r>
          </w:p>
        </w:tc>
        <w:tc>
          <w:tcPr>
            <w:tcW w:w="1561" w:type="dxa"/>
            <w:tcBorders>
              <w:top w:val="single" w:sz="6" w:space="0" w:color="auto"/>
              <w:left w:val="single" w:sz="6" w:space="0" w:color="auto"/>
              <w:right w:val="double" w:sz="4" w:space="0" w:color="auto"/>
            </w:tcBorders>
            <w:vAlign w:val="center"/>
          </w:tcPr>
          <w:p w14:paraId="655983FB"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7E49A38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3BD834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11-13</w:t>
            </w:r>
          </w:p>
        </w:tc>
        <w:tc>
          <w:tcPr>
            <w:tcW w:w="2576" w:type="dxa"/>
            <w:gridSpan w:val="2"/>
            <w:tcBorders>
              <w:top w:val="single" w:sz="6" w:space="0" w:color="auto"/>
              <w:left w:val="single" w:sz="6" w:space="0" w:color="auto"/>
              <w:right w:val="single" w:sz="6" w:space="0" w:color="auto"/>
            </w:tcBorders>
            <w:vAlign w:val="center"/>
          </w:tcPr>
          <w:p w14:paraId="7863139C"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卡片傳恩情</w:t>
            </w:r>
          </w:p>
        </w:tc>
        <w:tc>
          <w:tcPr>
            <w:tcW w:w="4250" w:type="dxa"/>
            <w:gridSpan w:val="4"/>
            <w:tcBorders>
              <w:top w:val="single" w:sz="6" w:space="0" w:color="auto"/>
              <w:left w:val="single" w:sz="6" w:space="0" w:color="auto"/>
              <w:right w:val="single" w:sz="6" w:space="0" w:color="auto"/>
            </w:tcBorders>
            <w:vAlign w:val="center"/>
          </w:tcPr>
          <w:p w14:paraId="0BF4446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欣賞母親節相關影片，引導學生對母親念恩，學生回想媽媽從出生至今對他的付出。寫一段感恩的話送給媽媽。</w:t>
            </w:r>
          </w:p>
          <w:p w14:paraId="34F1F412"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卡片傳恩情：用電子賀卡寫上祝福與感恩，寄到媽媽的</w:t>
            </w:r>
            <w:r w:rsidRPr="00576A7A">
              <w:rPr>
                <w:rFonts w:ascii="Times New Roman" w:eastAsiaTheme="minorEastAsia" w:hAnsi="Times New Roman" w:cs="Times New Roman"/>
              </w:rPr>
              <w:t>EMAIL</w:t>
            </w:r>
            <w:r w:rsidRPr="00576A7A">
              <w:rPr>
                <w:rFonts w:ascii="Times New Roman" w:eastAsiaTheme="minorEastAsia" w:hAnsi="Times New Roman" w:cs="Times New Roman"/>
              </w:rPr>
              <w:t>中。</w:t>
            </w:r>
          </w:p>
        </w:tc>
        <w:tc>
          <w:tcPr>
            <w:tcW w:w="1561" w:type="dxa"/>
            <w:tcBorders>
              <w:top w:val="single" w:sz="6" w:space="0" w:color="auto"/>
              <w:left w:val="single" w:sz="6" w:space="0" w:color="auto"/>
              <w:right w:val="double" w:sz="4" w:space="0" w:color="auto"/>
            </w:tcBorders>
            <w:vAlign w:val="center"/>
          </w:tcPr>
          <w:p w14:paraId="412D34A6"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21D243B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13B9C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14-15</w:t>
            </w:r>
          </w:p>
        </w:tc>
        <w:tc>
          <w:tcPr>
            <w:tcW w:w="2576" w:type="dxa"/>
            <w:gridSpan w:val="2"/>
            <w:tcBorders>
              <w:top w:val="single" w:sz="6" w:space="0" w:color="auto"/>
              <w:left w:val="single" w:sz="6" w:space="0" w:color="auto"/>
              <w:right w:val="single" w:sz="6" w:space="0" w:color="auto"/>
            </w:tcBorders>
            <w:vAlign w:val="center"/>
          </w:tcPr>
          <w:p w14:paraId="11CBD13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完美的正方形</w:t>
            </w:r>
          </w:p>
        </w:tc>
        <w:tc>
          <w:tcPr>
            <w:tcW w:w="4250" w:type="dxa"/>
            <w:gridSpan w:val="4"/>
            <w:tcBorders>
              <w:top w:val="single" w:sz="6" w:space="0" w:color="auto"/>
              <w:left w:val="single" w:sz="6" w:space="0" w:color="auto"/>
              <w:right w:val="single" w:sz="6" w:space="0" w:color="auto"/>
            </w:tcBorders>
            <w:vAlign w:val="center"/>
          </w:tcPr>
          <w:p w14:paraId="532588A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閱讀繪本「完美的正方形」，討論完美主義可能面臨的困境。</w:t>
            </w:r>
          </w:p>
          <w:p w14:paraId="61F8B4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將不完美的正方形進行改造，使之重新建構成一幅全新的作品。</w:t>
            </w:r>
          </w:p>
        </w:tc>
        <w:tc>
          <w:tcPr>
            <w:tcW w:w="1561" w:type="dxa"/>
            <w:tcBorders>
              <w:top w:val="single" w:sz="6" w:space="0" w:color="auto"/>
              <w:left w:val="single" w:sz="6" w:space="0" w:color="auto"/>
              <w:right w:val="double" w:sz="4" w:space="0" w:color="auto"/>
            </w:tcBorders>
            <w:vAlign w:val="center"/>
          </w:tcPr>
          <w:p w14:paraId="1D27FAE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562DF7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A7CB9B8"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576" w:type="dxa"/>
            <w:gridSpan w:val="2"/>
            <w:tcBorders>
              <w:top w:val="single" w:sz="6" w:space="0" w:color="auto"/>
              <w:left w:val="single" w:sz="6" w:space="0" w:color="auto"/>
              <w:right w:val="single" w:sz="6" w:space="0" w:color="auto"/>
            </w:tcBorders>
            <w:vAlign w:val="center"/>
          </w:tcPr>
          <w:p w14:paraId="3DED9372"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回顧與展望</w:t>
            </w:r>
          </w:p>
        </w:tc>
        <w:tc>
          <w:tcPr>
            <w:tcW w:w="4250" w:type="dxa"/>
            <w:gridSpan w:val="4"/>
            <w:tcBorders>
              <w:top w:val="single" w:sz="6" w:space="0" w:color="auto"/>
              <w:left w:val="single" w:sz="6" w:space="0" w:color="auto"/>
              <w:right w:val="single" w:sz="6" w:space="0" w:color="auto"/>
            </w:tcBorders>
            <w:vAlign w:val="center"/>
          </w:tcPr>
          <w:p w14:paraId="5E3E60D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回顧這一年在資優班學習成果。整理學習檔案。</w:t>
            </w:r>
          </w:p>
          <w:p w14:paraId="1A151B0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我的代表作：整理出自己的作品或發表報告，彙整成期末發表成果。</w:t>
            </w:r>
          </w:p>
        </w:tc>
        <w:tc>
          <w:tcPr>
            <w:tcW w:w="1561" w:type="dxa"/>
            <w:tcBorders>
              <w:top w:val="single" w:sz="6" w:space="0" w:color="auto"/>
              <w:left w:val="single" w:sz="6" w:space="0" w:color="auto"/>
              <w:right w:val="double" w:sz="4" w:space="0" w:color="auto"/>
            </w:tcBorders>
            <w:vAlign w:val="center"/>
          </w:tcPr>
          <w:p w14:paraId="36BB957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4628951"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4D237FC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19-20</w:t>
            </w:r>
          </w:p>
        </w:tc>
        <w:tc>
          <w:tcPr>
            <w:tcW w:w="2576" w:type="dxa"/>
            <w:gridSpan w:val="2"/>
            <w:tcBorders>
              <w:left w:val="single" w:sz="6" w:space="0" w:color="auto"/>
              <w:right w:val="single" w:sz="6" w:space="0" w:color="auto"/>
            </w:tcBorders>
            <w:vAlign w:val="center"/>
          </w:tcPr>
          <w:p w14:paraId="65EA64FD"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II</w:t>
            </w:r>
          </w:p>
        </w:tc>
        <w:tc>
          <w:tcPr>
            <w:tcW w:w="4250" w:type="dxa"/>
            <w:gridSpan w:val="4"/>
            <w:tcBorders>
              <w:left w:val="single" w:sz="6" w:space="0" w:color="auto"/>
              <w:right w:val="single" w:sz="6" w:space="0" w:color="auto"/>
            </w:tcBorders>
            <w:vAlign w:val="center"/>
          </w:tcPr>
          <w:p w14:paraId="6C311A5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寶貝家族畢歡會：回顧家族活動</w:t>
            </w:r>
          </w:p>
          <w:p w14:paraId="32CD8DE6"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共同合作完成在校生祝福感謝學長姐的照顧。</w:t>
            </w:r>
          </w:p>
        </w:tc>
        <w:tc>
          <w:tcPr>
            <w:tcW w:w="1561" w:type="dxa"/>
            <w:tcBorders>
              <w:left w:val="single" w:sz="6" w:space="0" w:color="auto"/>
              <w:right w:val="double" w:sz="4" w:space="0" w:color="auto"/>
            </w:tcBorders>
            <w:vAlign w:val="center"/>
          </w:tcPr>
          <w:p w14:paraId="12C96CE0"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512176C5"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633ACE4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620767A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時空膠囊材料、多元智慧檢核表、學習生活調查表、壓力檢核表、「完美的正方形」繪本、探索心桌遊、多款電子賀卡</w:t>
            </w:r>
          </w:p>
        </w:tc>
      </w:tr>
      <w:tr w:rsidR="00186EBB" w:rsidRPr="00576A7A" w14:paraId="6F8D8EF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BD647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7CDF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186EBB" w:rsidRPr="00576A7A" w14:paraId="6D3F8E9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4B359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F812CC2"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699ED0B6"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0CB9C5D7"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DE775E9"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3A35D5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186EBB" w:rsidRPr="00576A7A" w14:paraId="761FDEF0"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A4E30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64A61793" w14:textId="77777777" w:rsidR="00186EBB" w:rsidRPr="00576A7A" w:rsidRDefault="00186EBB"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52E35425" w14:textId="77777777" w:rsidR="00186EBB" w:rsidRPr="00576A7A" w:rsidRDefault="00186EBB"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w:t>
            </w:r>
            <w:r w:rsidRPr="00576A7A">
              <w:rPr>
                <w:rFonts w:ascii="Times New Roman" w:eastAsiaTheme="minorEastAsia" w:hAnsi="Times New Roman" w:cs="Times New Roman"/>
                <w:color w:val="000000" w:themeColor="text1"/>
                <w:lang w:eastAsia="zh-HK"/>
              </w:rPr>
              <w:t>離原班綜合課</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位學生，分四組進行課程，由兩位資優班三年級個管老師各負責任教兩組學生，執行相同課程內容。</w:t>
            </w:r>
          </w:p>
        </w:tc>
      </w:tr>
    </w:tbl>
    <w:p w14:paraId="7ADF8E10" w14:textId="5A238EDF" w:rsidR="00B5366B" w:rsidRDefault="00B5366B" w:rsidP="00186EBB">
      <w:pPr>
        <w:rPr>
          <w:rFonts w:ascii="Times New Roman" w:eastAsiaTheme="minorEastAsia" w:hAnsi="Times New Roman" w:cs="Times New Roman"/>
          <w:b/>
          <w:color w:val="0070C0"/>
          <w:sz w:val="28"/>
          <w:szCs w:val="28"/>
        </w:rPr>
      </w:pPr>
    </w:p>
    <w:p w14:paraId="212CDC94" w14:textId="77777777" w:rsidR="00B5366B" w:rsidRDefault="00B5366B">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39C0DBF" w14:textId="765652E6" w:rsidR="00DA337E" w:rsidRPr="00576A7A" w:rsidRDefault="00EB562F"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w:t>
      </w:r>
      <w:r w:rsidRPr="00576A7A">
        <w:rPr>
          <w:rFonts w:ascii="Times New Roman" w:eastAsiaTheme="minorEastAsia" w:hAnsi="Times New Roman" w:cs="Times New Roman"/>
          <w:b/>
          <w:color w:val="0070C0"/>
          <w:sz w:val="28"/>
          <w:szCs w:val="28"/>
          <w:lang w:val="en-US"/>
        </w:rPr>
        <w:t>年級</w:t>
      </w:r>
      <w:r w:rsidRPr="00576A7A">
        <w:rPr>
          <w:rFonts w:ascii="Times New Roman" w:eastAsiaTheme="minorEastAsia" w:hAnsi="Times New Roman" w:cs="Times New Roman"/>
          <w:b/>
          <w:color w:val="0070C0"/>
          <w:sz w:val="28"/>
          <w:szCs w:val="28"/>
          <w:lang w:val="en-US"/>
        </w:rPr>
        <w:t>)</w:t>
      </w:r>
    </w:p>
    <w:tbl>
      <w:tblPr>
        <w:tblStyle w:val="ab"/>
        <w:tblW w:w="9639" w:type="dxa"/>
        <w:tblInd w:w="-15" w:type="dxa"/>
        <w:tblLook w:val="04A0" w:firstRow="1" w:lastRow="0" w:firstColumn="1" w:lastColumn="0" w:noHBand="0" w:noVBand="1"/>
      </w:tblPr>
      <w:tblGrid>
        <w:gridCol w:w="883"/>
        <w:gridCol w:w="1091"/>
        <w:gridCol w:w="1009"/>
        <w:gridCol w:w="1381"/>
        <w:gridCol w:w="1375"/>
        <w:gridCol w:w="951"/>
        <w:gridCol w:w="531"/>
        <w:gridCol w:w="1304"/>
        <w:gridCol w:w="122"/>
        <w:gridCol w:w="992"/>
      </w:tblGrid>
      <w:tr w:rsidR="00EB562F" w:rsidRPr="00576A7A" w14:paraId="38CEA3CB" w14:textId="77777777" w:rsidTr="00EB562F">
        <w:trPr>
          <w:trHeight w:val="454"/>
        </w:trPr>
        <w:tc>
          <w:tcPr>
            <w:tcW w:w="883" w:type="dxa"/>
            <w:vMerge w:val="restart"/>
            <w:tcBorders>
              <w:top w:val="double" w:sz="4" w:space="0" w:color="auto"/>
              <w:left w:val="double" w:sz="4" w:space="0" w:color="auto"/>
              <w:bottom w:val="single" w:sz="6" w:space="0" w:color="auto"/>
              <w:right w:val="single" w:sz="6" w:space="0" w:color="auto"/>
            </w:tcBorders>
            <w:vAlign w:val="center"/>
          </w:tcPr>
          <w:p w14:paraId="015175B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091" w:type="dxa"/>
            <w:tcBorders>
              <w:top w:val="double" w:sz="4" w:space="0" w:color="auto"/>
              <w:left w:val="single" w:sz="6" w:space="0" w:color="auto"/>
              <w:bottom w:val="single" w:sz="6" w:space="0" w:color="auto"/>
              <w:right w:val="single" w:sz="6" w:space="0" w:color="auto"/>
            </w:tcBorders>
            <w:vAlign w:val="center"/>
          </w:tcPr>
          <w:p w14:paraId="2D1D85E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765" w:type="dxa"/>
            <w:gridSpan w:val="3"/>
            <w:tcBorders>
              <w:top w:val="double" w:sz="4" w:space="0" w:color="auto"/>
              <w:left w:val="single" w:sz="6" w:space="0" w:color="auto"/>
              <w:bottom w:val="single" w:sz="6" w:space="0" w:color="auto"/>
              <w:right w:val="single" w:sz="4" w:space="0" w:color="auto"/>
            </w:tcBorders>
            <w:vAlign w:val="center"/>
          </w:tcPr>
          <w:p w14:paraId="60A6F75D"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51" w:type="dxa"/>
            <w:tcBorders>
              <w:top w:val="double" w:sz="4" w:space="0" w:color="auto"/>
              <w:left w:val="single" w:sz="4" w:space="0" w:color="auto"/>
              <w:bottom w:val="single" w:sz="6" w:space="0" w:color="auto"/>
              <w:right w:val="single" w:sz="4" w:space="0" w:color="auto"/>
            </w:tcBorders>
            <w:vAlign w:val="center"/>
          </w:tcPr>
          <w:p w14:paraId="006C8737"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949" w:type="dxa"/>
            <w:gridSpan w:val="4"/>
            <w:tcBorders>
              <w:top w:val="double" w:sz="4" w:space="0" w:color="auto"/>
              <w:left w:val="single" w:sz="4" w:space="0" w:color="auto"/>
              <w:bottom w:val="single" w:sz="6" w:space="0" w:color="auto"/>
              <w:right w:val="double" w:sz="4" w:space="0" w:color="auto"/>
            </w:tcBorders>
            <w:vAlign w:val="center"/>
          </w:tcPr>
          <w:p w14:paraId="5E8BEB4C"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EB562F" w:rsidRPr="00576A7A" w14:paraId="3402AEC5" w14:textId="77777777" w:rsidTr="00EB562F">
        <w:trPr>
          <w:trHeight w:val="295"/>
        </w:trPr>
        <w:tc>
          <w:tcPr>
            <w:tcW w:w="883" w:type="dxa"/>
            <w:vMerge/>
            <w:tcBorders>
              <w:top w:val="single" w:sz="6" w:space="0" w:color="auto"/>
              <w:left w:val="double" w:sz="4" w:space="0" w:color="auto"/>
              <w:bottom w:val="single" w:sz="6" w:space="0" w:color="auto"/>
              <w:right w:val="single" w:sz="6" w:space="0" w:color="auto"/>
            </w:tcBorders>
            <w:vAlign w:val="center"/>
          </w:tcPr>
          <w:p w14:paraId="6A6E783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val="restart"/>
            <w:tcBorders>
              <w:top w:val="single" w:sz="6" w:space="0" w:color="auto"/>
              <w:left w:val="single" w:sz="6" w:space="0" w:color="auto"/>
              <w:bottom w:val="single" w:sz="6" w:space="0" w:color="auto"/>
              <w:right w:val="single" w:sz="6" w:space="0" w:color="auto"/>
            </w:tcBorders>
            <w:vAlign w:val="center"/>
          </w:tcPr>
          <w:p w14:paraId="2B079FA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5E851EFD" w14:textId="77777777" w:rsidR="00EB562F" w:rsidRPr="00576A7A" w:rsidRDefault="00EB562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B562F" w:rsidRPr="00576A7A" w14:paraId="7CE5822B" w14:textId="77777777" w:rsidTr="00EB562F">
        <w:trPr>
          <w:trHeight w:val="258"/>
        </w:trPr>
        <w:tc>
          <w:tcPr>
            <w:tcW w:w="883" w:type="dxa"/>
            <w:vMerge/>
            <w:tcBorders>
              <w:top w:val="single" w:sz="6" w:space="0" w:color="auto"/>
              <w:left w:val="double" w:sz="4" w:space="0" w:color="auto"/>
              <w:bottom w:val="single" w:sz="6" w:space="0" w:color="auto"/>
              <w:right w:val="single" w:sz="6" w:space="0" w:color="auto"/>
            </w:tcBorders>
            <w:vAlign w:val="center"/>
          </w:tcPr>
          <w:p w14:paraId="65F793C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tcBorders>
              <w:top w:val="single" w:sz="6" w:space="0" w:color="auto"/>
              <w:left w:val="single" w:sz="6" w:space="0" w:color="auto"/>
              <w:bottom w:val="single" w:sz="6" w:space="0" w:color="auto"/>
              <w:right w:val="single" w:sz="6" w:space="0" w:color="auto"/>
            </w:tcBorders>
            <w:vAlign w:val="center"/>
          </w:tcPr>
          <w:p w14:paraId="65EC4B4C"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351189F0" w14:textId="77777777" w:rsidR="00EB562F" w:rsidRPr="00576A7A" w:rsidRDefault="00EB562F"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p>
        </w:tc>
      </w:tr>
      <w:tr w:rsidR="00EB562F" w:rsidRPr="00576A7A" w14:paraId="29C3A702" w14:textId="77777777" w:rsidTr="00EB562F">
        <w:trPr>
          <w:trHeight w:val="417"/>
        </w:trPr>
        <w:tc>
          <w:tcPr>
            <w:tcW w:w="1974" w:type="dxa"/>
            <w:gridSpan w:val="2"/>
            <w:tcBorders>
              <w:top w:val="double" w:sz="4" w:space="0" w:color="auto"/>
              <w:left w:val="double" w:sz="4" w:space="0" w:color="auto"/>
              <w:bottom w:val="single" w:sz="6" w:space="0" w:color="auto"/>
              <w:right w:val="single" w:sz="6" w:space="0" w:color="auto"/>
            </w:tcBorders>
            <w:vAlign w:val="center"/>
          </w:tcPr>
          <w:p w14:paraId="0BBF9E7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90" w:type="dxa"/>
            <w:gridSpan w:val="2"/>
            <w:tcBorders>
              <w:top w:val="double" w:sz="4" w:space="0" w:color="auto"/>
              <w:left w:val="single" w:sz="6" w:space="0" w:color="auto"/>
              <w:bottom w:val="single" w:sz="6" w:space="0" w:color="auto"/>
              <w:right w:val="single" w:sz="6" w:space="0" w:color="auto"/>
            </w:tcBorders>
            <w:vAlign w:val="center"/>
          </w:tcPr>
          <w:p w14:paraId="512FE66B"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優質人生網</w:t>
            </w:r>
          </w:p>
        </w:tc>
        <w:tc>
          <w:tcPr>
            <w:tcW w:w="1375" w:type="dxa"/>
            <w:tcBorders>
              <w:top w:val="double" w:sz="4" w:space="0" w:color="auto"/>
              <w:left w:val="single" w:sz="6" w:space="0" w:color="auto"/>
              <w:bottom w:val="single" w:sz="6" w:space="0" w:color="auto"/>
              <w:right w:val="single" w:sz="6" w:space="0" w:color="auto"/>
            </w:tcBorders>
            <w:vAlign w:val="center"/>
          </w:tcPr>
          <w:p w14:paraId="35A77BE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482" w:type="dxa"/>
            <w:gridSpan w:val="2"/>
            <w:tcBorders>
              <w:top w:val="double" w:sz="4" w:space="0" w:color="auto"/>
              <w:left w:val="single" w:sz="6" w:space="0" w:color="auto"/>
              <w:bottom w:val="single" w:sz="6" w:space="0" w:color="auto"/>
              <w:right w:val="single" w:sz="6" w:space="0" w:color="auto"/>
            </w:tcBorders>
            <w:vAlign w:val="center"/>
          </w:tcPr>
          <w:p w14:paraId="7548148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04" w:type="dxa"/>
            <w:tcBorders>
              <w:top w:val="double" w:sz="4" w:space="0" w:color="auto"/>
              <w:left w:val="single" w:sz="6" w:space="0" w:color="auto"/>
              <w:bottom w:val="single" w:sz="6" w:space="0" w:color="auto"/>
              <w:right w:val="single" w:sz="6" w:space="0" w:color="auto"/>
            </w:tcBorders>
            <w:vAlign w:val="center"/>
          </w:tcPr>
          <w:p w14:paraId="69480B7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14" w:type="dxa"/>
            <w:gridSpan w:val="2"/>
            <w:tcBorders>
              <w:top w:val="double" w:sz="4" w:space="0" w:color="auto"/>
              <w:left w:val="single" w:sz="6" w:space="0" w:color="auto"/>
              <w:bottom w:val="single" w:sz="6" w:space="0" w:color="auto"/>
              <w:right w:val="double" w:sz="4" w:space="0" w:color="auto"/>
            </w:tcBorders>
            <w:vAlign w:val="center"/>
          </w:tcPr>
          <w:p w14:paraId="0BED4D85"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r>
      <w:tr w:rsidR="00EB562F" w:rsidRPr="00576A7A" w14:paraId="0735F0B1" w14:textId="77777777" w:rsidTr="00EB562F">
        <w:trPr>
          <w:trHeight w:val="4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51EABA5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90" w:type="dxa"/>
            <w:gridSpan w:val="2"/>
            <w:tcBorders>
              <w:top w:val="single" w:sz="6" w:space="0" w:color="auto"/>
              <w:left w:val="single" w:sz="6" w:space="0" w:color="auto"/>
              <w:bottom w:val="single" w:sz="6" w:space="0" w:color="auto"/>
              <w:right w:val="single" w:sz="6" w:space="0" w:color="auto"/>
            </w:tcBorders>
            <w:vAlign w:val="center"/>
          </w:tcPr>
          <w:p w14:paraId="34FB6171"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劉雅鳳</w:t>
            </w:r>
          </w:p>
        </w:tc>
        <w:tc>
          <w:tcPr>
            <w:tcW w:w="1375" w:type="dxa"/>
            <w:tcBorders>
              <w:top w:val="single" w:sz="6" w:space="0" w:color="auto"/>
              <w:left w:val="single" w:sz="6" w:space="0" w:color="auto"/>
              <w:bottom w:val="single" w:sz="6" w:space="0" w:color="auto"/>
              <w:right w:val="single" w:sz="6" w:space="0" w:color="auto"/>
            </w:tcBorders>
            <w:vAlign w:val="center"/>
          </w:tcPr>
          <w:p w14:paraId="2AD5EA9E"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00" w:type="dxa"/>
            <w:gridSpan w:val="5"/>
            <w:tcBorders>
              <w:top w:val="single" w:sz="6" w:space="0" w:color="auto"/>
              <w:left w:val="single" w:sz="6" w:space="0" w:color="auto"/>
              <w:bottom w:val="single" w:sz="6" w:space="0" w:color="auto"/>
              <w:right w:val="double" w:sz="4" w:space="0" w:color="auto"/>
            </w:tcBorders>
            <w:vAlign w:val="center"/>
          </w:tcPr>
          <w:p w14:paraId="6B967C92" w14:textId="77777777" w:rsidR="00EB562F" w:rsidRPr="00576A7A" w:rsidRDefault="00EB562F"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四年級</w:t>
            </w:r>
          </w:p>
        </w:tc>
      </w:tr>
      <w:tr w:rsidR="00EB562F" w:rsidRPr="00576A7A" w14:paraId="21297C3A" w14:textId="77777777" w:rsidTr="00EB562F">
        <w:trPr>
          <w:trHeight w:val="700"/>
        </w:trPr>
        <w:tc>
          <w:tcPr>
            <w:tcW w:w="883" w:type="dxa"/>
            <w:vMerge w:val="restart"/>
            <w:tcBorders>
              <w:top w:val="single" w:sz="6" w:space="0" w:color="auto"/>
              <w:left w:val="double" w:sz="4" w:space="0" w:color="auto"/>
              <w:bottom w:val="single" w:sz="6" w:space="0" w:color="auto"/>
              <w:right w:val="single" w:sz="6" w:space="0" w:color="auto"/>
            </w:tcBorders>
            <w:vAlign w:val="center"/>
          </w:tcPr>
          <w:p w14:paraId="3B5F6F5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091" w:type="dxa"/>
            <w:tcBorders>
              <w:top w:val="single" w:sz="6" w:space="0" w:color="auto"/>
              <w:left w:val="single" w:sz="6" w:space="0" w:color="auto"/>
              <w:bottom w:val="single" w:sz="6" w:space="0" w:color="auto"/>
              <w:right w:val="single" w:sz="6" w:space="0" w:color="auto"/>
            </w:tcBorders>
            <w:vAlign w:val="center"/>
          </w:tcPr>
          <w:p w14:paraId="573E7F6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3AA2108"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A1</w:t>
            </w:r>
            <w:r w:rsidRPr="00576A7A">
              <w:rPr>
                <w:rFonts w:ascii="Times New Roman" w:eastAsiaTheme="minorEastAsia" w:hAnsi="Times New Roman" w:cs="Times New Roman"/>
                <w:color w:val="000000" w:themeColor="text1"/>
                <w:spacing w:val="-10"/>
              </w:rPr>
              <w:t>身心素質與自我精進</w:t>
            </w:r>
          </w:p>
          <w:p w14:paraId="00C1F37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A2 </w:t>
            </w:r>
            <w:r w:rsidRPr="00576A7A">
              <w:rPr>
                <w:rFonts w:ascii="Times New Roman" w:eastAsiaTheme="minorEastAsia" w:hAnsi="Times New Roman" w:cs="Times New Roman"/>
                <w:color w:val="000000" w:themeColor="text1"/>
                <w:spacing w:val="-10"/>
              </w:rPr>
              <w:t>系統思考與解決問題</w:t>
            </w:r>
          </w:p>
          <w:p w14:paraId="40305D5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 xml:space="preserve">C2 </w:t>
            </w:r>
            <w:r w:rsidRPr="00576A7A">
              <w:rPr>
                <w:rFonts w:ascii="Times New Roman" w:eastAsiaTheme="minorEastAsia" w:hAnsi="Times New Roman" w:cs="Times New Roman"/>
                <w:color w:val="000000" w:themeColor="text1"/>
                <w:spacing w:val="-10"/>
              </w:rPr>
              <w:t>人際關係與團隊合作</w:t>
            </w:r>
          </w:p>
          <w:p w14:paraId="1A78A39D" w14:textId="77777777" w:rsidR="00EB562F" w:rsidRPr="00576A7A" w:rsidRDefault="00EB562F" w:rsidP="000F533C">
            <w:pPr>
              <w:snapToGrid w:val="0"/>
              <w:rPr>
                <w:rFonts w:ascii="Times New Roman" w:eastAsiaTheme="minorEastAsia" w:hAnsi="Times New Roman" w:cs="Times New Roman"/>
                <w:color w:val="FF0000"/>
                <w:spacing w:val="-10"/>
                <w:sz w:val="22"/>
              </w:rPr>
            </w:pPr>
            <w:r w:rsidRPr="00576A7A">
              <w:rPr>
                <w:rFonts w:ascii="Times New Roman" w:eastAsiaTheme="minorEastAsia" w:hAnsi="Times New Roman" w:cs="Times New Roman"/>
                <w:color w:val="000000" w:themeColor="text1"/>
                <w:spacing w:val="-10"/>
                <w:szCs w:val="24"/>
              </w:rPr>
              <w:t>C3</w:t>
            </w:r>
            <w:r w:rsidRPr="00576A7A">
              <w:rPr>
                <w:rFonts w:ascii="Times New Roman" w:eastAsiaTheme="minorEastAsia" w:hAnsi="Times New Roman" w:cs="Times New Roman"/>
                <w:color w:val="000000" w:themeColor="text1"/>
                <w:spacing w:val="-10"/>
                <w:szCs w:val="24"/>
              </w:rPr>
              <w:t>多元文化與國際理解</w:t>
            </w:r>
          </w:p>
        </w:tc>
      </w:tr>
      <w:tr w:rsidR="00EB562F" w:rsidRPr="00576A7A" w14:paraId="3068C1A0" w14:textId="77777777" w:rsidTr="00EB562F">
        <w:trPr>
          <w:trHeight w:val="2406"/>
        </w:trPr>
        <w:tc>
          <w:tcPr>
            <w:tcW w:w="883" w:type="dxa"/>
            <w:vMerge/>
            <w:tcBorders>
              <w:top w:val="single" w:sz="6" w:space="0" w:color="auto"/>
              <w:left w:val="double" w:sz="4" w:space="0" w:color="auto"/>
              <w:bottom w:val="single" w:sz="6" w:space="0" w:color="auto"/>
              <w:right w:val="single" w:sz="6" w:space="0" w:color="auto"/>
            </w:tcBorders>
            <w:vAlign w:val="center"/>
          </w:tcPr>
          <w:p w14:paraId="4F8F8DC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bottom w:val="single" w:sz="6" w:space="0" w:color="auto"/>
              <w:right w:val="single" w:sz="6" w:space="0" w:color="auto"/>
            </w:tcBorders>
            <w:vAlign w:val="center"/>
          </w:tcPr>
          <w:p w14:paraId="513E8A18"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6744982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-E-A1</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14:paraId="4D8DFD6A"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-E-A2</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具備分析壓力的能力，發展管理壓力的策略、面對害怕與衝突的方法，以強化生命韌性，強化反思及解決生活問題的能力。特情</w:t>
            </w:r>
            <w:r w:rsidRPr="00576A7A">
              <w:rPr>
                <w:rFonts w:ascii="Times New Roman" w:eastAsiaTheme="minorEastAsia" w:hAnsi="Times New Roman" w:cs="Times New Roman"/>
                <w:color w:val="000000" w:themeColor="text1"/>
                <w:spacing w:val="-10"/>
              </w:rPr>
              <w:t>-E-B1</w:t>
            </w:r>
            <w:r w:rsidRPr="00576A7A">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14:paraId="5B3F9E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p>
          <w:p w14:paraId="32BFE4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具備探尋與述說自我文化的能力，理解自我文化中的多樣典範，關懷自我與世界的關係。</w:t>
            </w:r>
          </w:p>
          <w:p w14:paraId="069F822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具備友善人際情懷，接受他人協助、分享想法與接納他人意見，並參與團隊合作建立良好互動關係。</w:t>
            </w:r>
          </w:p>
          <w:p w14:paraId="30510C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具備關心國內與國際創造力發展的素養，藉由多樣化創意活動與展覽，認同自我文化並能尊重與欣賞多元文化的創意。</w:t>
            </w:r>
          </w:p>
        </w:tc>
      </w:tr>
      <w:tr w:rsidR="00EB562F" w:rsidRPr="00576A7A" w14:paraId="788D559C" w14:textId="77777777" w:rsidTr="00EB562F">
        <w:trPr>
          <w:trHeight w:val="1927"/>
        </w:trPr>
        <w:tc>
          <w:tcPr>
            <w:tcW w:w="883" w:type="dxa"/>
            <w:vMerge w:val="restart"/>
            <w:tcBorders>
              <w:top w:val="single" w:sz="6" w:space="0" w:color="auto"/>
              <w:left w:val="double" w:sz="4" w:space="0" w:color="auto"/>
              <w:right w:val="single" w:sz="6" w:space="0" w:color="auto"/>
            </w:tcBorders>
            <w:vAlign w:val="center"/>
          </w:tcPr>
          <w:p w14:paraId="3DD8EA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091" w:type="dxa"/>
            <w:tcBorders>
              <w:top w:val="single" w:sz="6" w:space="0" w:color="auto"/>
              <w:left w:val="single" w:sz="6" w:space="0" w:color="auto"/>
              <w:right w:val="single" w:sz="6" w:space="0" w:color="auto"/>
            </w:tcBorders>
            <w:vAlign w:val="center"/>
          </w:tcPr>
          <w:p w14:paraId="45A6F0A7"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665" w:type="dxa"/>
            <w:gridSpan w:val="8"/>
            <w:tcBorders>
              <w:top w:val="single" w:sz="6" w:space="0" w:color="auto"/>
              <w:left w:val="single" w:sz="6" w:space="0" w:color="auto"/>
              <w:right w:val="double" w:sz="4" w:space="0" w:color="auto"/>
            </w:tcBorders>
            <w:vAlign w:val="center"/>
          </w:tcPr>
          <w:p w14:paraId="306B1D52"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1a-III-1 </w:t>
            </w:r>
            <w:r w:rsidRPr="00576A7A">
              <w:rPr>
                <w:rFonts w:ascii="Times New Roman" w:eastAsiaTheme="minorEastAsia" w:hAnsi="Times New Roman" w:cs="Times New Roman"/>
                <w:color w:val="000000" w:themeColor="text1"/>
                <w:spacing w:val="-10"/>
              </w:rPr>
              <w:t>覺察自己與眾不同的特質。</w:t>
            </w:r>
          </w:p>
          <w:p w14:paraId="1850A6C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1b-II-1</w:t>
            </w:r>
            <w:r w:rsidRPr="00576A7A">
              <w:rPr>
                <w:rFonts w:ascii="Times New Roman" w:eastAsiaTheme="minorEastAsia" w:hAnsi="Times New Roman" w:cs="Times New Roman"/>
                <w:color w:val="000000" w:themeColor="text1"/>
                <w:spacing w:val="-10"/>
              </w:rPr>
              <w:t>正向解讀自己的能力與表現。</w:t>
            </w:r>
          </w:p>
          <w:p w14:paraId="691B383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1c-II-3</w:t>
            </w:r>
            <w:r w:rsidRPr="00576A7A">
              <w:rPr>
                <w:rFonts w:ascii="Times New Roman" w:eastAsiaTheme="minorEastAsia" w:hAnsi="Times New Roman" w:cs="Times New Roman"/>
                <w:color w:val="000000" w:themeColor="text1"/>
                <w:spacing w:val="-10"/>
              </w:rPr>
              <w:t>認識正向、樂觀的想法有助於維持健康的情緒。</w:t>
            </w:r>
          </w:p>
          <w:p w14:paraId="5449B0D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2b-II-2 </w:t>
            </w:r>
            <w:r w:rsidRPr="00576A7A">
              <w:rPr>
                <w:rFonts w:ascii="Times New Roman" w:eastAsiaTheme="minorEastAsia" w:hAnsi="Times New Roman" w:cs="Times New Roman"/>
                <w:color w:val="000000" w:themeColor="text1"/>
                <w:spacing w:val="-10"/>
              </w:rPr>
              <w:t>覺察他人情緒，主動關心同儕。</w:t>
            </w:r>
          </w:p>
          <w:p w14:paraId="2A10F2EE"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3a-II-3</w:t>
            </w:r>
            <w:r w:rsidRPr="00576A7A">
              <w:rPr>
                <w:rFonts w:ascii="Times New Roman" w:eastAsiaTheme="minorEastAsia" w:hAnsi="Times New Roman" w:cs="Times New Roman"/>
                <w:color w:val="000000" w:themeColor="text1"/>
                <w:spacing w:val="-10"/>
              </w:rPr>
              <w:t>運用適合情境的方式，進行表達或溝通。</w:t>
            </w:r>
          </w:p>
          <w:p w14:paraId="6744665B"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1c-Ⅱ-1</w:t>
            </w:r>
            <w:r w:rsidRPr="00576A7A">
              <w:rPr>
                <w:rFonts w:ascii="Times New Roman" w:eastAsiaTheme="minorEastAsia" w:hAnsi="Times New Roman" w:cs="Times New Roman"/>
                <w:color w:val="000000" w:themeColor="text1"/>
                <w:spacing w:val="-10"/>
              </w:rPr>
              <w:t>面對問題能大膽提出各種可能性。</w:t>
            </w:r>
          </w:p>
          <w:p w14:paraId="46179F5A"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1c-Ⅱ-2</w:t>
            </w:r>
            <w:r w:rsidRPr="00576A7A">
              <w:rPr>
                <w:rFonts w:ascii="Times New Roman" w:eastAsiaTheme="minorEastAsia" w:hAnsi="Times New Roman" w:cs="Times New Roman"/>
                <w:color w:val="000000" w:themeColor="text1"/>
                <w:spacing w:val="-10"/>
              </w:rPr>
              <w:t>嘗試使用各種方法達成任務。</w:t>
            </w:r>
          </w:p>
          <w:p w14:paraId="134927EC"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1c-Ⅱ-3</w:t>
            </w:r>
            <w:r w:rsidRPr="00576A7A">
              <w:rPr>
                <w:rFonts w:ascii="Times New Roman" w:eastAsiaTheme="minorEastAsia" w:hAnsi="Times New Roman" w:cs="Times New Roman"/>
                <w:color w:val="000000" w:themeColor="text1"/>
                <w:spacing w:val="-10"/>
              </w:rPr>
              <w:t>勇於提出有異他人觀點或做法。</w:t>
            </w:r>
          </w:p>
        </w:tc>
      </w:tr>
      <w:tr w:rsidR="00EB562F" w:rsidRPr="00576A7A" w14:paraId="3A2401DE" w14:textId="77777777" w:rsidTr="00EB562F">
        <w:trPr>
          <w:trHeight w:val="855"/>
        </w:trPr>
        <w:tc>
          <w:tcPr>
            <w:tcW w:w="883" w:type="dxa"/>
            <w:vMerge/>
            <w:tcBorders>
              <w:left w:val="double" w:sz="4" w:space="0" w:color="auto"/>
              <w:right w:val="single" w:sz="6" w:space="0" w:color="auto"/>
            </w:tcBorders>
            <w:vAlign w:val="center"/>
          </w:tcPr>
          <w:p w14:paraId="611A29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right w:val="single" w:sz="6" w:space="0" w:color="auto"/>
            </w:tcBorders>
            <w:vAlign w:val="center"/>
          </w:tcPr>
          <w:p w14:paraId="43B4EA48"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665" w:type="dxa"/>
            <w:gridSpan w:val="8"/>
            <w:tcBorders>
              <w:top w:val="single" w:sz="6" w:space="0" w:color="auto"/>
              <w:left w:val="single" w:sz="6" w:space="0" w:color="auto"/>
              <w:right w:val="double" w:sz="4" w:space="0" w:color="auto"/>
            </w:tcBorders>
            <w:vAlign w:val="center"/>
          </w:tcPr>
          <w:p w14:paraId="0E8CAD4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A-II-3</w:t>
            </w:r>
            <w:r w:rsidRPr="00576A7A">
              <w:rPr>
                <w:rFonts w:ascii="Times New Roman" w:eastAsiaTheme="minorEastAsia" w:hAnsi="Times New Roman" w:cs="Times New Roman"/>
                <w:color w:val="000000" w:themeColor="text1"/>
                <w:spacing w:val="-10"/>
              </w:rPr>
              <w:t>正向情緒的種類與功能。</w:t>
            </w:r>
          </w:p>
          <w:p w14:paraId="45DFCCC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B-II-3</w:t>
            </w:r>
            <w:r w:rsidRPr="00576A7A">
              <w:rPr>
                <w:rFonts w:ascii="Times New Roman" w:eastAsiaTheme="minorEastAsia" w:hAnsi="Times New Roman" w:cs="Times New Roman"/>
                <w:color w:val="000000" w:themeColor="text1"/>
                <w:spacing w:val="-10"/>
              </w:rPr>
              <w:t>興趣的開發與持續發展的方法。</w:t>
            </w:r>
          </w:p>
          <w:p w14:paraId="35BF447C"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 xml:space="preserve">-II-2 </w:t>
            </w:r>
            <w:r w:rsidRPr="00576A7A">
              <w:rPr>
                <w:rFonts w:ascii="Times New Roman" w:eastAsiaTheme="minorEastAsia" w:hAnsi="Times New Roman" w:cs="Times New Roman"/>
                <w:color w:val="000000" w:themeColor="text1"/>
                <w:spacing w:val="-10"/>
              </w:rPr>
              <w:t>團隊合作的意義、重要性。</w:t>
            </w:r>
          </w:p>
          <w:p w14:paraId="05B3154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-III-1</w:t>
            </w:r>
            <w:r w:rsidRPr="00576A7A">
              <w:rPr>
                <w:rFonts w:ascii="Times New Roman" w:eastAsiaTheme="minorEastAsia" w:hAnsi="Times New Roman" w:cs="Times New Roman"/>
                <w:color w:val="000000" w:themeColor="text1"/>
                <w:spacing w:val="-10"/>
              </w:rPr>
              <w:t>人際溝通的態度與技巧。</w:t>
            </w:r>
          </w:p>
          <w:p w14:paraId="424307AD"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特情Ｄ</w:t>
            </w:r>
            <w:r w:rsidRPr="00576A7A">
              <w:rPr>
                <w:rFonts w:ascii="Times New Roman" w:eastAsiaTheme="minorEastAsia" w:hAnsi="Times New Roman" w:cs="Times New Roman"/>
                <w:color w:val="000000" w:themeColor="text1"/>
                <w:spacing w:val="-10"/>
              </w:rPr>
              <w:t>-II-2</w:t>
            </w:r>
            <w:r w:rsidRPr="00576A7A">
              <w:rPr>
                <w:rFonts w:ascii="Times New Roman" w:eastAsiaTheme="minorEastAsia" w:hAnsi="Times New Roman" w:cs="Times New Roman"/>
                <w:color w:val="000000" w:themeColor="text1"/>
                <w:spacing w:val="-10"/>
              </w:rPr>
              <w:t>利己的態度與行為。</w:t>
            </w:r>
          </w:p>
          <w:p w14:paraId="208A400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D-Ⅱ-1</w:t>
            </w:r>
            <w:r w:rsidRPr="00576A7A">
              <w:rPr>
                <w:rFonts w:ascii="Times New Roman" w:eastAsiaTheme="minorEastAsia" w:hAnsi="Times New Roman" w:cs="Times New Roman"/>
                <w:color w:val="000000" w:themeColor="text1"/>
                <w:spacing w:val="-10"/>
              </w:rPr>
              <w:t>自由、和諧、相互尊重的學習環境。</w:t>
            </w:r>
          </w:p>
          <w:p w14:paraId="72C63D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D-Ⅱ-2</w:t>
            </w:r>
            <w:r w:rsidRPr="00576A7A">
              <w:rPr>
                <w:rFonts w:ascii="Times New Roman" w:eastAsiaTheme="minorEastAsia" w:hAnsi="Times New Roman" w:cs="Times New Roman"/>
                <w:color w:val="000000" w:themeColor="text1"/>
                <w:spacing w:val="-10"/>
              </w:rPr>
              <w:t>允許犯錯、嘗試、肯定與眾不同的心理環境。</w:t>
            </w:r>
          </w:p>
        </w:tc>
      </w:tr>
      <w:tr w:rsidR="00EB562F" w:rsidRPr="00576A7A" w14:paraId="6E0185CB" w14:textId="77777777" w:rsidTr="00EB562F">
        <w:trPr>
          <w:trHeight w:val="34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1268644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教學目標</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9DB242C"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透過辨別、分析與同理，有效認識自己的優缺點、情緒與溝通方式。</w:t>
            </w:r>
          </w:p>
          <w:p w14:paraId="770790E9"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透過情境佈題，讓用「六頂思考帽」發想創意，用新解方解決問題</w:t>
            </w:r>
          </w:p>
          <w:p w14:paraId="784F2E2E"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能透過思辨與討論，討論成功與失敗的定義，並且歸納出成功者或失敗者的思考特質。</w:t>
            </w:r>
          </w:p>
          <w:p w14:paraId="10AB9E83"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認識自己的衝突模式，並能透過行動與反思，以有效處理面對衝突時的方法。</w:t>
            </w:r>
          </w:p>
          <w:p w14:paraId="22ECCE8D"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能覺察自己的優點與才能，發揮創造力規劃相關活動，在團體中發揮專長，完成團隊任務。</w:t>
            </w:r>
          </w:p>
          <w:p w14:paraId="71BCAB38"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具備自我文化認同的信念，並尊重與欣賞多元文化，積極關心全球議題。</w:t>
            </w:r>
          </w:p>
        </w:tc>
      </w:tr>
      <w:tr w:rsidR="00EB562F" w:rsidRPr="00576A7A" w14:paraId="4C6E8C74" w14:textId="77777777" w:rsidTr="00EB562F">
        <w:trPr>
          <w:trHeight w:val="454"/>
        </w:trPr>
        <w:tc>
          <w:tcPr>
            <w:tcW w:w="1974"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B769FB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665"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0DA7A77"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7898DD2D"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p>
          <w:p w14:paraId="1B69FF29"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EB562F" w:rsidRPr="00576A7A" w14:paraId="37FC4AB0" w14:textId="77777777" w:rsidTr="00EB562F">
        <w:trPr>
          <w:trHeight w:val="454"/>
        </w:trPr>
        <w:tc>
          <w:tcPr>
            <w:tcW w:w="1974"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480F1FB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665"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073FDC8A" w14:textId="77777777" w:rsidR="00EB562F" w:rsidRPr="00576A7A" w:rsidRDefault="00EB562F" w:rsidP="00F14442">
            <w:pPr>
              <w:pStyle w:val="Web"/>
              <w:numPr>
                <w:ilvl w:val="0"/>
                <w:numId w:val="47"/>
              </w:numPr>
              <w:spacing w:before="0" w:beforeAutospacing="0" w:after="0" w:afterAutospacing="0"/>
              <w:ind w:left="217" w:hanging="217"/>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國</w:t>
            </w:r>
            <w:r w:rsidRPr="00576A7A">
              <w:rPr>
                <w:rFonts w:ascii="Times New Roman" w:eastAsiaTheme="minorEastAsia" w:hAnsi="Times New Roman" w:cs="Times New Roman"/>
                <w:color w:val="000000" w:themeColor="text1"/>
                <w:spacing w:val="-10"/>
              </w:rPr>
              <w:t xml:space="preserve"> E4 </w:t>
            </w:r>
            <w:r w:rsidRPr="00576A7A">
              <w:rPr>
                <w:rFonts w:ascii="Times New Roman" w:eastAsiaTheme="minorEastAsia" w:hAnsi="Times New Roman" w:cs="Times New Roman"/>
                <w:color w:val="000000" w:themeColor="text1"/>
                <w:spacing w:val="-10"/>
              </w:rPr>
              <w:t>認識全球化與相關重要議題。</w:t>
            </w:r>
            <w:r w:rsidRPr="00576A7A">
              <w:rPr>
                <w:rFonts w:ascii="Times New Roman" w:eastAsiaTheme="minorEastAsia" w:hAnsi="Times New Roman" w:cs="Times New Roman"/>
                <w:color w:val="000000" w:themeColor="text1"/>
                <w:spacing w:val="-10"/>
              </w:rPr>
              <w:t xml:space="preserve"> </w:t>
            </w:r>
          </w:p>
        </w:tc>
      </w:tr>
      <w:tr w:rsidR="00EB562F" w:rsidRPr="00576A7A" w14:paraId="36E386A0" w14:textId="77777777" w:rsidTr="00EB562F">
        <w:trPr>
          <w:trHeight w:val="340"/>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64CA1063" w14:textId="77777777" w:rsidR="00EB562F" w:rsidRPr="00576A7A" w:rsidRDefault="00EB562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B562F" w:rsidRPr="00576A7A" w14:paraId="28353713"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51B067B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889FA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F622D13"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0468168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B562F" w:rsidRPr="00576A7A" w14:paraId="47B8C06F" w14:textId="77777777" w:rsidTr="00EB562F">
        <w:trPr>
          <w:trHeight w:val="1041"/>
        </w:trPr>
        <w:tc>
          <w:tcPr>
            <w:tcW w:w="883" w:type="dxa"/>
            <w:tcBorders>
              <w:top w:val="single" w:sz="6" w:space="0" w:color="auto"/>
              <w:left w:val="double" w:sz="4" w:space="0" w:color="auto"/>
              <w:bottom w:val="single" w:sz="6" w:space="0" w:color="auto"/>
              <w:right w:val="single" w:sz="6" w:space="0" w:color="auto"/>
            </w:tcBorders>
            <w:vAlign w:val="center"/>
          </w:tcPr>
          <w:p w14:paraId="1C8E9B5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5E90383"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「優」你真好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77387BF3"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優質規劃家</w:t>
            </w:r>
          </w:p>
          <w:p w14:paraId="4CF7FE6E"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經過三年級的學習後，重新認識自己的學習風格與優弱勢。</w:t>
            </w:r>
          </w:p>
          <w:p w14:paraId="60E8A431"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思考自己接下來在資優班的規劃與期待。</w:t>
            </w:r>
          </w:p>
          <w:p w14:paraId="57EFCAA9"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兩面誠實鏡</w:t>
            </w:r>
          </w:p>
          <w:p w14:paraId="253E8D96"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優點大作戰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觀察並透過優點賓果卡填寫自己與他人的優點，認識資優的特質。</w:t>
            </w:r>
          </w:p>
          <w:p w14:paraId="6BCA8550"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缺點大作戰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寫下自己想改變的缺點，並且透過一個禮拜的時間去改善並記錄狀況，</w:t>
            </w:r>
          </w:p>
          <w:p w14:paraId="53693563"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擁抱自我</w:t>
            </w:r>
            <w:r w:rsidRPr="00576A7A">
              <w:rPr>
                <w:rFonts w:ascii="Times New Roman" w:eastAsiaTheme="minorEastAsia" w:hAnsi="Times New Roman" w:cs="Times New Roman"/>
              </w:rPr>
              <w:t>-</w:t>
            </w:r>
            <w:r w:rsidRPr="00576A7A">
              <w:rPr>
                <w:rFonts w:ascii="Times New Roman" w:eastAsiaTheme="minorEastAsia" w:hAnsi="Times New Roman" w:cs="Times New Roman"/>
              </w:rPr>
              <w:t>透過各種不同的分享方式，認識自己接納自己的每個樣貌。破除資優生的迷思，認識不一樣的人格特質</w:t>
            </w:r>
          </w:p>
        </w:tc>
        <w:tc>
          <w:tcPr>
            <w:tcW w:w="992" w:type="dxa"/>
            <w:tcBorders>
              <w:top w:val="single" w:sz="6" w:space="0" w:color="auto"/>
              <w:left w:val="single" w:sz="6" w:space="0" w:color="auto"/>
              <w:bottom w:val="single" w:sz="6" w:space="0" w:color="auto"/>
              <w:right w:val="double" w:sz="4" w:space="0" w:color="auto"/>
            </w:tcBorders>
            <w:vAlign w:val="center"/>
          </w:tcPr>
          <w:p w14:paraId="06320364"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EB562F" w:rsidRPr="00576A7A" w14:paraId="67871B56"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5BB498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6-9</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CFF91E9"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戴上你的思考帽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38D6C64" w14:textId="77777777" w:rsidR="00EB562F" w:rsidRPr="00576A7A" w:rsidRDefault="00EB562F" w:rsidP="00F14442">
            <w:pPr>
              <w:pStyle w:val="Web"/>
              <w:numPr>
                <w:ilvl w:val="0"/>
                <w:numId w:val="5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b/>
              </w:rPr>
              <w:t>六頂思考帽</w:t>
            </w:r>
          </w:p>
          <w:p w14:paraId="6383FC83"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認識並運用「六頂思考帽」的定義，狄波諾建議，將每一頂不同顏色的帽子（共有白色、綠色、黃色、黑色、紅色和藍色）賦予不同的思考任務，解決「毫無頭緒地胡思亂想」的困擾。</w:t>
            </w:r>
          </w:p>
          <w:p w14:paraId="597B12A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透過情境佈題，讓學生用「六頂思考帽」發想創意，用新解方解決問題</w:t>
            </w:r>
          </w:p>
          <w:p w14:paraId="6188053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透過「一次一頂」的思考帽，能標示出當下每個人唯一的前進方向，避免主題失焦，讓溝通更有效率。另外一方面，依序戴上不同帽子，從不同面向的進行充分考量，更能使得思考效果全面且完善。</w:t>
            </w:r>
          </w:p>
        </w:tc>
        <w:tc>
          <w:tcPr>
            <w:tcW w:w="992" w:type="dxa"/>
            <w:tcBorders>
              <w:top w:val="single" w:sz="6" w:space="0" w:color="auto"/>
              <w:left w:val="single" w:sz="6" w:space="0" w:color="auto"/>
              <w:bottom w:val="single" w:sz="6" w:space="0" w:color="auto"/>
              <w:right w:val="double" w:sz="4" w:space="0" w:color="auto"/>
            </w:tcBorders>
            <w:vAlign w:val="center"/>
          </w:tcPr>
          <w:p w14:paraId="3A3DA3D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9C34F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4C0D2DB"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465D1C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12EB9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8820DF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05EC62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EE48A21"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093E4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4A4E05F"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440706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17261696"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B3D3E2D"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tc>
      </w:tr>
      <w:tr w:rsidR="00EB562F" w:rsidRPr="00576A7A" w14:paraId="5340BDDC"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4530AE0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90F8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成功與失敗</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FA26AD6"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從成功者的經驗學習</w:t>
            </w:r>
          </w:p>
          <w:p w14:paraId="64E94C03"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透過討論與分享，讓學生認識名人故事與其重要性。</w:t>
            </w:r>
          </w:p>
          <w:p w14:paraId="6515F8BD"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閱讀古今中外、不分年代的經典傳記，藉由其思緒經驗，讓學生得到成長與啟發，並且進行分享與討論。</w:t>
            </w:r>
          </w:p>
          <w:p w14:paraId="16F448D9"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思辨與討論，討論成功與失敗的定義，並且歸納出成功者或失敗者的思考特質。</w:t>
            </w:r>
          </w:p>
          <w:p w14:paraId="349B6CAC"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了解成功人士的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個「特質」，和失敗者的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個「毛病」。</w:t>
            </w:r>
          </w:p>
        </w:tc>
        <w:tc>
          <w:tcPr>
            <w:tcW w:w="992" w:type="dxa"/>
            <w:tcBorders>
              <w:top w:val="single" w:sz="6" w:space="0" w:color="auto"/>
              <w:left w:val="single" w:sz="6" w:space="0" w:color="auto"/>
              <w:bottom w:val="single" w:sz="6" w:space="0" w:color="auto"/>
              <w:right w:val="double" w:sz="4" w:space="0" w:color="auto"/>
            </w:tcBorders>
            <w:vAlign w:val="center"/>
          </w:tcPr>
          <w:p w14:paraId="49A4D308" w14:textId="77777777" w:rsidR="00EB562F" w:rsidRPr="00576A7A" w:rsidRDefault="00EB562F" w:rsidP="000F533C">
            <w:pPr>
              <w:pStyle w:val="a4"/>
              <w:snapToGrid w:val="0"/>
              <w:spacing w:line="240" w:lineRule="atLeast"/>
              <w:ind w:left="172"/>
              <w:jc w:val="center"/>
              <w:rPr>
                <w:rFonts w:ascii="Times New Roman" w:eastAsiaTheme="minorEastAsia" w:hAnsi="Times New Roman" w:cs="Times New Roman"/>
              </w:rPr>
            </w:pPr>
          </w:p>
        </w:tc>
      </w:tr>
      <w:tr w:rsidR="00EB562F" w:rsidRPr="00576A7A" w14:paraId="00339807"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75C0869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16-18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5F88813" w14:textId="77777777" w:rsidR="00EB562F" w:rsidRPr="00576A7A" w:rsidRDefault="00EB562F" w:rsidP="000F533C">
            <w:pPr>
              <w:snapToGrid w:val="0"/>
              <w:spacing w:line="240" w:lineRule="atLeast"/>
              <w:jc w:val="center"/>
              <w:rPr>
                <w:rFonts w:ascii="Times New Roman" w:eastAsiaTheme="minorEastAsia" w:hAnsi="Times New Roman" w:cs="Times New Roman"/>
                <w:color w:val="FF0000"/>
                <w:szCs w:val="24"/>
              </w:rPr>
            </w:pPr>
            <w:r w:rsidRPr="00576A7A">
              <w:rPr>
                <w:rFonts w:ascii="Times New Roman" w:eastAsiaTheme="minorEastAsia" w:hAnsi="Times New Roman" w:cs="Times New Roman"/>
                <w:bCs/>
              </w:rPr>
              <w:t>衝突你我他</w:t>
            </w:r>
          </w:p>
        </w:tc>
        <w:tc>
          <w:tcPr>
            <w:tcW w:w="5664" w:type="dxa"/>
            <w:gridSpan w:val="6"/>
            <w:tcBorders>
              <w:top w:val="single" w:sz="6" w:space="0" w:color="auto"/>
              <w:left w:val="single" w:sz="6" w:space="0" w:color="auto"/>
              <w:bottom w:val="single" w:sz="6" w:space="0" w:color="auto"/>
              <w:right w:val="single" w:sz="6" w:space="0" w:color="auto"/>
            </w:tcBorders>
          </w:tcPr>
          <w:p w14:paraId="5A8941B4"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衝突模式分析</w:t>
            </w:r>
          </w:p>
          <w:p w14:paraId="5EAA7985"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認識衝突</w:t>
            </w:r>
            <w:r w:rsidRPr="00576A7A">
              <w:rPr>
                <w:rFonts w:ascii="Times New Roman" w:eastAsiaTheme="minorEastAsia" w:hAnsi="Times New Roman" w:cs="Times New Roman"/>
              </w:rPr>
              <w:t>~</w:t>
            </w:r>
            <w:r w:rsidRPr="00576A7A">
              <w:rPr>
                <w:rFonts w:ascii="Times New Roman" w:eastAsiaTheme="minorEastAsia" w:hAnsi="Times New Roman" w:cs="Times New Roman"/>
              </w:rPr>
              <w:t>能列舉校園或家庭中衝突的事件原因並填寫衝突量表，了解自己的衝突類型，以及解決衝突的方法。</w:t>
            </w:r>
          </w:p>
          <w:p w14:paraId="4D04C912"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衝突你我他</w:t>
            </w:r>
            <w:r w:rsidRPr="00576A7A">
              <w:rPr>
                <w:rFonts w:ascii="Times New Roman" w:eastAsiaTheme="minorEastAsia" w:hAnsi="Times New Roman" w:cs="Times New Roman"/>
              </w:rPr>
              <w:t>-</w:t>
            </w:r>
            <w:r w:rsidRPr="00576A7A">
              <w:rPr>
                <w:rFonts w:ascii="Times New Roman" w:eastAsiaTheme="minorEastAsia" w:hAnsi="Times New Roman" w:cs="Times New Roman"/>
              </w:rPr>
              <w:t>從活動中了解衝突的事件原因。</w:t>
            </w:r>
          </w:p>
          <w:p w14:paraId="4BA284A4"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lastRenderedPageBreak/>
              <w:t>能舉出同儕對資優生正向與負向的感受與反應，能學習並能尋求協助以解決衝突帶來的困擾。</w:t>
            </w:r>
          </w:p>
          <w:p w14:paraId="34C75DE6"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透過同儕討論及師長教導，學習並能尋求協助以解決衝突帶來的困擾</w:t>
            </w:r>
          </w:p>
        </w:tc>
        <w:tc>
          <w:tcPr>
            <w:tcW w:w="992" w:type="dxa"/>
            <w:tcBorders>
              <w:top w:val="single" w:sz="6" w:space="0" w:color="auto"/>
              <w:left w:val="single" w:sz="6" w:space="0" w:color="auto"/>
              <w:bottom w:val="single" w:sz="6" w:space="0" w:color="auto"/>
              <w:right w:val="double" w:sz="4" w:space="0" w:color="auto"/>
            </w:tcBorders>
          </w:tcPr>
          <w:p w14:paraId="5F69FD9F" w14:textId="77777777" w:rsidR="00EB562F" w:rsidRPr="00576A7A" w:rsidRDefault="00EB562F" w:rsidP="000F533C">
            <w:pPr>
              <w:widowControl w:val="0"/>
              <w:spacing w:line="0" w:lineRule="atLeast"/>
              <w:ind w:left="360"/>
              <w:rPr>
                <w:rFonts w:ascii="Times New Roman" w:eastAsiaTheme="minorEastAsia" w:hAnsi="Times New Roman" w:cs="Times New Roman"/>
              </w:rPr>
            </w:pPr>
          </w:p>
        </w:tc>
      </w:tr>
      <w:tr w:rsidR="00EB562F" w:rsidRPr="00576A7A" w14:paraId="4B706A6D" w14:textId="77777777" w:rsidTr="00EB562F">
        <w:trPr>
          <w:trHeight w:val="1622"/>
        </w:trPr>
        <w:tc>
          <w:tcPr>
            <w:tcW w:w="883" w:type="dxa"/>
            <w:tcBorders>
              <w:top w:val="single" w:sz="6" w:space="0" w:color="auto"/>
              <w:left w:val="double" w:sz="4" w:space="0" w:color="auto"/>
              <w:bottom w:val="single" w:sz="6" w:space="0" w:color="auto"/>
              <w:right w:val="single" w:sz="6" w:space="0" w:color="auto"/>
            </w:tcBorders>
            <w:vAlign w:val="center"/>
          </w:tcPr>
          <w:p w14:paraId="565C012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 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2A559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C6F7ED9"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寶貝家族活動</w:t>
            </w:r>
          </w:p>
          <w:p w14:paraId="1C621B9B"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參與寶貝家族活動，認識家族學長姐與學弟妹</w:t>
            </w:r>
          </w:p>
          <w:p w14:paraId="7AC9DBCD"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學習省思與回饋分享。</w:t>
            </w:r>
          </w:p>
        </w:tc>
        <w:tc>
          <w:tcPr>
            <w:tcW w:w="992" w:type="dxa"/>
            <w:tcBorders>
              <w:top w:val="single" w:sz="6" w:space="0" w:color="auto"/>
              <w:left w:val="single" w:sz="6" w:space="0" w:color="auto"/>
              <w:bottom w:val="single" w:sz="6" w:space="0" w:color="auto"/>
              <w:right w:val="double" w:sz="4" w:space="0" w:color="auto"/>
            </w:tcBorders>
            <w:vAlign w:val="center"/>
          </w:tcPr>
          <w:p w14:paraId="2D024727" w14:textId="77777777" w:rsidR="00EB562F" w:rsidRPr="00576A7A" w:rsidRDefault="00EB562F" w:rsidP="000F533C">
            <w:pPr>
              <w:snapToGrid w:val="0"/>
              <w:spacing w:line="240" w:lineRule="atLeast"/>
              <w:rPr>
                <w:rFonts w:ascii="Times New Roman" w:eastAsiaTheme="minorEastAsia" w:hAnsi="Times New Roman" w:cs="Times New Roman"/>
                <w:szCs w:val="24"/>
              </w:rPr>
            </w:pPr>
          </w:p>
        </w:tc>
      </w:tr>
      <w:tr w:rsidR="00EB562F" w:rsidRPr="00576A7A" w14:paraId="17B89890" w14:textId="77777777" w:rsidTr="00EB562F">
        <w:trPr>
          <w:trHeight w:val="438"/>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32AFA77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B562F" w:rsidRPr="00576A7A" w14:paraId="5C8E87A4"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FC18A5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EE587D1"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26985710"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3D50B723"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備註</w:t>
            </w:r>
          </w:p>
        </w:tc>
      </w:tr>
      <w:tr w:rsidR="00EB562F" w:rsidRPr="00576A7A" w14:paraId="64C0C15D"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62F674D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1-5</w:t>
            </w:r>
          </w:p>
        </w:tc>
        <w:tc>
          <w:tcPr>
            <w:tcW w:w="2100" w:type="dxa"/>
            <w:gridSpan w:val="2"/>
            <w:tcBorders>
              <w:top w:val="single" w:sz="6" w:space="0" w:color="auto"/>
              <w:left w:val="single" w:sz="6" w:space="0" w:color="auto"/>
              <w:right w:val="single" w:sz="6" w:space="0" w:color="auto"/>
            </w:tcBorders>
            <w:vAlign w:val="center"/>
          </w:tcPr>
          <w:p w14:paraId="23EC78C1"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幸福來敲門</w:t>
            </w:r>
          </w:p>
        </w:tc>
        <w:tc>
          <w:tcPr>
            <w:tcW w:w="5664" w:type="dxa"/>
            <w:gridSpan w:val="6"/>
            <w:tcBorders>
              <w:top w:val="single" w:sz="6" w:space="0" w:color="auto"/>
              <w:left w:val="single" w:sz="6" w:space="0" w:color="auto"/>
              <w:right w:val="single" w:sz="6" w:space="0" w:color="auto"/>
            </w:tcBorders>
            <w:vAlign w:val="center"/>
          </w:tcPr>
          <w:p w14:paraId="41E13D22"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幸福調查行動</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壓力檢視</w:t>
            </w:r>
          </w:p>
          <w:p w14:paraId="78F323F4"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透過問卷瞭解個人學習生活型態及其日常作息。</w:t>
            </w:r>
          </w:p>
          <w:p w14:paraId="22B74958"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幸福感檢核表：填寫幸福感檢核表，歸類個人感受到幸福的情形。</w:t>
            </w:r>
          </w:p>
          <w:p w14:paraId="6C8578A0"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正向紓壓：小組討論平日的壓力處理方式，歸納出正向的處理方式，進一步提升幸福感。</w:t>
            </w:r>
          </w:p>
          <w:p w14:paraId="57719327"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分享自己最幸福的事情。</w:t>
            </w:r>
          </w:p>
        </w:tc>
        <w:tc>
          <w:tcPr>
            <w:tcW w:w="992" w:type="dxa"/>
            <w:tcBorders>
              <w:top w:val="single" w:sz="6" w:space="0" w:color="auto"/>
              <w:left w:val="single" w:sz="6" w:space="0" w:color="auto"/>
              <w:bottom w:val="single" w:sz="6" w:space="0" w:color="auto"/>
              <w:right w:val="double" w:sz="4" w:space="0" w:color="auto"/>
            </w:tcBorders>
            <w:vAlign w:val="center"/>
          </w:tcPr>
          <w:p w14:paraId="3B2710EA" w14:textId="77777777" w:rsidR="00EB562F" w:rsidRPr="00576A7A" w:rsidRDefault="00EB562F" w:rsidP="000F533C">
            <w:pPr>
              <w:snapToGrid w:val="0"/>
              <w:spacing w:line="240" w:lineRule="atLeast"/>
              <w:jc w:val="center"/>
              <w:rPr>
                <w:rFonts w:ascii="Times New Roman" w:eastAsiaTheme="minorEastAsia" w:hAnsi="Times New Roman" w:cs="Times New Roman"/>
                <w:b/>
              </w:rPr>
            </w:pPr>
          </w:p>
        </w:tc>
      </w:tr>
      <w:tr w:rsidR="00EB562F" w:rsidRPr="00576A7A" w14:paraId="79F2C5DC" w14:textId="77777777" w:rsidTr="00EB562F">
        <w:trPr>
          <w:trHeight w:val="2415"/>
        </w:trPr>
        <w:tc>
          <w:tcPr>
            <w:tcW w:w="883" w:type="dxa"/>
            <w:tcBorders>
              <w:top w:val="single" w:sz="6" w:space="0" w:color="auto"/>
              <w:left w:val="double" w:sz="4" w:space="0" w:color="auto"/>
              <w:bottom w:val="single" w:sz="6" w:space="0" w:color="auto"/>
              <w:right w:val="single" w:sz="6" w:space="0" w:color="auto"/>
            </w:tcBorders>
            <w:vAlign w:val="center"/>
          </w:tcPr>
          <w:p w14:paraId="51C6FD4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2100" w:type="dxa"/>
            <w:gridSpan w:val="2"/>
            <w:tcBorders>
              <w:left w:val="single" w:sz="6" w:space="0" w:color="auto"/>
              <w:bottom w:val="single" w:sz="4" w:space="0" w:color="auto"/>
              <w:right w:val="single" w:sz="6" w:space="0" w:color="auto"/>
            </w:tcBorders>
            <w:vAlign w:val="center"/>
          </w:tcPr>
          <w:p w14:paraId="59EE72BD"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國際領袖你來當</w:t>
            </w:r>
          </w:p>
        </w:tc>
        <w:tc>
          <w:tcPr>
            <w:tcW w:w="5664" w:type="dxa"/>
            <w:gridSpan w:val="6"/>
            <w:tcBorders>
              <w:left w:val="single" w:sz="6" w:space="0" w:color="auto"/>
              <w:bottom w:val="single" w:sz="4" w:space="0" w:color="auto"/>
              <w:right w:val="single" w:sz="6" w:space="0" w:color="auto"/>
            </w:tcBorders>
            <w:vAlign w:val="center"/>
          </w:tcPr>
          <w:p w14:paraId="2BB4AB7B"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國際領袖你來當</w:t>
            </w:r>
          </w:p>
          <w:p w14:paraId="4D2359F6"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透過桌遊活動進行角色扮演，解決國際問題。</w:t>
            </w:r>
          </w:p>
          <w:p w14:paraId="603F08C2"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從活動中由各個不同的身分別，進行腦力激盪思考，在追求成功的過程當中，會有什麼樣的困難。</w:t>
            </w:r>
          </w:p>
          <w:p w14:paraId="6D3FE4DF"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透過分享、討論、腦力激盪等方法，想出如何解決問題的方法。</w:t>
            </w:r>
          </w:p>
          <w:p w14:paraId="473C3C84"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討論議題：小農經濟、國家組織、貧窮議題等</w:t>
            </w:r>
          </w:p>
        </w:tc>
        <w:tc>
          <w:tcPr>
            <w:tcW w:w="992" w:type="dxa"/>
            <w:tcBorders>
              <w:top w:val="single" w:sz="6" w:space="0" w:color="auto"/>
              <w:left w:val="single" w:sz="6" w:space="0" w:color="auto"/>
              <w:bottom w:val="single" w:sz="6" w:space="0" w:color="auto"/>
              <w:right w:val="double" w:sz="4" w:space="0" w:color="auto"/>
            </w:tcBorders>
            <w:vAlign w:val="center"/>
          </w:tcPr>
          <w:p w14:paraId="6CEA7761"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b/>
                <w:szCs w:val="24"/>
              </w:rPr>
            </w:pPr>
          </w:p>
        </w:tc>
      </w:tr>
      <w:tr w:rsidR="00EB562F" w:rsidRPr="00576A7A" w14:paraId="600E8BED" w14:textId="77777777" w:rsidTr="00EB562F">
        <w:trPr>
          <w:trHeight w:val="694"/>
        </w:trPr>
        <w:tc>
          <w:tcPr>
            <w:tcW w:w="883" w:type="dxa"/>
            <w:tcBorders>
              <w:top w:val="single" w:sz="6" w:space="0" w:color="auto"/>
              <w:left w:val="double" w:sz="4" w:space="0" w:color="auto"/>
              <w:bottom w:val="single" w:sz="6" w:space="0" w:color="auto"/>
              <w:right w:val="single" w:sz="6" w:space="0" w:color="auto"/>
            </w:tcBorders>
            <w:vAlign w:val="center"/>
          </w:tcPr>
          <w:p w14:paraId="719D926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11-13</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506D256" w14:textId="77777777" w:rsidR="00EB562F" w:rsidRPr="00576A7A" w:rsidRDefault="00EB562F" w:rsidP="000F533C">
            <w:pPr>
              <w:pStyle w:val="1"/>
              <w:shd w:val="clear" w:color="auto" w:fill="FFFFFF"/>
              <w:jc w:val="center"/>
              <w:textAlignment w:val="baseline"/>
              <w:outlineLvl w:val="0"/>
              <w:rPr>
                <w:rFonts w:ascii="Times New Roman" w:eastAsiaTheme="minorEastAsia" w:hAnsi="Times New Roman" w:cs="Times New Roman"/>
                <w:b w:val="0"/>
              </w:rPr>
            </w:pPr>
            <w:r w:rsidRPr="00576A7A">
              <w:rPr>
                <w:rFonts w:ascii="Times New Roman" w:eastAsiaTheme="minorEastAsia" w:hAnsi="Times New Roman" w:cs="Times New Roman"/>
                <w:b w:val="0"/>
              </w:rPr>
              <w:t>情緒會轉彎</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1C00163"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情緒方程式：</w:t>
            </w:r>
          </w:p>
          <w:p w14:paraId="2E020C22"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認識情緒的類型與組合。</w:t>
            </w:r>
          </w:p>
          <w:p w14:paraId="1F982DAD"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觀察與紀錄常出現的情緒種類，選擇適合代表該情緒之行為或事件，能夠適當的表達情緒。</w:t>
            </w:r>
          </w:p>
          <w:p w14:paraId="2C1CF79A"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溝通的類型</w:t>
            </w:r>
            <w:r w:rsidRPr="00576A7A">
              <w:rPr>
                <w:rFonts w:ascii="Times New Roman" w:eastAsiaTheme="minorEastAsia" w:hAnsi="Times New Roman" w:cs="Times New Roman"/>
                <w:b/>
              </w:rPr>
              <w:t>:</w:t>
            </w:r>
          </w:p>
          <w:p w14:paraId="6E5399CC"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辨別</w:t>
            </w:r>
            <w:r w:rsidRPr="00576A7A">
              <w:rPr>
                <w:rFonts w:ascii="Times New Roman" w:eastAsiaTheme="minorEastAsia" w:hAnsi="Times New Roman" w:cs="Times New Roman"/>
                <w:szCs w:val="24"/>
              </w:rPr>
              <w:t>五種溝通的類型與影響力。</w:t>
            </w:r>
          </w:p>
          <w:p w14:paraId="1840128F"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檢視自己的溝通型態與特徵。</w:t>
            </w:r>
          </w:p>
          <w:p w14:paraId="6D14BDB4"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修正與調整自己的溝通方式，建立有效及正向的溝通管道。</w:t>
            </w:r>
          </w:p>
        </w:tc>
        <w:tc>
          <w:tcPr>
            <w:tcW w:w="992" w:type="dxa"/>
            <w:tcBorders>
              <w:top w:val="single" w:sz="6" w:space="0" w:color="auto"/>
              <w:left w:val="single" w:sz="6" w:space="0" w:color="auto"/>
              <w:bottom w:val="single" w:sz="6" w:space="0" w:color="auto"/>
              <w:right w:val="double" w:sz="4" w:space="0" w:color="auto"/>
            </w:tcBorders>
            <w:vAlign w:val="center"/>
          </w:tcPr>
          <w:p w14:paraId="4FBEA6B7"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szCs w:val="24"/>
              </w:rPr>
            </w:pPr>
          </w:p>
        </w:tc>
      </w:tr>
      <w:tr w:rsidR="00EB562F" w:rsidRPr="00576A7A" w14:paraId="2F0BFED2" w14:textId="77777777" w:rsidTr="00EB562F">
        <w:trPr>
          <w:trHeight w:val="1387"/>
        </w:trPr>
        <w:tc>
          <w:tcPr>
            <w:tcW w:w="883" w:type="dxa"/>
            <w:tcBorders>
              <w:top w:val="single" w:sz="6" w:space="0" w:color="auto"/>
              <w:left w:val="double" w:sz="4" w:space="0" w:color="auto"/>
              <w:bottom w:val="single" w:sz="6" w:space="0" w:color="auto"/>
              <w:right w:val="single" w:sz="6" w:space="0" w:color="auto"/>
            </w:tcBorders>
            <w:vAlign w:val="center"/>
          </w:tcPr>
          <w:p w14:paraId="291AEDF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14-18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09273782"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0891A7E"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規劃成果發表會</w:t>
            </w:r>
          </w:p>
          <w:p w14:paraId="66CA2A50"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參與學長姐畢業歡送會活動。</w:t>
            </w:r>
            <w:r w:rsidRPr="00576A7A">
              <w:rPr>
                <w:rFonts w:ascii="Times New Roman" w:eastAsiaTheme="minorEastAsia" w:hAnsi="Times New Roman" w:cs="Times New Roman"/>
                <w:szCs w:val="24"/>
              </w:rPr>
              <w:t xml:space="preserve"> </w:t>
            </w:r>
          </w:p>
          <w:p w14:paraId="74C63765"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準備與規劃中年級成果發表會。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734812F4"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zCs w:val="24"/>
              </w:rPr>
            </w:pPr>
          </w:p>
        </w:tc>
      </w:tr>
      <w:tr w:rsidR="00EB562F" w:rsidRPr="00576A7A" w14:paraId="6BBDDACD" w14:textId="77777777" w:rsidTr="00EB562F">
        <w:trPr>
          <w:trHeight w:val="983"/>
        </w:trPr>
        <w:tc>
          <w:tcPr>
            <w:tcW w:w="883" w:type="dxa"/>
            <w:tcBorders>
              <w:top w:val="single" w:sz="6" w:space="0" w:color="auto"/>
              <w:left w:val="double" w:sz="4" w:space="0" w:color="auto"/>
              <w:bottom w:val="single" w:sz="6" w:space="0" w:color="auto"/>
              <w:right w:val="single" w:sz="6" w:space="0" w:color="auto"/>
            </w:tcBorders>
            <w:vAlign w:val="center"/>
          </w:tcPr>
          <w:p w14:paraId="7A3B929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A73453B"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秀出你的成果</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1333BFE1"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彙整期末學習成果</w:t>
            </w:r>
          </w:p>
          <w:p w14:paraId="4354CD3D"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製作專題研究報告</w:t>
            </w:r>
          </w:p>
          <w:p w14:paraId="27528756"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反思學習成果</w:t>
            </w:r>
          </w:p>
          <w:p w14:paraId="241EB07B"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舉辦成果發表會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4865280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p>
        </w:tc>
      </w:tr>
      <w:tr w:rsidR="00EB562F" w:rsidRPr="00576A7A" w14:paraId="600F7B67" w14:textId="77777777" w:rsidTr="00EB562F">
        <w:trPr>
          <w:trHeight w:val="340"/>
        </w:trPr>
        <w:tc>
          <w:tcPr>
            <w:tcW w:w="1974" w:type="dxa"/>
            <w:gridSpan w:val="2"/>
            <w:tcBorders>
              <w:top w:val="double" w:sz="4" w:space="0" w:color="auto"/>
              <w:left w:val="double" w:sz="4" w:space="0" w:color="auto"/>
              <w:bottom w:val="single" w:sz="6" w:space="0" w:color="auto"/>
              <w:right w:val="single" w:sz="6" w:space="0" w:color="auto"/>
            </w:tcBorders>
            <w:vAlign w:val="center"/>
          </w:tcPr>
          <w:p w14:paraId="6D7FDC2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7665" w:type="dxa"/>
            <w:gridSpan w:val="8"/>
            <w:tcBorders>
              <w:top w:val="double" w:sz="4" w:space="0" w:color="auto"/>
              <w:left w:val="single" w:sz="6" w:space="0" w:color="auto"/>
              <w:bottom w:val="single" w:sz="6" w:space="0" w:color="auto"/>
              <w:right w:val="double" w:sz="4" w:space="0" w:color="auto"/>
            </w:tcBorders>
            <w:vAlign w:val="center"/>
          </w:tcPr>
          <w:p w14:paraId="5D2D19A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檢核表與量表：各類檢核表、衝突量表、幸福感調查表；</w:t>
            </w:r>
          </w:p>
          <w:p w14:paraId="263F28DD"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桌遊：國際議題與領袖相關桌遊。</w:t>
            </w:r>
          </w:p>
        </w:tc>
      </w:tr>
      <w:tr w:rsidR="00EB562F" w:rsidRPr="00576A7A" w14:paraId="1D2BFF74" w14:textId="77777777" w:rsidTr="00EB562F">
        <w:trPr>
          <w:trHeight w:val="58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4CFE05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lastRenderedPageBreak/>
              <w:t>教學方法</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823B6E3" w14:textId="77777777" w:rsidR="00EB562F" w:rsidRPr="00576A7A" w:rsidRDefault="00EB562F" w:rsidP="000F533C">
            <w:pPr>
              <w:spacing w:line="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發表討論、腦力激盪、思考策略、團隊合作、設計思考行動</w:t>
            </w:r>
          </w:p>
        </w:tc>
      </w:tr>
      <w:tr w:rsidR="00EB562F" w:rsidRPr="00576A7A" w14:paraId="5828CB5C" w14:textId="77777777" w:rsidTr="00EB562F">
        <w:trPr>
          <w:trHeight w:val="11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3BF3C89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2629B87"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6BF541A3"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E401E0"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EB562F" w:rsidRPr="00576A7A" w14:paraId="62F13A19" w14:textId="77777777" w:rsidTr="00EB562F">
        <w:trPr>
          <w:trHeight w:val="1119"/>
        </w:trPr>
        <w:tc>
          <w:tcPr>
            <w:tcW w:w="1974" w:type="dxa"/>
            <w:gridSpan w:val="2"/>
            <w:tcBorders>
              <w:top w:val="single" w:sz="6" w:space="0" w:color="auto"/>
              <w:left w:val="double" w:sz="4" w:space="0" w:color="auto"/>
              <w:bottom w:val="double" w:sz="4" w:space="0" w:color="auto"/>
              <w:right w:val="single" w:sz="6" w:space="0" w:color="auto"/>
            </w:tcBorders>
            <w:vAlign w:val="center"/>
          </w:tcPr>
          <w:p w14:paraId="300E723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7665" w:type="dxa"/>
            <w:gridSpan w:val="8"/>
            <w:tcBorders>
              <w:top w:val="single" w:sz="6" w:space="0" w:color="auto"/>
              <w:left w:val="single" w:sz="6" w:space="0" w:color="auto"/>
              <w:bottom w:val="double" w:sz="4" w:space="0" w:color="auto"/>
              <w:right w:val="double" w:sz="4" w:space="0" w:color="auto"/>
            </w:tcBorders>
            <w:vAlign w:val="center"/>
          </w:tcPr>
          <w:p w14:paraId="3540BA77"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9</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111</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6</w:t>
            </w:r>
            <w:r w:rsidRPr="00576A7A">
              <w:rPr>
                <w:rFonts w:ascii="Times New Roman" w:eastAsiaTheme="minorEastAsia" w:hAnsi="Times New Roman" w:cs="Times New Roman"/>
                <w:szCs w:val="24"/>
              </w:rPr>
              <w:t>月止</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w:t>
            </w:r>
          </w:p>
          <w:p w14:paraId="0F3E4532"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授課方式：本課程為各班每週綜合活動</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或彈性課</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時間，共一節課，進行方式分為同年級、跨年級、同領域或跨領域的綜合活動課程。</w:t>
            </w:r>
          </w:p>
        </w:tc>
      </w:tr>
    </w:tbl>
    <w:p w14:paraId="1857D63A" w14:textId="436E14D9" w:rsidR="00756925" w:rsidRPr="00B5366B" w:rsidRDefault="00756925" w:rsidP="0057771B">
      <w:pPr>
        <w:rPr>
          <w:rFonts w:ascii="Times New Roman" w:eastAsiaTheme="minorEastAsia" w:hAnsi="Times New Roman" w:cs="Times New Roman" w:hint="eastAsia"/>
          <w:b/>
          <w:bCs/>
          <w:color w:val="0070C0"/>
          <w:sz w:val="28"/>
          <w:szCs w:val="28"/>
          <w:bdr w:val="single" w:sz="4" w:space="0" w:color="auto"/>
          <w:lang w:val="en-US" w:bidi="ar-SA"/>
        </w:rPr>
      </w:pPr>
    </w:p>
    <w:p w14:paraId="7CC23739" w14:textId="77777777" w:rsidR="002C61F9" w:rsidRPr="00576A7A" w:rsidRDefault="002C61F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領導才能</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447FB0" w:rsidRPr="00576A7A" w14:paraId="3611962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E7A5CC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745A485"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5C54993"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6CA45C46"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874DB64"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447FB0" w:rsidRPr="00576A7A" w14:paraId="5BDBF5F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BBADFC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281F0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D3A1B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94EB753" w14:textId="77777777" w:rsidR="00447FB0" w:rsidRPr="00576A7A" w:rsidRDefault="00447FB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領導才能）</w:t>
            </w:r>
          </w:p>
        </w:tc>
      </w:tr>
      <w:tr w:rsidR="00447FB0" w:rsidRPr="00576A7A" w14:paraId="6BF4D79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079017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3922AB"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3F3D30F"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447FB0" w:rsidRPr="00576A7A" w14:paraId="183C09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FFA0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2BBC8CCA"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14:paraId="7B71EF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D07BF2A"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D3D986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0F0D9C90"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447FB0" w:rsidRPr="00576A7A" w14:paraId="65D54FB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4BB84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3DE9E08D"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周鈞儀</w:t>
            </w:r>
          </w:p>
        </w:tc>
        <w:tc>
          <w:tcPr>
            <w:tcW w:w="1406" w:type="dxa"/>
            <w:tcBorders>
              <w:top w:val="single" w:sz="6" w:space="0" w:color="000000"/>
              <w:left w:val="single" w:sz="6" w:space="0" w:color="000000"/>
              <w:bottom w:val="single" w:sz="6" w:space="0" w:color="000000"/>
              <w:right w:val="single" w:sz="6" w:space="0" w:color="000000"/>
            </w:tcBorders>
            <w:vAlign w:val="center"/>
          </w:tcPr>
          <w:p w14:paraId="505849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6612445B"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六年級</w:t>
            </w:r>
          </w:p>
        </w:tc>
      </w:tr>
      <w:tr w:rsidR="00447FB0" w:rsidRPr="00576A7A" w14:paraId="42A1A36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5F241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3F7C086" w14:textId="77777777" w:rsidR="00447FB0" w:rsidRPr="00576A7A" w:rsidRDefault="00447FB0" w:rsidP="000F533C">
            <w:pPr>
              <w:ind w:left="-60" w:right="-60"/>
              <w:rPr>
                <w:rFonts w:ascii="Times New Roman" w:eastAsiaTheme="minorEastAsia" w:hAnsi="Times New Roman" w:cs="Times New Roman"/>
                <w:bCs/>
              </w:rPr>
            </w:pP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位學生，分四組進行課程，由兩位資優班六年級個管老師各負責任教兩組學生，執行相同課程內容。</w:t>
            </w:r>
          </w:p>
        </w:tc>
      </w:tr>
      <w:tr w:rsidR="00447FB0" w:rsidRPr="00576A7A" w14:paraId="7281E3FD" w14:textId="77777777" w:rsidTr="000F533C">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07892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2248C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2E2E3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49AEC9A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517B83F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0A830C6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607E90B2" w14:textId="77777777" w:rsidR="00447FB0" w:rsidRPr="00576A7A" w:rsidRDefault="00447FB0" w:rsidP="00447FB0">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bCs/>
                <w:sz w:val="24"/>
                <w:szCs w:val="24"/>
              </w:rPr>
              <w:t>C2</w:t>
            </w:r>
            <w:r w:rsidRPr="00576A7A">
              <w:rPr>
                <w:rFonts w:ascii="Times New Roman" w:eastAsiaTheme="minorEastAsia" w:hAnsi="Times New Roman" w:cs="Times New Roman"/>
                <w:bCs/>
                <w:sz w:val="24"/>
                <w:szCs w:val="24"/>
              </w:rPr>
              <w:t>人際關係與團隊合作</w:t>
            </w:r>
          </w:p>
        </w:tc>
      </w:tr>
      <w:tr w:rsidR="00447FB0" w:rsidRPr="00576A7A" w14:paraId="47EB893D"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C144D4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1E4A9A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4C586F"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具備認識領導者特質的能力，覺察自己與他人的異同，展現樂意接受任務與發展自我潛能。</w:t>
            </w:r>
          </w:p>
          <w:p w14:paraId="07E97717"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具備擬定任務目標與短期計劃的能力，釐清成員彼此責任，掌握進度與目標的關聯。</w:t>
            </w:r>
          </w:p>
          <w:p w14:paraId="228A5BE3"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14:paraId="30F3E596"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理解各類媒體與資訊的用途與內容的合適性，善用於團體事務的處理。</w:t>
            </w:r>
          </w:p>
          <w:p w14:paraId="17BB8855"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具備友善人際情懷，接受他人協助、分享想法與接納他人意見，並參與團隊合作建立良好互動關係。</w:t>
            </w:r>
          </w:p>
          <w:p w14:paraId="1069DA62"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447FB0" w:rsidRPr="00576A7A" w14:paraId="5D2AC296"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1FCC65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495302D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10A144F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1a-III-1 </w:t>
            </w:r>
            <w:r w:rsidRPr="00576A7A">
              <w:rPr>
                <w:rFonts w:ascii="Times New Roman" w:eastAsiaTheme="minorEastAsia" w:hAnsi="Times New Roman" w:cs="Times New Roman"/>
              </w:rPr>
              <w:t>釐清成員彼此的責任。</w:t>
            </w:r>
          </w:p>
          <w:p w14:paraId="15DF23BA"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1a-III-2</w:t>
            </w:r>
            <w:r w:rsidRPr="00576A7A">
              <w:rPr>
                <w:rFonts w:ascii="Times New Roman" w:eastAsiaTheme="minorEastAsia" w:hAnsi="Times New Roman" w:cs="Times New Roman"/>
              </w:rPr>
              <w:t>掌握在不同任務中自己應承擔的責任。</w:t>
            </w:r>
          </w:p>
          <w:p w14:paraId="2C6A5D4E"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1b-Ⅲ-1 </w:t>
            </w:r>
            <w:r w:rsidRPr="00576A7A">
              <w:rPr>
                <w:rFonts w:ascii="Times New Roman" w:eastAsiaTheme="minorEastAsia" w:hAnsi="Times New Roman" w:cs="Times New Roman"/>
                <w:color w:val="000000" w:themeColor="text1"/>
              </w:rPr>
              <w:t>自行訂定短期任務計畫。</w:t>
            </w:r>
          </w:p>
          <w:p w14:paraId="078A3ECC"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1b-Ⅲ-2 </w:t>
            </w:r>
            <w:r w:rsidRPr="00576A7A">
              <w:rPr>
                <w:rFonts w:ascii="Times New Roman" w:eastAsiaTheme="minorEastAsia" w:hAnsi="Times New Roman" w:cs="Times New Roman"/>
                <w:color w:val="000000" w:themeColor="text1"/>
              </w:rPr>
              <w:t>主動邀請成員共同訂定短期任務計畫。</w:t>
            </w:r>
          </w:p>
          <w:p w14:paraId="5D97DA32"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1b-Ⅲ-3 </w:t>
            </w:r>
            <w:r w:rsidRPr="00576A7A">
              <w:rPr>
                <w:rFonts w:ascii="Times New Roman" w:eastAsiaTheme="minorEastAsia" w:hAnsi="Times New Roman" w:cs="Times New Roman"/>
                <w:color w:val="000000" w:themeColor="text1"/>
              </w:rPr>
              <w:t>接受他人建議修正短期任務計畫。</w:t>
            </w:r>
          </w:p>
          <w:p w14:paraId="259A91F3"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1c-Ⅲ-1 </w:t>
            </w:r>
            <w:r w:rsidRPr="00576A7A">
              <w:rPr>
                <w:rFonts w:ascii="Times New Roman" w:eastAsiaTheme="minorEastAsia" w:hAnsi="Times New Roman" w:cs="Times New Roman"/>
                <w:color w:val="000000" w:themeColor="text1"/>
              </w:rPr>
              <w:t>執行任務時能掌握任務的核心目標。</w:t>
            </w:r>
          </w:p>
          <w:p w14:paraId="35DDCC54"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1c-Ⅲ-3 </w:t>
            </w:r>
            <w:r w:rsidRPr="00576A7A">
              <w:rPr>
                <w:rFonts w:ascii="Times New Roman" w:eastAsiaTheme="minorEastAsia" w:hAnsi="Times New Roman" w:cs="Times New Roman"/>
                <w:color w:val="000000" w:themeColor="text1"/>
              </w:rPr>
              <w:t>根據任務進度確實執行。</w:t>
            </w:r>
          </w:p>
          <w:p w14:paraId="18F47D12"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2a-III-4 </w:t>
            </w:r>
            <w:r w:rsidRPr="00576A7A">
              <w:rPr>
                <w:rFonts w:ascii="Times New Roman" w:eastAsiaTheme="minorEastAsia" w:hAnsi="Times New Roman" w:cs="Times New Roman"/>
              </w:rPr>
              <w:t>尊重、支持成員的特點。</w:t>
            </w:r>
          </w:p>
          <w:p w14:paraId="766EEB1C"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3b-III-2 </w:t>
            </w:r>
            <w:r w:rsidRPr="00576A7A">
              <w:rPr>
                <w:rFonts w:ascii="Times New Roman" w:eastAsiaTheme="minorEastAsia" w:hAnsi="Times New Roman" w:cs="Times New Roman"/>
              </w:rPr>
              <w:t>與成員共同建立團隊目標。</w:t>
            </w:r>
          </w:p>
          <w:p w14:paraId="183E8DA1"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p w14:paraId="32CC2817"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2d-III-1 </w:t>
            </w:r>
            <w:r w:rsidRPr="00576A7A">
              <w:rPr>
                <w:rFonts w:ascii="Times New Roman" w:eastAsiaTheme="minorEastAsia" w:hAnsi="Times New Roman" w:cs="Times New Roman"/>
              </w:rPr>
              <w:t>能認識多樣職業領域的楷模。</w:t>
            </w:r>
          </w:p>
        </w:tc>
      </w:tr>
      <w:tr w:rsidR="00447FB0" w:rsidRPr="00576A7A" w14:paraId="698B469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C77D23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BC8DDD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3F2D0ED"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A-III-3 </w:t>
            </w:r>
            <w:r w:rsidRPr="00576A7A">
              <w:rPr>
                <w:rFonts w:ascii="Times New Roman" w:eastAsiaTheme="minorEastAsia" w:hAnsi="Times New Roman" w:cs="Times New Roman"/>
              </w:rPr>
              <w:t>團隊共識的建立。</w:t>
            </w:r>
          </w:p>
          <w:p w14:paraId="2545F5CE"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領導典範的個人特質。</w:t>
            </w:r>
          </w:p>
          <w:p w14:paraId="07F3B449"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特領</w:t>
            </w:r>
            <w:r w:rsidRPr="00576A7A">
              <w:rPr>
                <w:rFonts w:ascii="Times New Roman" w:eastAsiaTheme="minorEastAsia" w:hAnsi="Times New Roman" w:cs="Times New Roman"/>
              </w:rPr>
              <w:t xml:space="preserve"> B-III-4 </w:t>
            </w:r>
            <w:r w:rsidRPr="00576A7A">
              <w:rPr>
                <w:rFonts w:ascii="Times New Roman" w:eastAsiaTheme="minorEastAsia" w:hAnsi="Times New Roman" w:cs="Times New Roman"/>
              </w:rPr>
              <w:t>良好的溝通技巧與能力。</w:t>
            </w:r>
          </w:p>
          <w:p w14:paraId="2B57FCD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B-III-5</w:t>
            </w:r>
            <w:r w:rsidRPr="00576A7A">
              <w:rPr>
                <w:rFonts w:ascii="Times New Roman" w:eastAsiaTheme="minorEastAsia" w:hAnsi="Times New Roman" w:cs="Times New Roman"/>
              </w:rPr>
              <w:t>興趣多元可能產生的影響。</w:t>
            </w:r>
          </w:p>
        </w:tc>
      </w:tr>
      <w:tr w:rsidR="00447FB0" w:rsidRPr="00576A7A" w14:paraId="3EF91CB8" w14:textId="77777777" w:rsidTr="000F533C">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1F7562"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4E6ED5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w:t>
            </w:r>
            <w:r w:rsidRPr="00576A7A">
              <w:rPr>
                <w:rFonts w:ascii="Times New Roman" w:eastAsiaTheme="minorEastAsia" w:hAnsi="Times New Roman" w:cs="Times New Roman"/>
                <w:color w:val="000000" w:themeColor="text1"/>
              </w:rPr>
              <w:t>能與同儕分工與完成任務分配。</w:t>
            </w:r>
          </w:p>
          <w:p w14:paraId="7A2D14E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1-2</w:t>
            </w:r>
            <w:r w:rsidRPr="00576A7A">
              <w:rPr>
                <w:rFonts w:ascii="Times New Roman" w:eastAsiaTheme="minorEastAsia" w:hAnsi="Times New Roman" w:cs="Times New Roman"/>
                <w:color w:val="000000" w:themeColor="text1"/>
              </w:rPr>
              <w:t>能規劃籌備迎新活動的內容與流程。</w:t>
            </w:r>
          </w:p>
          <w:p w14:paraId="2E87AF05"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2-1</w:t>
            </w:r>
            <w:r w:rsidRPr="00576A7A">
              <w:rPr>
                <w:rFonts w:ascii="Times New Roman" w:eastAsiaTheme="minorEastAsia" w:hAnsi="Times New Roman" w:cs="Times New Roman"/>
                <w:color w:val="000000" w:themeColor="text1"/>
              </w:rPr>
              <w:t>能認識不同領域的領導人物之人格特質、領導技巧等。</w:t>
            </w:r>
          </w:p>
          <w:p w14:paraId="2652293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2-2</w:t>
            </w:r>
            <w:r w:rsidRPr="00576A7A">
              <w:rPr>
                <w:rFonts w:ascii="Times New Roman" w:eastAsiaTheme="minorEastAsia" w:hAnsi="Times New Roman" w:cs="Times New Roman"/>
                <w:color w:val="000000" w:themeColor="text1"/>
              </w:rPr>
              <w:t>能藉由比較老闆與領袖的不同，確認領導的概念。</w:t>
            </w:r>
          </w:p>
          <w:p w14:paraId="3903C0A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3-1</w:t>
            </w:r>
            <w:r w:rsidRPr="00576A7A">
              <w:rPr>
                <w:rFonts w:ascii="Times New Roman" w:eastAsiaTheme="minorEastAsia" w:hAnsi="Times New Roman" w:cs="Times New Roman"/>
                <w:color w:val="000000" w:themeColor="text1"/>
              </w:rPr>
              <w:t>能瞭解個人的領導特質。</w:t>
            </w:r>
          </w:p>
          <w:p w14:paraId="60029DC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3-2</w:t>
            </w:r>
            <w:r w:rsidRPr="00576A7A">
              <w:rPr>
                <w:rFonts w:ascii="Times New Roman" w:eastAsiaTheme="minorEastAsia" w:hAnsi="Times New Roman" w:cs="Times New Roman"/>
                <w:color w:val="000000" w:themeColor="text1"/>
              </w:rPr>
              <w:t>能透過問卷及自我分析等方式，找出自己領導者的風格與性格。</w:t>
            </w:r>
          </w:p>
          <w:p w14:paraId="5F6CF1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4-1</w:t>
            </w:r>
            <w:r w:rsidRPr="00576A7A">
              <w:rPr>
                <w:rFonts w:ascii="Times New Roman" w:eastAsiaTheme="minorEastAsia" w:hAnsi="Times New Roman" w:cs="Times New Roman"/>
                <w:color w:val="000000" w:themeColor="text1"/>
              </w:rPr>
              <w:t>能覺察資優生的正向特質，並將之融入徽章設計中。</w:t>
            </w:r>
          </w:p>
          <w:p w14:paraId="717BA8E1"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4-2</w:t>
            </w:r>
            <w:r w:rsidRPr="00576A7A">
              <w:rPr>
                <w:rFonts w:ascii="Times New Roman" w:eastAsiaTheme="minorEastAsia" w:hAnsi="Times New Roman" w:cs="Times New Roman"/>
                <w:color w:val="000000" w:themeColor="text1"/>
              </w:rPr>
              <w:t>能分享徽章設計理念並票選最能展現本屆資優生特質的徽章。</w:t>
            </w:r>
          </w:p>
          <w:p w14:paraId="300AA6D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5-1</w:t>
            </w:r>
            <w:r w:rsidRPr="00576A7A">
              <w:rPr>
                <w:rFonts w:ascii="Times New Roman" w:eastAsiaTheme="minorEastAsia" w:hAnsi="Times New Roman" w:cs="Times New Roman"/>
                <w:color w:val="000000" w:themeColor="text1"/>
              </w:rPr>
              <w:t>能創作或改變代表自己小學生活的主題曲。</w:t>
            </w:r>
          </w:p>
          <w:p w14:paraId="23AF5D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5-2</w:t>
            </w:r>
            <w:r w:rsidRPr="00576A7A">
              <w:rPr>
                <w:rFonts w:ascii="Times New Roman" w:eastAsiaTheme="minorEastAsia" w:hAnsi="Times New Roman" w:cs="Times New Roman"/>
                <w:color w:val="000000" w:themeColor="text1"/>
              </w:rPr>
              <w:t>能根據個人的學習經驗完成附小生活故事影集。</w:t>
            </w:r>
          </w:p>
          <w:p w14:paraId="19A49CBA"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5-3</w:t>
            </w:r>
            <w:r w:rsidRPr="00576A7A">
              <w:rPr>
                <w:rFonts w:ascii="Times New Roman" w:eastAsiaTheme="minorEastAsia" w:hAnsi="Times New Roman" w:cs="Times New Roman"/>
                <w:color w:val="000000" w:themeColor="text1"/>
              </w:rPr>
              <w:t>思考完成附小</w:t>
            </w:r>
            <w:r w:rsidRPr="00576A7A">
              <w:rPr>
                <w:rFonts w:ascii="Times New Roman" w:eastAsiaTheme="minorEastAsia" w:hAnsi="Times New Roman" w:cs="Times New Roman"/>
                <w:color w:val="000000" w:themeColor="text1"/>
              </w:rPr>
              <w:t>YT</w:t>
            </w:r>
            <w:r w:rsidRPr="00576A7A">
              <w:rPr>
                <w:rFonts w:ascii="Times New Roman" w:eastAsiaTheme="minorEastAsia" w:hAnsi="Times New Roman" w:cs="Times New Roman"/>
                <w:color w:val="000000" w:themeColor="text1"/>
              </w:rPr>
              <w:t>計畫所需的資料，並分析反思形塑的童年回憶。</w:t>
            </w:r>
          </w:p>
          <w:p w14:paraId="5B1D4F61"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7-1</w:t>
            </w:r>
            <w:r w:rsidRPr="00576A7A">
              <w:rPr>
                <w:rFonts w:ascii="Times New Roman" w:eastAsiaTheme="minorEastAsia" w:hAnsi="Times New Roman" w:cs="Times New Roman"/>
                <w:color w:val="000000" w:themeColor="text1"/>
              </w:rPr>
              <w:t>能從不同角度思考「資優生大不同」的事件，並舉例編寫劇本。</w:t>
            </w:r>
          </w:p>
          <w:p w14:paraId="0E7B24D7"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7-2</w:t>
            </w:r>
            <w:r w:rsidRPr="00576A7A">
              <w:rPr>
                <w:rFonts w:ascii="Times New Roman" w:eastAsiaTheme="minorEastAsia" w:hAnsi="Times New Roman" w:cs="Times New Roman"/>
                <w:color w:val="000000" w:themeColor="text1"/>
              </w:rPr>
              <w:t>能依劇本內容充分展現所扮演的角色。</w:t>
            </w:r>
          </w:p>
          <w:p w14:paraId="25411576"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7-3</w:t>
            </w:r>
            <w:r w:rsidRPr="00576A7A">
              <w:rPr>
                <w:rFonts w:ascii="Times New Roman" w:eastAsiaTheme="minorEastAsia" w:hAnsi="Times New Roman" w:cs="Times New Roman"/>
                <w:color w:val="000000" w:themeColor="text1"/>
              </w:rPr>
              <w:t>能完成「資優大不同」的剪輯工作。</w:t>
            </w:r>
          </w:p>
          <w:p w14:paraId="4CE1230A"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8-1</w:t>
            </w:r>
            <w:r w:rsidRPr="00576A7A">
              <w:rPr>
                <w:rFonts w:ascii="Times New Roman" w:eastAsiaTheme="minorEastAsia" w:hAnsi="Times New Roman" w:cs="Times New Roman"/>
                <w:color w:val="000000" w:themeColor="text1"/>
              </w:rPr>
              <w:t>能瞭解刊物編輯的方法及步驟。</w:t>
            </w:r>
          </w:p>
          <w:p w14:paraId="740A01EF"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8-2</w:t>
            </w:r>
            <w:r w:rsidRPr="00576A7A">
              <w:rPr>
                <w:rFonts w:ascii="Times New Roman" w:eastAsiaTheme="minorEastAsia" w:hAnsi="Times New Roman" w:cs="Times New Roman"/>
                <w:color w:val="000000" w:themeColor="text1"/>
              </w:rPr>
              <w:t>能彙整在資優班的學習歷程，篩選優良作品製作畢業專刊。</w:t>
            </w:r>
          </w:p>
        </w:tc>
      </w:tr>
      <w:tr w:rsidR="00447FB0" w:rsidRPr="00576A7A" w14:paraId="3C1073A8"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CF9216" w14:textId="77777777" w:rsidR="00447FB0" w:rsidRPr="00576A7A" w:rsidRDefault="00447FB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9447097"/>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7244EA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6E93B0D"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3C8B1CEB"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3FE129E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447FB0" w:rsidRPr="00576A7A" w14:paraId="0A7EF496"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E31C27B" w14:textId="77777777" w:rsidR="00447FB0" w:rsidRPr="00576A7A" w:rsidRDefault="00447FB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475181171"/>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5FEC958"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447FB0" w:rsidRPr="00576A7A" w14:paraId="34B23AA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379DA23"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447FB0" w:rsidRPr="00576A7A" w14:paraId="5AFFDA4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8196AD" w14:textId="77777777" w:rsidR="00447FB0" w:rsidRPr="00576A7A" w:rsidRDefault="00447FB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87344518"/>
              </w:sdtPr>
              <w:sdtContent>
                <w:r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6A7E3B8B"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42797710"/>
              </w:sdtPr>
              <w:sdtContent>
                <w:r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7BF3564"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434330477"/>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4D6FF466"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488752590"/>
              </w:sdtPr>
              <w:sdtContent>
                <w:r w:rsidRPr="00576A7A">
                  <w:rPr>
                    <w:rFonts w:ascii="Times New Roman" w:eastAsiaTheme="minorEastAsia" w:hAnsi="Times New Roman" w:cs="Times New Roman"/>
                    <w:b/>
                  </w:rPr>
                  <w:t>備註</w:t>
                </w:r>
              </w:sdtContent>
            </w:sdt>
          </w:p>
        </w:tc>
      </w:tr>
      <w:tr w:rsidR="00447FB0" w:rsidRPr="00576A7A" w14:paraId="7E0ED02A" w14:textId="77777777" w:rsidTr="000F533C">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4668F5F"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562" w:type="dxa"/>
            <w:tcBorders>
              <w:top w:val="single" w:sz="6" w:space="0" w:color="000000"/>
              <w:left w:val="single" w:sz="6" w:space="0" w:color="000000"/>
              <w:bottom w:val="single" w:sz="6" w:space="0" w:color="000000"/>
              <w:right w:val="single" w:sz="6" w:space="0" w:color="000000"/>
            </w:tcBorders>
            <w:vAlign w:val="center"/>
          </w:tcPr>
          <w:p w14:paraId="0D96E95C"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「寶」證「優」你</w:t>
            </w:r>
            <w:r w:rsidRPr="00576A7A">
              <w:rPr>
                <w:rFonts w:ascii="Times New Roman" w:eastAsiaTheme="minorEastAsia" w:hAnsi="Times New Roman" w:cs="Times New Roman"/>
              </w:rPr>
              <w:t>─</w:t>
            </w:r>
          </w:p>
          <w:p w14:paraId="71832A96"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005B739" w14:textId="77777777" w:rsidR="00447FB0" w:rsidRPr="00576A7A" w:rsidRDefault="00447FB0" w:rsidP="00F14442">
            <w:pPr>
              <w:pStyle w:val="a4"/>
              <w:numPr>
                <w:ilvl w:val="0"/>
                <w:numId w:val="94"/>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規劃與設計迎新活動</w:t>
            </w:r>
          </w:p>
          <w:p w14:paraId="0652F3E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發想迎新主題並且討論分工與任務分配。</w:t>
            </w:r>
          </w:p>
          <w:p w14:paraId="3764AC5B"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小組合作規劃闖關活動。</w:t>
            </w:r>
          </w:p>
          <w:p w14:paraId="2C34F00F"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整理完整的迎新流程與內容。</w:t>
            </w:r>
          </w:p>
          <w:p w14:paraId="05EA307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在闖關活動中除領導學弟妹進行任務，也需透過團隊合作完成挑戰。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0452F85E"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預定</w:t>
            </w:r>
            <w:r w:rsidRPr="00576A7A">
              <w:rPr>
                <w:rFonts w:ascii="Times New Roman" w:eastAsiaTheme="minorEastAsia" w:hAnsi="Times New Roman" w:cs="Times New Roman"/>
              </w:rPr>
              <w:t>10-11</w:t>
            </w:r>
            <w:r w:rsidRPr="00576A7A">
              <w:rPr>
                <w:rFonts w:ascii="Times New Roman" w:eastAsiaTheme="minorEastAsia" w:hAnsi="Times New Roman" w:cs="Times New Roman"/>
              </w:rPr>
              <w:t>月辦理迎新活動</w:t>
            </w:r>
          </w:p>
        </w:tc>
      </w:tr>
      <w:tr w:rsidR="00447FB0" w:rsidRPr="00576A7A" w14:paraId="49D4B25C"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54C6E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562" w:type="dxa"/>
            <w:tcBorders>
              <w:top w:val="single" w:sz="6" w:space="0" w:color="000000"/>
              <w:left w:val="single" w:sz="6" w:space="0" w:color="000000"/>
              <w:bottom w:val="single" w:sz="6" w:space="0" w:color="000000"/>
              <w:right w:val="single" w:sz="6" w:space="0" w:color="000000"/>
            </w:tcBorders>
            <w:vAlign w:val="center"/>
          </w:tcPr>
          <w:p w14:paraId="6460730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領袖高峰會</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32A8459"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認識成功者的特質與成功因素</w:t>
            </w:r>
          </w:p>
          <w:p w14:paraId="7124473C"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從老師介紹的各領域領袖，整理出領導者成功的關鍵。</w:t>
            </w:r>
            <w:r w:rsidRPr="00576A7A">
              <w:rPr>
                <w:rFonts w:ascii="Times New Roman" w:eastAsiaTheme="minorEastAsia" w:hAnsi="Times New Roman" w:cs="Times New Roman"/>
              </w:rPr>
              <w:t xml:space="preserve"> </w:t>
            </w:r>
          </w:p>
          <w:p w14:paraId="17CDC122"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製作領導人物比較表。</w:t>
            </w:r>
            <w:r w:rsidRPr="00576A7A">
              <w:rPr>
                <w:rFonts w:ascii="Times New Roman" w:eastAsiaTheme="minorEastAsia" w:hAnsi="Times New Roman" w:cs="Times New Roman"/>
              </w:rPr>
              <w:t xml:space="preserve"> </w:t>
            </w:r>
          </w:p>
          <w:p w14:paraId="4B770467"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透過勾選領導者特質，學習領導者與管理者之間的思維有什麼不同。</w:t>
            </w:r>
          </w:p>
          <w:p w14:paraId="2FF0AF19"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分組報告個領域的領者者，並分享其成功的因素。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3F7A1717"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3F6ACD2E"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CB4790"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14:paraId="34855ED7"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誰是領頭羊</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B943DEF"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了解自己的領導者特質</w:t>
            </w:r>
          </w:p>
          <w:p w14:paraId="0119063E"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透過問題了解自己屬於哪一種動物類型的領導風格。</w:t>
            </w:r>
          </w:p>
          <w:p w14:paraId="38113B49"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記錄自己領導風格類型的優缺點，並分析自己的性格是否有相對應。</w:t>
            </w:r>
          </w:p>
          <w:p w14:paraId="081C334B"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依照佩勒林所分出的四種領導性格，選出自己所在的位置，紀錄自的優點，並改善自己的缺點。</w:t>
            </w:r>
          </w:p>
        </w:tc>
        <w:tc>
          <w:tcPr>
            <w:tcW w:w="1275" w:type="dxa"/>
            <w:tcBorders>
              <w:top w:val="single" w:sz="6" w:space="0" w:color="000000"/>
              <w:left w:val="single" w:sz="6" w:space="0" w:color="000000"/>
              <w:bottom w:val="single" w:sz="6" w:space="0" w:color="000000"/>
              <w:right w:val="single" w:sz="4" w:space="0" w:color="000000"/>
            </w:tcBorders>
            <w:vAlign w:val="center"/>
          </w:tcPr>
          <w:p w14:paraId="3CE88609"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26BA9B4B" w14:textId="77777777" w:rsidTr="000F533C">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4E233E"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14:paraId="73AAF0F0"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傳承徽章設計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FEA2B48"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徽章設計與票選</w:t>
            </w:r>
          </w:p>
          <w:p w14:paraId="558B7259"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整合資優生的正向特質，以及附小的意象，結合創意融入畢業徽章設計。</w:t>
            </w:r>
          </w:p>
          <w:p w14:paraId="61AEB0A6"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分享徽章設計理念，票選最具代表性的資優班徽章。</w:t>
            </w:r>
          </w:p>
          <w:p w14:paraId="05BBB4DD"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14:paraId="0D162CA0"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0A79A883" w14:textId="77777777" w:rsidTr="000F533C">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E4435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14:paraId="52F767A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附小</w:t>
            </w:r>
            <w:r w:rsidRPr="00576A7A">
              <w:rPr>
                <w:rFonts w:ascii="Times New Roman" w:eastAsiaTheme="minorEastAsia" w:hAnsi="Times New Roman" w:cs="Times New Roman"/>
                <w:kern w:val="2"/>
              </w:rPr>
              <w:t>YT</w:t>
            </w:r>
            <w:r w:rsidRPr="00576A7A">
              <w:rPr>
                <w:rFonts w:ascii="Times New Roman" w:eastAsiaTheme="minorEastAsia" w:hAnsi="Times New Roman" w:cs="Times New Roman"/>
                <w:kern w:val="2"/>
              </w:rPr>
              <w:t>夢</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85104E0"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我的主題曲</w:t>
            </w:r>
          </w:p>
          <w:p w14:paraId="57350BF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選擇代表自己的一首歌</w:t>
            </w:r>
          </w:p>
          <w:p w14:paraId="2918257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透過歌曲改編或原創進行資優班學習回顧與成長反思</w:t>
            </w:r>
          </w:p>
          <w:p w14:paraId="1E615AC9"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進行歌曲改編或自創</w:t>
            </w:r>
          </w:p>
          <w:p w14:paraId="17E498BB"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我的主題曲傳唱與分享</w:t>
            </w:r>
          </w:p>
          <w:p w14:paraId="37C3EAE4"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附小</w:t>
            </w:r>
            <w:r w:rsidRPr="00576A7A">
              <w:rPr>
                <w:rFonts w:ascii="Times New Roman" w:eastAsiaTheme="minorEastAsia" w:hAnsi="Times New Roman" w:cs="Times New Roman"/>
                <w:color w:val="0070C0"/>
              </w:rPr>
              <w:t>YT</w:t>
            </w:r>
            <w:r w:rsidRPr="00576A7A">
              <w:rPr>
                <w:rFonts w:ascii="Times New Roman" w:eastAsiaTheme="minorEastAsia" w:hAnsi="Times New Roman" w:cs="Times New Roman"/>
                <w:color w:val="0070C0"/>
              </w:rPr>
              <w:t>夢</w:t>
            </w:r>
          </w:p>
          <w:p w14:paraId="72170611"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透過回顧與分類選擇最具校園印象的事件或活動</w:t>
            </w:r>
          </w:p>
          <w:p w14:paraId="7850A0D3"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依照主題進行選材與資料蒐集</w:t>
            </w:r>
          </w:p>
          <w:p w14:paraId="4836B929"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進行影音剪輯與拍攝</w:t>
            </w:r>
          </w:p>
          <w:p w14:paraId="766A3322"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分享附小生活故事影集</w:t>
            </w:r>
          </w:p>
        </w:tc>
        <w:tc>
          <w:tcPr>
            <w:tcW w:w="1275" w:type="dxa"/>
            <w:tcBorders>
              <w:top w:val="single" w:sz="6" w:space="0" w:color="000000"/>
              <w:left w:val="single" w:sz="6" w:space="0" w:color="000000"/>
              <w:bottom w:val="single" w:sz="6" w:space="0" w:color="000000"/>
              <w:right w:val="single" w:sz="4" w:space="0" w:color="000000"/>
            </w:tcBorders>
            <w:vAlign w:val="center"/>
          </w:tcPr>
          <w:p w14:paraId="63388600"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6EA9E4D4" w14:textId="77777777" w:rsidTr="000F533C">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8425C6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14:paraId="24DF480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24DA7348"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6B8562FA"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7732F825"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9668FDC"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099CEA2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BC873D"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447FB0" w:rsidRPr="00576A7A" w14:paraId="2FC59C8D" w14:textId="77777777" w:rsidTr="000F533C">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3CECBF4" w14:textId="77777777" w:rsidR="00447FB0" w:rsidRPr="00576A7A" w:rsidRDefault="00447FB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15638453"/>
              </w:sdtPr>
              <w:sdtContent>
                <w:r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0F7332ED"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15403811"/>
              </w:sdtPr>
              <w:sdtContent>
                <w:r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5175550F"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61544867"/>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1D4D0BAD" w14:textId="77777777" w:rsidR="00447FB0" w:rsidRPr="00576A7A" w:rsidRDefault="00447FB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69348015"/>
              </w:sdtPr>
              <w:sdtContent>
                <w:r w:rsidRPr="00576A7A">
                  <w:rPr>
                    <w:rFonts w:ascii="Times New Roman" w:eastAsiaTheme="minorEastAsia" w:hAnsi="Times New Roman" w:cs="Times New Roman"/>
                    <w:b/>
                  </w:rPr>
                  <w:t>備註</w:t>
                </w:r>
              </w:sdtContent>
            </w:sdt>
          </w:p>
        </w:tc>
      </w:tr>
      <w:tr w:rsidR="00447FB0" w:rsidRPr="00576A7A" w14:paraId="232FC91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13A9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562" w:type="dxa"/>
            <w:tcBorders>
              <w:top w:val="single" w:sz="4" w:space="0" w:color="auto"/>
              <w:left w:val="single" w:sz="4" w:space="0" w:color="auto"/>
              <w:bottom w:val="single" w:sz="4" w:space="0" w:color="auto"/>
              <w:right w:val="single" w:sz="4" w:space="0" w:color="auto"/>
            </w:tcBorders>
            <w:vAlign w:val="center"/>
          </w:tcPr>
          <w:p w14:paraId="4C5E9E16"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14:paraId="64E398B8" w14:textId="77777777" w:rsidR="00447FB0" w:rsidRPr="00576A7A" w:rsidRDefault="00447FB0" w:rsidP="00F14442">
            <w:pPr>
              <w:pStyle w:val="a4"/>
              <w:widowControl/>
              <w:numPr>
                <w:ilvl w:val="0"/>
                <w:numId w:val="29"/>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color w:val="0070C0"/>
              </w:rPr>
              <w:t>從不同角度了解他人對資優生的看法與影響</w:t>
            </w:r>
          </w:p>
          <w:p w14:paraId="0A66A5C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能從不同角度思考「資優生大不同」的事件，觀察生活周遭所發生的事例，加入創意後改編成劇本。</w:t>
            </w:r>
          </w:p>
          <w:p w14:paraId="1EF3BD4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規劃職務分配與設計分鏡圖</w:t>
            </w:r>
          </w:p>
          <w:p w14:paraId="07B241A4"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能依劇本內容充分展現角色魅力，盡力演出。</w:t>
            </w:r>
          </w:p>
        </w:tc>
        <w:tc>
          <w:tcPr>
            <w:tcW w:w="1275" w:type="dxa"/>
            <w:tcBorders>
              <w:top w:val="single" w:sz="4" w:space="0" w:color="auto"/>
              <w:left w:val="single" w:sz="4" w:space="0" w:color="auto"/>
              <w:bottom w:val="single" w:sz="4" w:space="0" w:color="auto"/>
              <w:right w:val="single" w:sz="4" w:space="0" w:color="auto"/>
            </w:tcBorders>
          </w:tcPr>
          <w:p w14:paraId="5C8CDE0F"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p>
        </w:tc>
      </w:tr>
      <w:tr w:rsidR="00447FB0" w:rsidRPr="00576A7A" w14:paraId="3502835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42DA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5-10</w:t>
            </w:r>
          </w:p>
        </w:tc>
        <w:tc>
          <w:tcPr>
            <w:tcW w:w="2562" w:type="dxa"/>
            <w:tcBorders>
              <w:top w:val="single" w:sz="4" w:space="0" w:color="auto"/>
              <w:left w:val="single" w:sz="4" w:space="0" w:color="auto"/>
              <w:bottom w:val="single" w:sz="4" w:space="0" w:color="auto"/>
              <w:right w:val="single" w:sz="4" w:space="0" w:color="auto"/>
            </w:tcBorders>
            <w:vAlign w:val="center"/>
          </w:tcPr>
          <w:p w14:paraId="4EC98FA7" w14:textId="77777777" w:rsidR="00447FB0" w:rsidRPr="00576A7A" w:rsidRDefault="00447FB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598D29C"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72D47573"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規劃畢業發表主題及活動</w:t>
            </w:r>
          </w:p>
          <w:p w14:paraId="5BAAA141"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討論跨校發表形式及各組任務</w:t>
            </w:r>
          </w:p>
          <w:p w14:paraId="3BF92AC8"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觀摩他校作品後回饋與交流</w:t>
            </w:r>
          </w:p>
        </w:tc>
        <w:tc>
          <w:tcPr>
            <w:tcW w:w="1275" w:type="dxa"/>
            <w:tcBorders>
              <w:top w:val="single" w:sz="4" w:space="0" w:color="auto"/>
              <w:left w:val="single" w:sz="4" w:space="0" w:color="auto"/>
              <w:bottom w:val="single" w:sz="4" w:space="0" w:color="auto"/>
              <w:right w:val="single" w:sz="4" w:space="0" w:color="auto"/>
            </w:tcBorders>
          </w:tcPr>
          <w:p w14:paraId="60EB1146"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w:t>
            </w:r>
          </w:p>
        </w:tc>
      </w:tr>
      <w:tr w:rsidR="00447FB0" w:rsidRPr="00576A7A" w14:paraId="6656838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C769E4A"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11-14</w:t>
            </w:r>
          </w:p>
        </w:tc>
        <w:tc>
          <w:tcPr>
            <w:tcW w:w="2562" w:type="dxa"/>
            <w:tcBorders>
              <w:top w:val="single" w:sz="4" w:space="0" w:color="auto"/>
              <w:left w:val="single" w:sz="4" w:space="0" w:color="auto"/>
              <w:bottom w:val="single" w:sz="4" w:space="0" w:color="auto"/>
              <w:right w:val="single" w:sz="4" w:space="0" w:color="auto"/>
            </w:tcBorders>
            <w:vAlign w:val="center"/>
          </w:tcPr>
          <w:p w14:paraId="2DA3615D"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成果彙編</w:t>
            </w:r>
          </w:p>
          <w:p w14:paraId="6FDAF68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2FF59A"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整理學習成果與編輯刊物</w:t>
            </w:r>
          </w:p>
          <w:p w14:paraId="50EDF215"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檢視過去學習資料進行篩選。</w:t>
            </w:r>
          </w:p>
          <w:p w14:paraId="536CE100"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了解刊物呈現的目的與原則。</w:t>
            </w:r>
          </w:p>
          <w:p w14:paraId="1300A0E2"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討論畢業專刊主題與內容規劃</w:t>
            </w:r>
          </w:p>
          <w:p w14:paraId="1A28B673"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互相校對與提供修改意見。</w:t>
            </w:r>
          </w:p>
          <w:p w14:paraId="26EC240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文稿撰寫與圖文排版。</w:t>
            </w:r>
          </w:p>
          <w:p w14:paraId="4C2F20F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14:paraId="4710B0AC"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814D0F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00007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15-18</w:t>
            </w:r>
          </w:p>
        </w:tc>
        <w:tc>
          <w:tcPr>
            <w:tcW w:w="2562" w:type="dxa"/>
            <w:tcBorders>
              <w:top w:val="single" w:sz="4" w:space="0" w:color="auto"/>
              <w:left w:val="single" w:sz="4" w:space="0" w:color="auto"/>
              <w:bottom w:val="single" w:sz="4" w:space="0" w:color="auto"/>
              <w:right w:val="single" w:sz="4" w:space="0" w:color="auto"/>
            </w:tcBorders>
            <w:vAlign w:val="center"/>
          </w:tcPr>
          <w:p w14:paraId="3C3D69BD" w14:textId="77777777" w:rsidR="00447FB0" w:rsidRPr="00576A7A" w:rsidRDefault="00447FB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B0E528D" w14:textId="77777777" w:rsidR="00447FB0" w:rsidRPr="00576A7A" w:rsidRDefault="00447FB0" w:rsidP="00F14442">
            <w:pPr>
              <w:pStyle w:val="a4"/>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設計畢業成果展演活動</w:t>
            </w:r>
          </w:p>
          <w:p w14:paraId="0F81AB5D"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預告片剪輯</w:t>
            </w:r>
            <w:r w:rsidRPr="00576A7A">
              <w:rPr>
                <w:rFonts w:ascii="Times New Roman" w:eastAsiaTheme="minorEastAsia" w:hAnsi="Times New Roman" w:cs="Times New Roman"/>
              </w:rPr>
              <w:t>)</w:t>
            </w:r>
          </w:p>
          <w:p w14:paraId="7C97D4D7"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分組分工籌備與執行資優班傳承計畫（主持人、司儀、音效、場地、美工組）</w:t>
            </w:r>
          </w:p>
          <w:p w14:paraId="67CD35F0"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14:paraId="469B1F83"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w:t>
            </w:r>
          </w:p>
        </w:tc>
      </w:tr>
      <w:tr w:rsidR="00447FB0" w:rsidRPr="00576A7A" w14:paraId="6B87966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1A053B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562" w:type="dxa"/>
            <w:tcBorders>
              <w:top w:val="single" w:sz="4" w:space="0" w:color="auto"/>
              <w:left w:val="single" w:sz="4" w:space="0" w:color="auto"/>
              <w:bottom w:val="single" w:sz="4" w:space="0" w:color="auto"/>
              <w:right w:val="single" w:sz="4" w:space="0" w:color="auto"/>
            </w:tcBorders>
            <w:vAlign w:val="center"/>
          </w:tcPr>
          <w:p w14:paraId="5EB7723C"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A645D5"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0BD1D4A6"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BD796BC"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68BE6723"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53E063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A30FA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99CE9F6"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書籍：歷年畢業專刊。</w:t>
            </w:r>
          </w:p>
          <w:p w14:paraId="23C87037"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問卷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測驗</w:t>
            </w:r>
          </w:p>
          <w:p w14:paraId="5B85AC65" w14:textId="77777777" w:rsidR="00447FB0" w:rsidRPr="00576A7A" w:rsidRDefault="00447FB0" w:rsidP="00F14442">
            <w:pPr>
              <w:pStyle w:val="a4"/>
              <w:numPr>
                <w:ilvl w:val="0"/>
                <w:numId w:val="98"/>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PDP</w:t>
            </w:r>
            <w:r w:rsidRPr="00576A7A">
              <w:rPr>
                <w:rFonts w:ascii="Times New Roman" w:eastAsiaTheme="minorEastAsia" w:hAnsi="Times New Roman" w:cs="Times New Roman"/>
                <w:color w:val="000000" w:themeColor="text1"/>
              </w:rPr>
              <w:t>領導特質分析系統</w:t>
            </w:r>
          </w:p>
          <w:p w14:paraId="3233844C"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學習與評量平台：</w:t>
            </w:r>
            <w:r w:rsidRPr="00576A7A">
              <w:rPr>
                <w:rFonts w:ascii="Times New Roman" w:eastAsiaTheme="minorEastAsia" w:hAnsi="Times New Roman" w:cs="Times New Roman"/>
                <w:color w:val="000000" w:themeColor="text1"/>
              </w:rPr>
              <w:t>Goole classroom</w:t>
            </w:r>
            <w:r w:rsidRPr="00576A7A">
              <w:rPr>
                <w:rFonts w:ascii="Times New Roman" w:eastAsiaTheme="minorEastAsia" w:hAnsi="Times New Roman" w:cs="Times New Roman"/>
                <w:color w:val="000000" w:themeColor="text1"/>
              </w:rPr>
              <w:t>「未來夢工廠」課程</w:t>
            </w:r>
          </w:p>
          <w:p w14:paraId="7D6716C5"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其他資源：</w:t>
            </w:r>
          </w:p>
          <w:p w14:paraId="76E1887C" w14:textId="77777777" w:rsidR="00447FB0" w:rsidRPr="00576A7A" w:rsidRDefault="00447FB0"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1. </w:t>
            </w:r>
            <w:r w:rsidRPr="00576A7A">
              <w:rPr>
                <w:rFonts w:ascii="Times New Roman" w:eastAsiaTheme="minorEastAsia" w:hAnsi="Times New Roman" w:cs="Times New Roman"/>
                <w:color w:val="000000" w:themeColor="text1"/>
              </w:rPr>
              <w:t>資優生領導才能課程教學模組</w:t>
            </w:r>
            <w:r w:rsidRPr="00576A7A">
              <w:rPr>
                <w:rFonts w:ascii="Times New Roman" w:eastAsiaTheme="minorEastAsia" w:hAnsi="Times New Roman" w:cs="Times New Roman"/>
                <w:color w:val="000000" w:themeColor="text1"/>
              </w:rPr>
              <w:t>II</w:t>
            </w:r>
            <w:r w:rsidRPr="00576A7A">
              <w:rPr>
                <w:rFonts w:ascii="Times New Roman" w:eastAsiaTheme="minorEastAsia" w:hAnsi="Times New Roman" w:cs="Times New Roman"/>
                <w:color w:val="000000" w:themeColor="text1"/>
              </w:rPr>
              <w:t>：探索將才的祕因</w:t>
            </w:r>
          </w:p>
        </w:tc>
      </w:tr>
      <w:tr w:rsidR="00447FB0" w:rsidRPr="00576A7A" w14:paraId="5409303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7824279"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B3D26DF"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447FB0" w:rsidRPr="00576A7A" w14:paraId="5F9DB96A"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F8BD42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257712E"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447FB0" w:rsidRPr="00576A7A" w14:paraId="5921A08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0DF113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8A35E0A"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E5B8C49"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41CD82D6" w14:textId="77777777" w:rsidR="002C61F9" w:rsidRPr="00576A7A" w:rsidRDefault="002C61F9" w:rsidP="002C61F9">
      <w:pPr>
        <w:rPr>
          <w:rFonts w:ascii="Times New Roman" w:eastAsiaTheme="minorEastAsia" w:hAnsi="Times New Roman" w:cs="Times New Roman"/>
          <w:b/>
          <w:bCs/>
          <w:color w:val="0070C0"/>
          <w:sz w:val="24"/>
          <w:szCs w:val="24"/>
          <w:lang w:val="en-US" w:bidi="ar-SA"/>
        </w:rPr>
      </w:pPr>
    </w:p>
    <w:p w14:paraId="1981AA22" w14:textId="77777777" w:rsidR="002C61F9" w:rsidRPr="00576A7A" w:rsidRDefault="002C61F9" w:rsidP="002C61F9">
      <w:pPr>
        <w:pStyle w:val="a4"/>
        <w:ind w:left="480"/>
        <w:rPr>
          <w:rFonts w:ascii="Times New Roman" w:eastAsiaTheme="minorEastAsia" w:hAnsi="Times New Roman" w:cs="Times New Roman"/>
          <w:b/>
          <w:color w:val="0070C0"/>
          <w:sz w:val="28"/>
          <w:szCs w:val="28"/>
        </w:rPr>
      </w:pPr>
    </w:p>
    <w:p w14:paraId="1E68A3DC" w14:textId="6EFD7F7F" w:rsidR="00447FB0" w:rsidRPr="00576A7A" w:rsidRDefault="00447FB0">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0E112AD1" w14:textId="77777777" w:rsidR="002C61F9" w:rsidRPr="00576A7A" w:rsidRDefault="002C61F9" w:rsidP="0057771B">
      <w:pPr>
        <w:rPr>
          <w:rFonts w:ascii="Times New Roman" w:eastAsiaTheme="minorEastAsia" w:hAnsi="Times New Roman" w:cs="Times New Roman"/>
          <w:b/>
          <w:bCs/>
          <w:color w:val="0070C0"/>
          <w:sz w:val="24"/>
          <w:szCs w:val="24"/>
          <w:lang w:val="en-US" w:bidi="ar-SA"/>
        </w:rPr>
      </w:pPr>
    </w:p>
    <w:p w14:paraId="1D6FECE5" w14:textId="5044805E" w:rsidR="00447FB0" w:rsidRPr="00576A7A" w:rsidRDefault="00447FB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創造力</w:t>
      </w:r>
    </w:p>
    <w:tbl>
      <w:tblPr>
        <w:tblW w:w="16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gridCol w:w="3685"/>
        <w:gridCol w:w="3685"/>
      </w:tblGrid>
      <w:tr w:rsidR="00DE26D0" w:rsidRPr="00576A7A" w14:paraId="05678079" w14:textId="77777777" w:rsidTr="000F533C">
        <w:trPr>
          <w:gridAfter w:val="2"/>
          <w:wAfter w:w="7370"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E602B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502C73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6A1BE03"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06032693"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1EB92B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E26D0" w:rsidRPr="00576A7A" w14:paraId="4DD3F458" w14:textId="77777777" w:rsidTr="000F533C">
        <w:trPr>
          <w:gridAfter w:val="2"/>
          <w:wAfter w:w="7370"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6EB85235"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3036BA8F"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E9FCACE"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3405EC" w14:textId="77777777" w:rsidR="00DE26D0" w:rsidRPr="00576A7A" w:rsidRDefault="00DE26D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E26D0" w:rsidRPr="00576A7A" w14:paraId="201F4E3C" w14:textId="77777777" w:rsidTr="000F533C">
        <w:trPr>
          <w:gridAfter w:val="2"/>
          <w:wAfter w:w="7370"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751A3FE"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20D20CF"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B0A7B9"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DE26D0" w:rsidRPr="00576A7A" w14:paraId="70392E8B" w14:textId="77777777" w:rsidTr="000F533C">
        <w:trPr>
          <w:gridAfter w:val="2"/>
          <w:wAfter w:w="7370"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C09082B"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318B588D"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設計領航員</w:t>
            </w:r>
          </w:p>
        </w:tc>
        <w:tc>
          <w:tcPr>
            <w:tcW w:w="1406" w:type="dxa"/>
            <w:tcBorders>
              <w:top w:val="single" w:sz="4" w:space="0" w:color="000000"/>
              <w:left w:val="single" w:sz="6" w:space="0" w:color="000000"/>
              <w:bottom w:val="single" w:sz="6" w:space="0" w:color="000000"/>
              <w:right w:val="single" w:sz="6" w:space="0" w:color="000000"/>
            </w:tcBorders>
            <w:vAlign w:val="center"/>
          </w:tcPr>
          <w:p w14:paraId="49D0E7A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E549224"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3D77550E"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606DC2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E26D0" w:rsidRPr="00576A7A" w14:paraId="4B062BA8"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B6AED"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1D01FD9C"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406" w:type="dxa"/>
            <w:tcBorders>
              <w:top w:val="single" w:sz="6" w:space="0" w:color="000000"/>
              <w:left w:val="single" w:sz="6" w:space="0" w:color="000000"/>
              <w:bottom w:val="single" w:sz="6" w:space="0" w:color="000000"/>
              <w:right w:val="single" w:sz="6" w:space="0" w:color="000000"/>
            </w:tcBorders>
            <w:vAlign w:val="center"/>
          </w:tcPr>
          <w:p w14:paraId="706B18A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579D5D03"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E26D0" w:rsidRPr="00576A7A" w14:paraId="6DD9BB92" w14:textId="77777777" w:rsidTr="000F533C">
        <w:trPr>
          <w:gridAfter w:val="2"/>
          <w:wAfter w:w="7370" w:type="dxa"/>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6C5B7A1"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2A226F09"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60A740E"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5A12F103"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23B4D536"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6B643947" w14:textId="77777777" w:rsidR="00DE26D0" w:rsidRPr="00576A7A" w:rsidRDefault="00DE26D0" w:rsidP="00C10BE9">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7EF64F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4A59B0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C2</w:t>
            </w:r>
            <w:r w:rsidRPr="00576A7A">
              <w:rPr>
                <w:rFonts w:ascii="Times New Roman" w:eastAsiaTheme="minorEastAsia" w:hAnsi="Times New Roman" w:cs="Times New Roman"/>
                <w:bCs/>
              </w:rPr>
              <w:t>人際關係與團隊合作</w:t>
            </w:r>
          </w:p>
        </w:tc>
      </w:tr>
      <w:tr w:rsidR="00DE26D0" w:rsidRPr="00576A7A" w14:paraId="15E2FB0E" w14:textId="77777777" w:rsidTr="000F533C">
        <w:trPr>
          <w:gridAfter w:val="2"/>
          <w:wAfter w:w="7370"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54FDBAE3"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24F77134" w14:textId="77777777" w:rsidR="00DE26D0" w:rsidRPr="00576A7A" w:rsidRDefault="00DE26D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3BEB075"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具備盡情展現創造性人格特質的個人觀，展現大膽提問與持續探尋的熱情與動力。</w:t>
            </w:r>
          </w:p>
          <w:p w14:paraId="058446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具備蒐集資料來源的能力與習慣，判斷處理順序與設定選擇標準，善用各種方式提出多種解決問題的構想。</w:t>
            </w:r>
          </w:p>
          <w:p w14:paraId="3E9D1F8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善於覺察現象，擴充生活經驗，提出與眾不同的創新想法，因應日常生活情境。</w:t>
            </w:r>
          </w:p>
          <w:p w14:paraId="2CD078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p>
          <w:p w14:paraId="54B75818"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具備科技與資訊應用在創造力的基本素養，並識讀各類媒體內容與創造力的關係。</w:t>
            </w:r>
          </w:p>
          <w:p w14:paraId="18BB61B8" w14:textId="77777777" w:rsidR="00DE26D0" w:rsidRPr="00576A7A" w:rsidRDefault="00DE26D0" w:rsidP="000F533C">
            <w:pPr>
              <w:pStyle w:val="Web"/>
              <w:shd w:val="clear" w:color="auto" w:fill="FFFFFF"/>
              <w:spacing w:before="0" w:beforeAutospacing="0" w:after="0" w:afterAutospacing="0"/>
              <w:ind w:leftChars="21" w:left="1179" w:hangingChars="472" w:hanging="1133"/>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具備友善人際情懷，</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接受他人協助、分享</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想法與接納他人意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見，並參與團隊合作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r w:rsidRPr="00576A7A">
              <w:rPr>
                <w:rFonts w:ascii="Times New Roman" w:eastAsiaTheme="minorEastAsia" w:hAnsi="Times New Roman" w:cs="Times New Roman"/>
              </w:rPr>
              <w:t xml:space="preserve"> </w:t>
            </w:r>
          </w:p>
          <w:p w14:paraId="67A090E1" w14:textId="77777777" w:rsidR="00DE26D0" w:rsidRPr="00576A7A" w:rsidRDefault="00DE26D0" w:rsidP="000F533C">
            <w:pPr>
              <w:pStyle w:val="TableParagraph"/>
              <w:ind w:leftChars="20" w:left="1177" w:right="20" w:hangingChars="472" w:hanging="113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DE26D0" w:rsidRPr="00576A7A" w14:paraId="09E3AF6E" w14:textId="77777777" w:rsidTr="000F533C">
        <w:trPr>
          <w:gridAfter w:val="2"/>
          <w:wAfter w:w="7370" w:type="dxa"/>
          <w:trHeight w:val="521"/>
        </w:trPr>
        <w:tc>
          <w:tcPr>
            <w:tcW w:w="692" w:type="dxa"/>
            <w:vMerge w:val="restart"/>
            <w:tcBorders>
              <w:top w:val="single" w:sz="6" w:space="0" w:color="000000"/>
              <w:left w:val="single" w:sz="4" w:space="0" w:color="000000"/>
              <w:right w:val="single" w:sz="6" w:space="0" w:color="000000"/>
            </w:tcBorders>
            <w:vAlign w:val="center"/>
          </w:tcPr>
          <w:p w14:paraId="3FC61078"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2C7290E7"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422DC86E"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1e-III-2 </w:t>
            </w:r>
            <w:r w:rsidRPr="00576A7A">
              <w:rPr>
                <w:rFonts w:ascii="Times New Roman" w:eastAsiaTheme="minorEastAsia" w:hAnsi="Times New Roman" w:cs="Times New Roman"/>
              </w:rPr>
              <w:t>對學習充滿熱情且精力充沛。</w:t>
            </w:r>
            <w:r w:rsidRPr="00576A7A">
              <w:rPr>
                <w:rFonts w:ascii="Times New Roman" w:eastAsiaTheme="minorEastAsia" w:hAnsi="Times New Roman" w:cs="Times New Roman"/>
              </w:rPr>
              <w:t xml:space="preserve"> </w:t>
            </w:r>
          </w:p>
          <w:p w14:paraId="716F0DFB"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2a-III-5 </w:t>
            </w:r>
            <w:r w:rsidRPr="00576A7A">
              <w:rPr>
                <w:rFonts w:ascii="Times New Roman" w:eastAsiaTheme="minorEastAsia" w:hAnsi="Times New Roman" w:cs="Times New Roman"/>
              </w:rPr>
              <w:t>善用各種創意技法產生不同的構想</w:t>
            </w:r>
            <w:r w:rsidRPr="00576A7A">
              <w:rPr>
                <w:rFonts w:ascii="Times New Roman" w:eastAsiaTheme="minorEastAsia" w:hAnsi="Times New Roman" w:cs="Times New Roman"/>
              </w:rPr>
              <w:t xml:space="preserve"> </w:t>
            </w:r>
          </w:p>
          <w:p w14:paraId="4C785736"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3a-III-2 </w:t>
            </w:r>
            <w:r w:rsidRPr="00576A7A">
              <w:rPr>
                <w:rFonts w:ascii="Times New Roman" w:eastAsiaTheme="minorEastAsia" w:hAnsi="Times New Roman" w:cs="Times New Roman"/>
              </w:rPr>
              <w:t>經常以多元角度詮釋事物或主題。</w:t>
            </w:r>
            <w:r w:rsidRPr="00576A7A">
              <w:rPr>
                <w:rFonts w:ascii="Times New Roman" w:eastAsiaTheme="minorEastAsia" w:hAnsi="Times New Roman" w:cs="Times New Roman"/>
              </w:rPr>
              <w:t xml:space="preserve"> </w:t>
            </w:r>
          </w:p>
          <w:p w14:paraId="3FB6845D"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3b-Ⅲ-2</w:t>
            </w:r>
            <w:r w:rsidRPr="00576A7A">
              <w:rPr>
                <w:rFonts w:ascii="Times New Roman" w:eastAsiaTheme="minorEastAsia" w:hAnsi="Times New Roman" w:cs="Times New Roman"/>
                <w:sz w:val="24"/>
                <w:szCs w:val="24"/>
              </w:rPr>
              <w:t>改變原有作品的元素，擴充其趣味性與實用性</w:t>
            </w:r>
          </w:p>
          <w:p w14:paraId="5800C424"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2a-Ⅲ-3 </w:t>
            </w:r>
            <w:r w:rsidRPr="00576A7A">
              <w:rPr>
                <w:rFonts w:ascii="Times New Roman" w:eastAsiaTheme="minorEastAsia" w:hAnsi="Times New Roman" w:cs="Times New Roman"/>
                <w:sz w:val="24"/>
                <w:szCs w:val="24"/>
              </w:rPr>
              <w:t>利用科技與不同資訊擴大主題的連結性。</w:t>
            </w:r>
          </w:p>
          <w:p w14:paraId="3071898C"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4a-III-2 </w:t>
            </w:r>
            <w:r w:rsidRPr="00576A7A">
              <w:rPr>
                <w:rFonts w:ascii="Times New Roman" w:eastAsiaTheme="minorEastAsia" w:hAnsi="Times New Roman" w:cs="Times New Roman"/>
              </w:rPr>
              <w:t>創思活動時，能維護相互尊重與開放討論的環境</w:t>
            </w:r>
            <w:r w:rsidRPr="00576A7A">
              <w:rPr>
                <w:rFonts w:ascii="Times New Roman" w:eastAsiaTheme="minorEastAsia" w:hAnsi="Times New Roman" w:cs="Times New Roman"/>
              </w:rPr>
              <w:t xml:space="preserve"> </w:t>
            </w:r>
          </w:p>
          <w:p w14:paraId="0EB68BFD"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2c-III-1 </w:t>
            </w:r>
            <w:r w:rsidRPr="00576A7A">
              <w:rPr>
                <w:rFonts w:ascii="Times New Roman" w:eastAsiaTheme="minorEastAsia" w:hAnsi="Times New Roman" w:cs="Times New Roman"/>
              </w:rPr>
              <w:t>評析自己學習動機的強弱程度</w:t>
            </w:r>
            <w:r w:rsidRPr="00576A7A">
              <w:rPr>
                <w:rFonts w:ascii="Times New Roman" w:eastAsiaTheme="minorEastAsia" w:hAnsi="Times New Roman" w:cs="Times New Roman"/>
              </w:rPr>
              <w:t xml:space="preserve"> </w:t>
            </w:r>
          </w:p>
          <w:p w14:paraId="0C25315F" w14:textId="77777777" w:rsidR="00DE26D0" w:rsidRPr="00576A7A" w:rsidRDefault="00DE26D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tc>
      </w:tr>
      <w:tr w:rsidR="00DE26D0" w:rsidRPr="00576A7A" w14:paraId="150B925E" w14:textId="77777777" w:rsidTr="000F533C">
        <w:trPr>
          <w:gridAfter w:val="2"/>
          <w:wAfter w:w="7370" w:type="dxa"/>
          <w:trHeight w:val="521"/>
        </w:trPr>
        <w:tc>
          <w:tcPr>
            <w:tcW w:w="692" w:type="dxa"/>
            <w:vMerge/>
            <w:tcBorders>
              <w:top w:val="single" w:sz="6" w:space="0" w:color="000000"/>
              <w:left w:val="single" w:sz="4" w:space="0" w:color="000000"/>
              <w:right w:val="single" w:sz="6" w:space="0" w:color="000000"/>
            </w:tcBorders>
            <w:vAlign w:val="center"/>
          </w:tcPr>
          <w:p w14:paraId="7ECDBEFD"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3624DA4F"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3ED7DFD7"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A-III-9 </w:t>
            </w:r>
            <w:r w:rsidRPr="00576A7A">
              <w:rPr>
                <w:rFonts w:ascii="Times New Roman" w:eastAsiaTheme="minorEastAsia" w:hAnsi="Times New Roman" w:cs="Times New Roman"/>
              </w:rPr>
              <w:t>個人創意熱情能量的檢視。</w:t>
            </w:r>
            <w:r w:rsidRPr="00576A7A">
              <w:rPr>
                <w:rFonts w:ascii="Times New Roman" w:eastAsiaTheme="minorEastAsia" w:hAnsi="Times New Roman" w:cs="Times New Roman"/>
              </w:rPr>
              <w:t xml:space="preserve"> </w:t>
            </w:r>
          </w:p>
          <w:p w14:paraId="7AB31E7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B-III-3 </w:t>
            </w:r>
            <w:r w:rsidRPr="00576A7A">
              <w:rPr>
                <w:rFonts w:ascii="Times New Roman" w:eastAsiaTheme="minorEastAsia" w:hAnsi="Times New Roman" w:cs="Times New Roman"/>
              </w:rPr>
              <w:t>奔馳法。</w:t>
            </w:r>
          </w:p>
          <w:p w14:paraId="44A46929"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C-III-2 </w:t>
            </w:r>
            <w:r w:rsidRPr="00576A7A">
              <w:rPr>
                <w:rFonts w:ascii="Times New Roman" w:eastAsiaTheme="minorEastAsia" w:hAnsi="Times New Roman" w:cs="Times New Roman"/>
              </w:rPr>
              <w:t>習慣的突破。</w:t>
            </w:r>
            <w:r w:rsidRPr="00576A7A">
              <w:rPr>
                <w:rFonts w:ascii="Times New Roman" w:eastAsiaTheme="minorEastAsia" w:hAnsi="Times New Roman" w:cs="Times New Roman"/>
              </w:rPr>
              <w:t xml:space="preserve"> </w:t>
            </w:r>
          </w:p>
          <w:p w14:paraId="72633111"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C-II-3 </w:t>
            </w:r>
            <w:r w:rsidRPr="00576A7A">
              <w:rPr>
                <w:rFonts w:ascii="Times New Roman" w:eastAsiaTheme="minorEastAsia" w:hAnsi="Times New Roman" w:cs="Times New Roman"/>
              </w:rPr>
              <w:t>獨創性的內涵。</w:t>
            </w:r>
            <w:r w:rsidRPr="00576A7A">
              <w:rPr>
                <w:rFonts w:ascii="Times New Roman" w:eastAsiaTheme="minorEastAsia" w:hAnsi="Times New Roman" w:cs="Times New Roman"/>
              </w:rPr>
              <w:t xml:space="preserve"> </w:t>
            </w:r>
          </w:p>
          <w:p w14:paraId="625E5DF2"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心智圖軟體的操作技巧</w:t>
            </w:r>
            <w:r w:rsidRPr="00576A7A">
              <w:rPr>
                <w:rFonts w:ascii="Times New Roman" w:eastAsiaTheme="minorEastAsia" w:hAnsi="Times New Roman" w:cs="Times New Roman"/>
              </w:rPr>
              <w:t xml:space="preserve"> </w:t>
            </w:r>
          </w:p>
          <w:p w14:paraId="5947080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B-III-5 </w:t>
            </w:r>
            <w:r w:rsidRPr="00576A7A">
              <w:rPr>
                <w:rFonts w:ascii="Times New Roman" w:eastAsiaTheme="minorEastAsia" w:hAnsi="Times New Roman" w:cs="Times New Roman"/>
              </w:rPr>
              <w:t>興趣多元可能產生的影響</w:t>
            </w:r>
            <w:r w:rsidRPr="00576A7A">
              <w:rPr>
                <w:rFonts w:ascii="Times New Roman" w:eastAsiaTheme="minorEastAsia" w:hAnsi="Times New Roman" w:cs="Times New Roman"/>
              </w:rPr>
              <w:t xml:space="preserve"> </w:t>
            </w:r>
          </w:p>
        </w:tc>
      </w:tr>
      <w:tr w:rsidR="00DE26D0" w:rsidRPr="00576A7A" w14:paraId="0DC90D0F" w14:textId="77777777" w:rsidTr="000F533C">
        <w:trPr>
          <w:gridAfter w:val="2"/>
          <w:wAfter w:w="7370" w:type="dxa"/>
          <w:trHeight w:val="395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FADED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E449F65"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能使用心智圖、關注圈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影響圈思考法整理資訊</w:t>
            </w:r>
          </w:p>
          <w:p w14:paraId="59A3E119"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利用座標象限思考法分析自己的觀點</w:t>
            </w:r>
          </w:p>
          <w:p w14:paraId="7EFF5C36"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能藉由明星商數了解自己的特質</w:t>
            </w:r>
          </w:p>
          <w:p w14:paraId="2581858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透過座標象限思考法，分析自己的學習習慣</w:t>
            </w:r>
          </w:p>
          <w:p w14:paraId="74ECFE2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理解懶人包與資訊傳達的關係</w:t>
            </w:r>
          </w:p>
          <w:p w14:paraId="42DE59F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了解懶人包製作原則及步驟</w:t>
            </w:r>
          </w:p>
          <w:p w14:paraId="672EE74B"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能實際製作符合資訊設計原則的懶人包</w:t>
            </w:r>
          </w:p>
          <w:p w14:paraId="0D6C24C8"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透過懶人包的設計了解世界人權日的意義及人權相關議題</w:t>
            </w:r>
          </w:p>
          <w:p w14:paraId="08CBBBCA"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能勇於突破自我，接受不同的挑戰。</w:t>
            </w:r>
          </w:p>
          <w:p w14:paraId="0AEFF187"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能分享個人突破自我的經驗與感受。</w:t>
            </w:r>
          </w:p>
          <w:p w14:paraId="321183E9"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創新企劃步驟」設計有創意的舉辦畢業歡送會</w:t>
            </w:r>
          </w:p>
          <w:p w14:paraId="64FE6080"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5-2</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創新企劃步驟」設計有創意的成果發表會</w:t>
            </w:r>
          </w:p>
        </w:tc>
      </w:tr>
      <w:tr w:rsidR="00DE26D0" w:rsidRPr="00576A7A" w14:paraId="6375445E" w14:textId="77777777" w:rsidTr="000F533C">
        <w:trPr>
          <w:gridAfter w:val="2"/>
          <w:wAfter w:w="7370"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06A3E8" w14:textId="77777777" w:rsidR="00DE26D0" w:rsidRPr="00576A7A" w:rsidRDefault="00DE26D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958950648"/>
              </w:sdtPr>
              <w:sdtContent>
                <w:r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ACAE29C"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46440BA"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45141967"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F1F6BBF"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E26D0" w:rsidRPr="00576A7A" w14:paraId="7A343EFF" w14:textId="77777777" w:rsidTr="000F533C">
        <w:trPr>
          <w:gridAfter w:val="2"/>
          <w:wAfter w:w="7370"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4CCBD04" w14:textId="77777777" w:rsidR="00DE26D0" w:rsidRPr="00576A7A" w:rsidRDefault="00DE26D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327773"/>
              </w:sdtPr>
              <w:sdtContent>
                <w:r w:rsidRPr="00576A7A">
                  <w:rPr>
                    <w:rFonts w:ascii="Times New Roman" w:eastAsiaTheme="minorEastAsia" w:hAnsi="Times New Roman" w:cs="Times New Roman"/>
                    <w:b/>
                  </w:rPr>
                  <w:t>與其他領域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D7C0763"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DE26D0" w:rsidRPr="00576A7A" w14:paraId="5D59F8A4" w14:textId="77777777" w:rsidTr="000F533C">
        <w:trPr>
          <w:gridAfter w:val="2"/>
          <w:wAfter w:w="7370" w:type="dxa"/>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161BB44"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E26D0" w:rsidRPr="00576A7A" w14:paraId="5F98EBE2"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A49CB8" w14:textId="77777777" w:rsidR="00DE26D0" w:rsidRPr="00576A7A" w:rsidRDefault="00DE26D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61413569"/>
              </w:sdtPr>
              <w:sdtContent>
                <w:r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491D2353" w14:textId="77777777" w:rsidR="00DE26D0" w:rsidRPr="00576A7A" w:rsidRDefault="00DE26D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10234873"/>
              </w:sdtPr>
              <w:sdtContent>
                <w:r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DE0F0E1"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14:paraId="3985DDC0" w14:textId="77777777" w:rsidR="00DE26D0" w:rsidRPr="00576A7A" w:rsidRDefault="00DE26D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59963330"/>
              </w:sdtPr>
              <w:sdtContent>
                <w:r w:rsidRPr="00576A7A">
                  <w:rPr>
                    <w:rFonts w:ascii="Times New Roman" w:eastAsiaTheme="minorEastAsia" w:hAnsi="Times New Roman" w:cs="Times New Roman"/>
                    <w:b/>
                  </w:rPr>
                  <w:t>備註</w:t>
                </w:r>
              </w:sdtContent>
            </w:sdt>
          </w:p>
        </w:tc>
      </w:tr>
      <w:tr w:rsidR="00DE26D0" w:rsidRPr="00576A7A" w14:paraId="66EAF27E" w14:textId="77777777" w:rsidTr="000F533C">
        <w:trPr>
          <w:gridAfter w:val="2"/>
          <w:wAfter w:w="7370" w:type="dxa"/>
          <w:trHeight w:val="122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89E34D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62" w:type="dxa"/>
            <w:tcBorders>
              <w:top w:val="single" w:sz="6" w:space="0" w:color="000000"/>
              <w:left w:val="single" w:sz="6" w:space="0" w:color="000000"/>
              <w:bottom w:val="single" w:sz="6" w:space="0" w:color="000000"/>
              <w:right w:val="single" w:sz="6" w:space="0" w:color="000000"/>
            </w:tcBorders>
            <w:vAlign w:val="center"/>
          </w:tcPr>
          <w:p w14:paraId="385DD99F"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影響圈思考法～關心你我他</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372877A"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關注圈</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影響圈思考法應用</w:t>
            </w:r>
          </w:p>
          <w:p w14:paraId="5BC3F736"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了解</w:t>
            </w:r>
            <w:r w:rsidRPr="00576A7A">
              <w:rPr>
                <w:rFonts w:ascii="Times New Roman" w:eastAsiaTheme="minorEastAsia" w:hAnsi="Times New Roman" w:cs="Times New Roman"/>
              </w:rPr>
              <w:t>關注圈與影響圈的意義</w:t>
            </w:r>
          </w:p>
          <w:p w14:paraId="07EFACAF"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分析自己學習優弱勢的關注圈與影響圈</w:t>
            </w:r>
          </w:p>
          <w:p w14:paraId="10C075CA"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探討疫情下的關注圈與影響圈</w:t>
            </w:r>
          </w:p>
        </w:tc>
        <w:tc>
          <w:tcPr>
            <w:tcW w:w="1275" w:type="dxa"/>
            <w:tcBorders>
              <w:top w:val="single" w:sz="6" w:space="0" w:color="000000"/>
              <w:left w:val="single" w:sz="6" w:space="0" w:color="000000"/>
              <w:bottom w:val="single" w:sz="6" w:space="0" w:color="000000"/>
              <w:right w:val="single" w:sz="4" w:space="0" w:color="000000"/>
            </w:tcBorders>
            <w:vAlign w:val="center"/>
          </w:tcPr>
          <w:p w14:paraId="42739369" w14:textId="77777777" w:rsidR="00DE26D0" w:rsidRPr="00576A7A" w:rsidRDefault="00DE26D0" w:rsidP="000F533C">
            <w:pPr>
              <w:jc w:val="center"/>
              <w:rPr>
                <w:rFonts w:ascii="Times New Roman" w:eastAsiaTheme="minorEastAsia" w:hAnsi="Times New Roman" w:cs="Times New Roman"/>
              </w:rPr>
            </w:pPr>
          </w:p>
        </w:tc>
      </w:tr>
      <w:tr w:rsidR="00DE26D0" w:rsidRPr="00576A7A" w14:paraId="21899F83" w14:textId="77777777" w:rsidTr="000F533C">
        <w:trPr>
          <w:gridAfter w:val="2"/>
          <w:wAfter w:w="7370" w:type="dxa"/>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E65B3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62" w:type="dxa"/>
            <w:tcBorders>
              <w:top w:val="single" w:sz="6" w:space="0" w:color="000000"/>
              <w:left w:val="single" w:sz="6" w:space="0" w:color="000000"/>
              <w:bottom w:val="single" w:sz="6" w:space="0" w:color="000000"/>
              <w:right w:val="single" w:sz="6" w:space="0" w:color="000000"/>
            </w:tcBorders>
            <w:vAlign w:val="center"/>
          </w:tcPr>
          <w:p w14:paraId="7E9D5209"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74613022"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探討遠距學習</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F8074C6"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利用心智圖</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座標象限探討遠距學習與自主學習</w:t>
            </w:r>
          </w:p>
          <w:p w14:paraId="0E0CA37A"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探討什麼是自主學習</w:t>
            </w:r>
          </w:p>
          <w:p w14:paraId="15E8471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評估自己在遠距學習時的自主學習特質</w:t>
            </w:r>
          </w:p>
          <w:p w14:paraId="0AFC8ABD"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探討在遠距學習自己認為有效的學習方式</w:t>
            </w:r>
          </w:p>
          <w:p w14:paraId="1563236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自評線上學習的成效</w:t>
            </w:r>
          </w:p>
          <w:p w14:paraId="17528089"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規劃自主學習任務</w:t>
            </w:r>
          </w:p>
        </w:tc>
        <w:tc>
          <w:tcPr>
            <w:tcW w:w="1275" w:type="dxa"/>
            <w:tcBorders>
              <w:top w:val="single" w:sz="6" w:space="0" w:color="000000"/>
              <w:left w:val="single" w:sz="6" w:space="0" w:color="000000"/>
              <w:bottom w:val="single" w:sz="6" w:space="0" w:color="000000"/>
              <w:right w:val="single" w:sz="4" w:space="0" w:color="000000"/>
            </w:tcBorders>
            <w:vAlign w:val="center"/>
          </w:tcPr>
          <w:p w14:paraId="5319D83E"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Jamboard</w:t>
            </w:r>
          </w:p>
        </w:tc>
      </w:tr>
      <w:tr w:rsidR="00DE26D0" w:rsidRPr="00576A7A" w14:paraId="57F57221"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B9280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7-8</w:t>
            </w:r>
          </w:p>
        </w:tc>
        <w:tc>
          <w:tcPr>
            <w:tcW w:w="2562" w:type="dxa"/>
            <w:tcBorders>
              <w:top w:val="single" w:sz="6" w:space="0" w:color="000000"/>
              <w:left w:val="single" w:sz="6" w:space="0" w:color="000000"/>
              <w:bottom w:val="single" w:sz="6" w:space="0" w:color="000000"/>
              <w:right w:val="single" w:sz="6" w:space="0" w:color="000000"/>
            </w:tcBorders>
            <w:vAlign w:val="center"/>
          </w:tcPr>
          <w:p w14:paraId="55415A4D"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培養你的明星商數</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73219EF"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了解自己的優弱勢特質</w:t>
            </w:r>
          </w:p>
          <w:p w14:paraId="6819B71F"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設計自己的明星牆</w:t>
            </w:r>
          </w:p>
          <w:p w14:paraId="3D92FD2C"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自己的三個最顯著的特質</w:t>
            </w:r>
          </w:p>
          <w:p w14:paraId="4B0763D0"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你心目中的自己</w:t>
            </w:r>
            <w:r w:rsidRPr="00576A7A">
              <w:rPr>
                <w:rFonts w:ascii="Times New Roman" w:eastAsiaTheme="minorEastAsia" w:hAnsi="Times New Roman" w:cs="Times New Roman"/>
              </w:rPr>
              <w:t>/</w:t>
            </w:r>
            <w:r w:rsidRPr="00576A7A">
              <w:rPr>
                <w:rFonts w:ascii="Times New Roman" w:eastAsiaTheme="minorEastAsia" w:hAnsi="Times New Roman" w:cs="Times New Roman"/>
              </w:rPr>
              <w:t>你眼中的他</w:t>
            </w:r>
          </w:p>
          <w:p w14:paraId="758D12CD"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明星商數對自己的幫助</w:t>
            </w:r>
          </w:p>
        </w:tc>
        <w:tc>
          <w:tcPr>
            <w:tcW w:w="1275" w:type="dxa"/>
            <w:tcBorders>
              <w:top w:val="single" w:sz="6" w:space="0" w:color="000000"/>
              <w:left w:val="single" w:sz="6" w:space="0" w:color="000000"/>
              <w:bottom w:val="single" w:sz="6" w:space="0" w:color="000000"/>
              <w:right w:val="single" w:sz="4" w:space="0" w:color="000000"/>
            </w:tcBorders>
            <w:vAlign w:val="center"/>
          </w:tcPr>
          <w:p w14:paraId="4017466C" w14:textId="77777777" w:rsidR="00DE26D0" w:rsidRPr="00576A7A" w:rsidRDefault="00DE26D0" w:rsidP="000F533C">
            <w:pPr>
              <w:jc w:val="center"/>
              <w:rPr>
                <w:rFonts w:ascii="Times New Roman" w:eastAsiaTheme="minorEastAsia" w:hAnsi="Times New Roman" w:cs="Times New Roman"/>
                <w:b/>
                <w:sz w:val="16"/>
                <w:szCs w:val="16"/>
              </w:rPr>
            </w:pPr>
          </w:p>
        </w:tc>
      </w:tr>
      <w:tr w:rsidR="00DE26D0" w:rsidRPr="00576A7A" w14:paraId="37B1B7B9"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282E1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9-13</w:t>
            </w:r>
          </w:p>
        </w:tc>
        <w:tc>
          <w:tcPr>
            <w:tcW w:w="2562" w:type="dxa"/>
            <w:tcBorders>
              <w:top w:val="single" w:sz="6" w:space="0" w:color="000000"/>
              <w:left w:val="single" w:sz="6" w:space="0" w:color="000000"/>
              <w:bottom w:val="single" w:sz="6" w:space="0" w:color="000000"/>
              <w:right w:val="single" w:sz="6" w:space="0" w:color="000000"/>
            </w:tcBorders>
            <w:vAlign w:val="center"/>
          </w:tcPr>
          <w:p w14:paraId="667DC502"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part1</w:t>
            </w:r>
          </w:p>
          <w:p w14:paraId="01FBB9AB"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讓宣傳飛揚</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310E83BA"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創意懶人包設計實作</w:t>
            </w:r>
          </w:p>
          <w:p w14:paraId="14E04FAA"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懶人包的意義</w:t>
            </w:r>
            <w:r w:rsidRPr="00576A7A">
              <w:rPr>
                <w:rFonts w:ascii="Times New Roman" w:eastAsiaTheme="minorEastAsia" w:hAnsi="Times New Roman" w:cs="Times New Roman"/>
              </w:rPr>
              <w:t>/</w:t>
            </w:r>
            <w:r w:rsidRPr="00576A7A">
              <w:rPr>
                <w:rFonts w:ascii="Times New Roman" w:eastAsiaTheme="minorEastAsia" w:hAnsi="Times New Roman" w:cs="Times New Roman"/>
              </w:rPr>
              <w:t>形式與資訊傳達的關係</w:t>
            </w:r>
          </w:p>
          <w:p w14:paraId="7C5CF61C"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SCAN</w:t>
            </w:r>
            <w:r w:rsidRPr="00576A7A">
              <w:rPr>
                <w:rFonts w:ascii="Times New Roman" w:eastAsiaTheme="minorEastAsia" w:hAnsi="Times New Roman" w:cs="Times New Roman"/>
              </w:rPr>
              <w:t>」法則設計吸睛的簡報</w:t>
            </w:r>
            <w:r w:rsidRPr="00576A7A">
              <w:rPr>
                <w:rFonts w:ascii="Times New Roman" w:eastAsiaTheme="minorEastAsia" w:hAnsi="Times New Roman" w:cs="Times New Roman"/>
              </w:rPr>
              <w:t>(Canva</w:t>
            </w:r>
            <w:r w:rsidRPr="00576A7A">
              <w:rPr>
                <w:rFonts w:ascii="Times New Roman" w:eastAsiaTheme="minorEastAsia" w:hAnsi="Times New Roman" w:cs="Times New Roman"/>
              </w:rPr>
              <w:t>設計平台</w:t>
            </w:r>
            <w:r w:rsidRPr="00576A7A">
              <w:rPr>
                <w:rFonts w:ascii="Times New Roman" w:eastAsiaTheme="minorEastAsia" w:hAnsi="Times New Roman" w:cs="Times New Roman"/>
              </w:rPr>
              <w:t>)</w:t>
            </w:r>
          </w:p>
          <w:p w14:paraId="155A89B5"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選擇一個宣傳，發揮創意設計，以動畫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簡報設計宣傳的懶人包</w:t>
            </w:r>
          </w:p>
        </w:tc>
        <w:tc>
          <w:tcPr>
            <w:tcW w:w="1275" w:type="dxa"/>
            <w:tcBorders>
              <w:top w:val="single" w:sz="6" w:space="0" w:color="000000"/>
              <w:left w:val="single" w:sz="6" w:space="0" w:color="000000"/>
              <w:bottom w:val="single" w:sz="6" w:space="0" w:color="000000"/>
              <w:right w:val="single" w:sz="4" w:space="0" w:color="000000"/>
            </w:tcBorders>
            <w:vAlign w:val="center"/>
          </w:tcPr>
          <w:p w14:paraId="4D61B035" w14:textId="77777777" w:rsidR="00DE26D0" w:rsidRPr="00576A7A" w:rsidRDefault="00DE26D0" w:rsidP="000F533C">
            <w:pPr>
              <w:jc w:val="center"/>
              <w:rPr>
                <w:rFonts w:ascii="Times New Roman" w:eastAsiaTheme="minorEastAsia" w:hAnsi="Times New Roman" w:cs="Times New Roman"/>
                <w:b/>
                <w:sz w:val="16"/>
                <w:szCs w:val="16"/>
              </w:rPr>
            </w:pPr>
          </w:p>
        </w:tc>
      </w:tr>
      <w:tr w:rsidR="00C10BE9" w:rsidRPr="00576A7A" w14:paraId="040EAACD" w14:textId="77777777" w:rsidTr="000F533C">
        <w:trPr>
          <w:gridAfter w:val="2"/>
          <w:wAfter w:w="7370" w:type="dxa"/>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E1FF36" w14:textId="77777777" w:rsidR="00C10BE9" w:rsidRPr="00576A7A" w:rsidRDefault="00C10BE9" w:rsidP="00C10BE9">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14-19</w:t>
            </w:r>
          </w:p>
        </w:tc>
        <w:tc>
          <w:tcPr>
            <w:tcW w:w="2562" w:type="dxa"/>
            <w:tcBorders>
              <w:top w:val="single" w:sz="6" w:space="0" w:color="000000"/>
              <w:left w:val="single" w:sz="6" w:space="0" w:color="000000"/>
              <w:bottom w:val="single" w:sz="6" w:space="0" w:color="000000"/>
              <w:right w:val="single" w:sz="6" w:space="0" w:color="000000"/>
            </w:tcBorders>
            <w:vAlign w:val="center"/>
          </w:tcPr>
          <w:p w14:paraId="05DDD669" w14:textId="77777777" w:rsidR="00C10BE9" w:rsidRPr="00576A7A" w:rsidRDefault="00C10BE9" w:rsidP="00C10BE9">
            <w:pP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part2</w:t>
            </w:r>
          </w:p>
          <w:p w14:paraId="072E89F3" w14:textId="2A77362A" w:rsidR="00C10BE9" w:rsidRPr="00576A7A" w:rsidRDefault="00C10BE9" w:rsidP="00C10BE9">
            <w:pPr>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SDGs</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A11E93F" w14:textId="77777777" w:rsidR="00C10BE9" w:rsidRPr="00576A7A" w:rsidRDefault="00C10BE9" w:rsidP="00F14442">
            <w:pPr>
              <w:pStyle w:val="a4"/>
              <w:numPr>
                <w:ilvl w:val="0"/>
                <w:numId w:val="243"/>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利用資訊圖表設計懶人包</w:t>
            </w:r>
            <w:r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議題</w:t>
            </w:r>
          </w:p>
          <w:p w14:paraId="4C2E0ED2"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探討世界人權日</w:t>
            </w:r>
            <w:r w:rsidRPr="00576A7A">
              <w:rPr>
                <w:rFonts w:ascii="Times New Roman" w:eastAsiaTheme="minorEastAsia" w:hAnsi="Times New Roman" w:cs="Times New Roman"/>
              </w:rPr>
              <w:t>(12/10)</w:t>
            </w:r>
            <w:r w:rsidRPr="00576A7A">
              <w:rPr>
                <w:rFonts w:ascii="Times New Roman" w:eastAsiaTheme="minorEastAsia" w:hAnsi="Times New Roman" w:cs="Times New Roman"/>
              </w:rPr>
              <w:t>意義與相關議題。</w:t>
            </w:r>
          </w:p>
          <w:p w14:paraId="1DFB6E93"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議題深入探究。</w:t>
            </w:r>
          </w:p>
          <w:p w14:paraId="79CBD91C" w14:textId="51CDC08A"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以資訊圖表</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簡報製作</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議題懶人包，以表達議題的重要性</w:t>
            </w:r>
          </w:p>
        </w:tc>
        <w:tc>
          <w:tcPr>
            <w:tcW w:w="1275" w:type="dxa"/>
            <w:tcBorders>
              <w:top w:val="single" w:sz="6" w:space="0" w:color="000000"/>
              <w:left w:val="single" w:sz="6" w:space="0" w:color="000000"/>
              <w:bottom w:val="single" w:sz="6" w:space="0" w:color="000000"/>
              <w:right w:val="single" w:sz="4" w:space="0" w:color="000000"/>
            </w:tcBorders>
            <w:vAlign w:val="center"/>
          </w:tcPr>
          <w:p w14:paraId="1C5500DC" w14:textId="77777777" w:rsidR="00C10BE9" w:rsidRPr="00576A7A" w:rsidRDefault="00C10BE9" w:rsidP="00C10BE9">
            <w:pPr>
              <w:jc w:val="center"/>
              <w:rPr>
                <w:rFonts w:ascii="Times New Roman" w:eastAsiaTheme="minorEastAsia" w:hAnsi="Times New Roman" w:cs="Times New Roman"/>
                <w:b/>
              </w:rPr>
            </w:pPr>
          </w:p>
        </w:tc>
      </w:tr>
      <w:tr w:rsidR="00DE26D0" w:rsidRPr="00576A7A" w14:paraId="668B4F63" w14:textId="77777777" w:rsidTr="000F533C">
        <w:trPr>
          <w:gridAfter w:val="2"/>
          <w:wAfter w:w="7370" w:type="dxa"/>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1BB3AC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62" w:type="dxa"/>
            <w:tcBorders>
              <w:top w:val="single" w:sz="6" w:space="0" w:color="000000"/>
              <w:left w:val="single" w:sz="6" w:space="0" w:color="000000"/>
              <w:bottom w:val="single" w:sz="6" w:space="0" w:color="000000"/>
              <w:right w:val="single" w:sz="6" w:space="0" w:color="000000"/>
            </w:tcBorders>
            <w:vAlign w:val="center"/>
          </w:tcPr>
          <w:p w14:paraId="46CA1ED6"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30DC2F8" w14:textId="77777777" w:rsidR="00DE26D0" w:rsidRPr="00576A7A" w:rsidRDefault="00DE26D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1FD8C05"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6F17330"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7DCA3F8" w14:textId="77777777" w:rsidR="00DE26D0" w:rsidRPr="00576A7A" w:rsidRDefault="00DE26D0" w:rsidP="000F533C">
            <w:pPr>
              <w:jc w:val="center"/>
              <w:rPr>
                <w:rFonts w:ascii="Times New Roman" w:eastAsiaTheme="minorEastAsia" w:hAnsi="Times New Roman" w:cs="Times New Roman"/>
                <w:b/>
              </w:rPr>
            </w:pPr>
          </w:p>
        </w:tc>
      </w:tr>
      <w:tr w:rsidR="00DE26D0" w:rsidRPr="00576A7A" w14:paraId="2B9B408E"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9717132"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c>
          <w:tcPr>
            <w:tcW w:w="3685" w:type="dxa"/>
            <w:vAlign w:val="center"/>
          </w:tcPr>
          <w:p w14:paraId="601031AD" w14:textId="77777777" w:rsidR="00DE26D0" w:rsidRPr="00576A7A" w:rsidRDefault="00DE26D0" w:rsidP="000F533C">
            <w:pPr>
              <w:rPr>
                <w:rFonts w:ascii="Times New Roman" w:eastAsiaTheme="minorEastAsia" w:hAnsi="Times New Roman" w:cs="Times New Roman"/>
              </w:rPr>
            </w:pPr>
          </w:p>
        </w:tc>
        <w:tc>
          <w:tcPr>
            <w:tcW w:w="3685" w:type="dxa"/>
            <w:vAlign w:val="center"/>
          </w:tcPr>
          <w:p w14:paraId="684EA19F" w14:textId="77777777" w:rsidR="00DE26D0" w:rsidRPr="00576A7A" w:rsidRDefault="00DE26D0" w:rsidP="000F533C">
            <w:pPr>
              <w:rPr>
                <w:rFonts w:ascii="Times New Roman" w:eastAsiaTheme="minorEastAsia" w:hAnsi="Times New Roman" w:cs="Times New Roman"/>
              </w:rPr>
            </w:pPr>
          </w:p>
        </w:tc>
      </w:tr>
      <w:tr w:rsidR="00DE26D0" w:rsidRPr="00576A7A" w14:paraId="778EE4F1" w14:textId="77777777" w:rsidTr="000F533C">
        <w:trPr>
          <w:gridAfter w:val="2"/>
          <w:wAfter w:w="7370" w:type="dxa"/>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0861B9" w14:textId="77777777" w:rsidR="00DE26D0" w:rsidRPr="00576A7A" w:rsidRDefault="00DE26D0"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505271959"/>
              </w:sdtPr>
              <w:sdtContent>
                <w:r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2299E3C1" w14:textId="77777777" w:rsidR="00DE26D0" w:rsidRPr="00576A7A" w:rsidRDefault="00DE26D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614125093"/>
              </w:sdtPr>
              <w:sdtContent>
                <w:r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04C32C2C" w14:textId="77777777" w:rsidR="00DE26D0" w:rsidRPr="00576A7A" w:rsidRDefault="00DE26D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35107663"/>
              </w:sdtPr>
              <w:sdtContent>
                <w:r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E824B48" w14:textId="77777777" w:rsidR="00DE26D0" w:rsidRPr="00576A7A" w:rsidRDefault="00DE26D0"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00281347"/>
              </w:sdtPr>
              <w:sdtContent>
                <w:r w:rsidRPr="00576A7A">
                  <w:rPr>
                    <w:rFonts w:ascii="Times New Roman" w:eastAsiaTheme="minorEastAsia" w:hAnsi="Times New Roman" w:cs="Times New Roman"/>
                    <w:b/>
                  </w:rPr>
                  <w:t>備註</w:t>
                </w:r>
              </w:sdtContent>
            </w:sdt>
          </w:p>
        </w:tc>
      </w:tr>
      <w:tr w:rsidR="00DE26D0" w:rsidRPr="00576A7A" w14:paraId="5132578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F1DEF2"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1-2</w:t>
            </w:r>
          </w:p>
        </w:tc>
        <w:tc>
          <w:tcPr>
            <w:tcW w:w="2562" w:type="dxa"/>
            <w:tcBorders>
              <w:top w:val="single" w:sz="4" w:space="0" w:color="auto"/>
              <w:left w:val="single" w:sz="4" w:space="0" w:color="auto"/>
              <w:bottom w:val="single" w:sz="4" w:space="0" w:color="auto"/>
              <w:right w:val="single" w:sz="4" w:space="0" w:color="auto"/>
            </w:tcBorders>
            <w:vAlign w:val="center"/>
          </w:tcPr>
          <w:p w14:paraId="3D02CB3F"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2F3C07DB"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與成功有約</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D06197A" w14:textId="77777777" w:rsidR="00DE26D0" w:rsidRPr="00576A7A" w:rsidRDefault="00DE26D0" w:rsidP="00F14442">
            <w:pPr>
              <w:pStyle w:val="a4"/>
              <w:widowControl/>
              <w:numPr>
                <w:ilvl w:val="0"/>
                <w:numId w:val="243"/>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七個好習慣的反思與展望</w:t>
            </w:r>
          </w:p>
          <w:p w14:paraId="5E0C2AA5"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反思</w:t>
            </w:r>
            <w:r w:rsidRPr="00576A7A">
              <w:rPr>
                <w:rFonts w:ascii="Times New Roman" w:eastAsiaTheme="minorEastAsia" w:hAnsi="Times New Roman" w:cs="Times New Roman"/>
              </w:rPr>
              <w:t>2021</w:t>
            </w:r>
            <w:r w:rsidRPr="00576A7A">
              <w:rPr>
                <w:rFonts w:ascii="Times New Roman" w:eastAsiaTheme="minorEastAsia" w:hAnsi="Times New Roman" w:cs="Times New Roman"/>
              </w:rPr>
              <w:t>年盤點</w:t>
            </w:r>
            <w:r w:rsidRPr="00576A7A">
              <w:rPr>
                <w:rFonts w:ascii="Times New Roman" w:eastAsiaTheme="minorEastAsia" w:hAnsi="Times New Roman" w:cs="Times New Roman"/>
              </w:rPr>
              <w:t>2020</w:t>
            </w:r>
            <w:r w:rsidRPr="00576A7A">
              <w:rPr>
                <w:rFonts w:ascii="Times New Roman" w:eastAsiaTheme="minorEastAsia" w:hAnsi="Times New Roman" w:cs="Times New Roman"/>
              </w:rPr>
              <w:t>，七個好習慣中你進步最多的習慣</w:t>
            </w:r>
          </w:p>
          <w:p w14:paraId="13CCE72B"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展望</w:t>
            </w:r>
            <w:r w:rsidRPr="00576A7A">
              <w:rPr>
                <w:rFonts w:ascii="Times New Roman" w:eastAsiaTheme="minorEastAsia" w:hAnsi="Times New Roman" w:cs="Times New Roman"/>
              </w:rPr>
              <w:t>2021</w:t>
            </w:r>
            <w:r w:rsidRPr="00576A7A">
              <w:rPr>
                <w:rFonts w:ascii="Times New Roman" w:eastAsiaTheme="minorEastAsia" w:hAnsi="Times New Roman" w:cs="Times New Roman"/>
              </w:rPr>
              <w:t>，七個好習慣中最想聚焦強化的習慣</w:t>
            </w:r>
          </w:p>
          <w:p w14:paraId="36CD0D53"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應用象限概念，分析事情輕重緩急，並提出讀書</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學習計畫的提案。</w:t>
            </w:r>
          </w:p>
        </w:tc>
        <w:tc>
          <w:tcPr>
            <w:tcW w:w="1275" w:type="dxa"/>
            <w:tcBorders>
              <w:top w:val="single" w:sz="4" w:space="0" w:color="auto"/>
              <w:left w:val="single" w:sz="4" w:space="0" w:color="auto"/>
              <w:bottom w:val="single" w:sz="4" w:space="0" w:color="auto"/>
              <w:right w:val="single" w:sz="4" w:space="0" w:color="auto"/>
            </w:tcBorders>
          </w:tcPr>
          <w:p w14:paraId="73850589" w14:textId="77777777" w:rsidR="00DE26D0" w:rsidRPr="00576A7A" w:rsidRDefault="00DE26D0" w:rsidP="000F533C">
            <w:pPr>
              <w:snapToGrid w:val="0"/>
              <w:spacing w:line="240" w:lineRule="atLeast"/>
              <w:jc w:val="both"/>
              <w:rPr>
                <w:rFonts w:ascii="Times New Roman" w:eastAsiaTheme="minorEastAsia" w:hAnsi="Times New Roman" w:cs="Times New Roman"/>
              </w:rPr>
            </w:pPr>
          </w:p>
        </w:tc>
      </w:tr>
      <w:tr w:rsidR="00DE26D0" w:rsidRPr="00576A7A" w14:paraId="4072C2D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3557C9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3-7</w:t>
            </w:r>
          </w:p>
        </w:tc>
        <w:tc>
          <w:tcPr>
            <w:tcW w:w="2562" w:type="dxa"/>
            <w:tcBorders>
              <w:top w:val="single" w:sz="4" w:space="0" w:color="auto"/>
              <w:left w:val="single" w:sz="4" w:space="0" w:color="auto"/>
              <w:bottom w:val="single" w:sz="4" w:space="0" w:color="auto"/>
              <w:right w:val="single" w:sz="4" w:space="0" w:color="auto"/>
            </w:tcBorders>
            <w:vAlign w:val="center"/>
          </w:tcPr>
          <w:p w14:paraId="51996174"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人生超展開實驗</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43C8C9D" w14:textId="77777777" w:rsidR="00DE26D0" w:rsidRPr="00576A7A" w:rsidRDefault="00DE26D0" w:rsidP="00F14442">
            <w:pPr>
              <w:pStyle w:val="a4"/>
              <w:widowControl/>
              <w:numPr>
                <w:ilvl w:val="0"/>
                <w:numId w:val="90"/>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人生超展開</w:t>
            </w:r>
          </w:p>
          <w:p w14:paraId="21EB24F9"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挑戰過去生活中不敢嘗試或未曾嘗試過的事物，突破自我。</w:t>
            </w:r>
          </w:p>
          <w:p w14:paraId="54F6384D"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分享突破自我的經驗與感受。</w:t>
            </w:r>
          </w:p>
          <w:p w14:paraId="04DAC5A2"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小組分享實驗結果</w:t>
            </w:r>
          </w:p>
        </w:tc>
        <w:tc>
          <w:tcPr>
            <w:tcW w:w="1275" w:type="dxa"/>
            <w:tcBorders>
              <w:top w:val="single" w:sz="4" w:space="0" w:color="auto"/>
              <w:left w:val="single" w:sz="4" w:space="0" w:color="auto"/>
              <w:bottom w:val="single" w:sz="4" w:space="0" w:color="auto"/>
              <w:right w:val="single" w:sz="4" w:space="0" w:color="auto"/>
            </w:tcBorders>
          </w:tcPr>
          <w:p w14:paraId="57DC7B4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人生超展開實驗卡</w:t>
            </w:r>
          </w:p>
        </w:tc>
      </w:tr>
      <w:tr w:rsidR="00DE26D0" w:rsidRPr="00576A7A" w14:paraId="36F873A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AA713A"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8-10</w:t>
            </w:r>
          </w:p>
        </w:tc>
        <w:tc>
          <w:tcPr>
            <w:tcW w:w="2562" w:type="dxa"/>
            <w:tcBorders>
              <w:top w:val="single" w:sz="4" w:space="0" w:color="auto"/>
              <w:left w:val="single" w:sz="4" w:space="0" w:color="auto"/>
              <w:bottom w:val="single" w:sz="4" w:space="0" w:color="auto"/>
              <w:right w:val="single" w:sz="4" w:space="0" w:color="auto"/>
            </w:tcBorders>
            <w:vAlign w:val="center"/>
          </w:tcPr>
          <w:p w14:paraId="5EC688D9"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rPr>
            </w:pPr>
            <w:r w:rsidRPr="00576A7A">
              <w:rPr>
                <w:rFonts w:ascii="Times New Roman" w:eastAsiaTheme="minorEastAsia" w:hAnsi="Times New Roman" w:cs="Times New Roman"/>
                <w:b w:val="0"/>
              </w:rPr>
              <w:t>設計團康遊戲～</w:t>
            </w:r>
          </w:p>
          <w:p w14:paraId="017CD151"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C76B3CB" w14:textId="77777777" w:rsidR="00DE26D0" w:rsidRPr="00576A7A" w:rsidRDefault="00DE26D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60DC4265"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規劃與設計發表會遊戲主題</w:t>
            </w:r>
          </w:p>
          <w:p w14:paraId="7CEC0540"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以曼陀羅思考法擬定遊戲設計與分工</w:t>
            </w:r>
          </w:p>
          <w:p w14:paraId="059267A2"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測試與修改</w:t>
            </w:r>
          </w:p>
          <w:p w14:paraId="5C9E5D3C"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相互觀摩與交流</w:t>
            </w:r>
          </w:p>
        </w:tc>
        <w:tc>
          <w:tcPr>
            <w:tcW w:w="1275" w:type="dxa"/>
            <w:tcBorders>
              <w:top w:val="single" w:sz="4" w:space="0" w:color="auto"/>
              <w:left w:val="single" w:sz="4" w:space="0" w:color="auto"/>
              <w:bottom w:val="single" w:sz="4" w:space="0" w:color="auto"/>
              <w:right w:val="single" w:sz="4" w:space="0" w:color="auto"/>
            </w:tcBorders>
          </w:tcPr>
          <w:p w14:paraId="426BA728"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月中旬</w:t>
            </w:r>
          </w:p>
        </w:tc>
      </w:tr>
      <w:tr w:rsidR="00DE26D0" w:rsidRPr="00576A7A" w14:paraId="7795C64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479005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11-16</w:t>
            </w:r>
          </w:p>
        </w:tc>
        <w:tc>
          <w:tcPr>
            <w:tcW w:w="2562" w:type="dxa"/>
            <w:tcBorders>
              <w:top w:val="single" w:sz="4" w:space="0" w:color="auto"/>
              <w:left w:val="single" w:sz="4" w:space="0" w:color="auto"/>
              <w:bottom w:val="single" w:sz="4" w:space="0" w:color="auto"/>
              <w:right w:val="single" w:sz="4" w:space="0" w:color="auto"/>
            </w:tcBorders>
            <w:vAlign w:val="center"/>
          </w:tcPr>
          <w:p w14:paraId="610EF86C"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Part1</w:t>
            </w:r>
            <w:r w:rsidRPr="00576A7A">
              <w:rPr>
                <w:rFonts w:ascii="Times New Roman" w:eastAsiaTheme="minorEastAsia" w:hAnsi="Times New Roman" w:cs="Times New Roman"/>
              </w:rPr>
              <w:t>～畢歡玩創意</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65D39F4" w14:textId="77777777" w:rsidR="00DE26D0" w:rsidRPr="00576A7A" w:rsidRDefault="00DE26D0" w:rsidP="00F14442">
            <w:pPr>
              <w:pStyle w:val="a4"/>
              <w:widowControl/>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設計畢業歡會</w:t>
            </w:r>
          </w:p>
          <w:p w14:paraId="1184FCA4"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思考目的為何</w:t>
            </w:r>
            <w:r w:rsidRPr="00576A7A">
              <w:rPr>
                <w:rFonts w:ascii="Times New Roman" w:eastAsiaTheme="minorEastAsia" w:hAnsi="Times New Roman" w:cs="Times New Roman"/>
              </w:rPr>
              <w:t>(Why)</w:t>
            </w:r>
            <w:r w:rsidRPr="00576A7A">
              <w:rPr>
                <w:rFonts w:ascii="Times New Roman" w:eastAsiaTheme="minorEastAsia" w:hAnsi="Times New Roman" w:cs="Times New Roman"/>
              </w:rPr>
              <w:t>，再想為達目的要布置哪些內容</w:t>
            </w:r>
            <w:r w:rsidRPr="00576A7A">
              <w:rPr>
                <w:rFonts w:ascii="Times New Roman" w:eastAsiaTheme="minorEastAsia" w:hAnsi="Times New Roman" w:cs="Times New Roman"/>
              </w:rPr>
              <w:t>(What)</w:t>
            </w:r>
            <w:r w:rsidRPr="00576A7A">
              <w:rPr>
                <w:rFonts w:ascii="Times New Roman" w:eastAsiaTheme="minorEastAsia" w:hAnsi="Times New Roman" w:cs="Times New Roman"/>
              </w:rPr>
              <w:t>，然後斟酌活動的內容在什麼時候</w:t>
            </w:r>
            <w:r w:rsidRPr="00576A7A">
              <w:rPr>
                <w:rFonts w:ascii="Times New Roman" w:eastAsiaTheme="minorEastAsia" w:hAnsi="Times New Roman" w:cs="Times New Roman"/>
              </w:rPr>
              <w:t>(When)</w:t>
            </w:r>
            <w:r w:rsidRPr="00576A7A">
              <w:rPr>
                <w:rFonts w:ascii="Times New Roman" w:eastAsiaTheme="minorEastAsia" w:hAnsi="Times New Roman" w:cs="Times New Roman"/>
              </w:rPr>
              <w:t>、什麼地點</w:t>
            </w:r>
            <w:r w:rsidRPr="00576A7A">
              <w:rPr>
                <w:rFonts w:ascii="Times New Roman" w:eastAsiaTheme="minorEastAsia" w:hAnsi="Times New Roman" w:cs="Times New Roman"/>
              </w:rPr>
              <w:t>(Where)</w:t>
            </w:r>
            <w:r w:rsidRPr="00576A7A">
              <w:rPr>
                <w:rFonts w:ascii="Times New Roman" w:eastAsiaTheme="minorEastAsia" w:hAnsi="Times New Roman" w:cs="Times New Roman"/>
              </w:rPr>
              <w:t>比較合適、有哪些關係人</w:t>
            </w:r>
            <w:r w:rsidRPr="00576A7A">
              <w:rPr>
                <w:rFonts w:ascii="Times New Roman" w:eastAsiaTheme="minorEastAsia" w:hAnsi="Times New Roman" w:cs="Times New Roman"/>
              </w:rPr>
              <w:t>(Who)</w:t>
            </w:r>
            <w:r w:rsidRPr="00576A7A">
              <w:rPr>
                <w:rFonts w:ascii="Times New Roman" w:eastAsiaTheme="minorEastAsia" w:hAnsi="Times New Roman" w:cs="Times New Roman"/>
              </w:rPr>
              <w:t>、相關道具與經費</w:t>
            </w:r>
            <w:r w:rsidRPr="00576A7A">
              <w:rPr>
                <w:rFonts w:ascii="Times New Roman" w:eastAsiaTheme="minorEastAsia" w:hAnsi="Times New Roman" w:cs="Times New Roman"/>
              </w:rPr>
              <w:t>(How much)</w:t>
            </w:r>
            <w:r w:rsidRPr="00576A7A">
              <w:rPr>
                <w:rFonts w:ascii="Times New Roman" w:eastAsiaTheme="minorEastAsia" w:hAnsi="Times New Roman" w:cs="Times New Roman"/>
              </w:rPr>
              <w:t>等，最後才構思如何執行</w:t>
            </w:r>
            <w:r w:rsidRPr="00576A7A">
              <w:rPr>
                <w:rFonts w:ascii="Times New Roman" w:eastAsiaTheme="minorEastAsia" w:hAnsi="Times New Roman" w:cs="Times New Roman"/>
              </w:rPr>
              <w:t>(How)</w:t>
            </w:r>
          </w:p>
          <w:p w14:paraId="35DCDF7E"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預告片製作</w:t>
            </w:r>
            <w:r w:rsidRPr="00576A7A">
              <w:rPr>
                <w:rFonts w:ascii="Times New Roman" w:eastAsiaTheme="minorEastAsia" w:hAnsi="Times New Roman" w:cs="Times New Roman"/>
              </w:rPr>
              <w:t>)</w:t>
            </w:r>
          </w:p>
          <w:p w14:paraId="7576BC49"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672242B7"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策劃與設計展演節目與內容</w:t>
            </w:r>
          </w:p>
        </w:tc>
        <w:tc>
          <w:tcPr>
            <w:tcW w:w="1275" w:type="dxa"/>
            <w:tcBorders>
              <w:top w:val="single" w:sz="4" w:space="0" w:color="auto"/>
              <w:left w:val="single" w:sz="4" w:space="0" w:color="auto"/>
              <w:bottom w:val="single" w:sz="4" w:space="0" w:color="auto"/>
              <w:right w:val="single" w:sz="4" w:space="0" w:color="auto"/>
            </w:tcBorders>
          </w:tcPr>
          <w:p w14:paraId="28664C9C"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月底</w:t>
            </w:r>
          </w:p>
        </w:tc>
      </w:tr>
      <w:tr w:rsidR="00DE26D0" w:rsidRPr="00576A7A" w14:paraId="586D5C6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7E36D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17-20</w:t>
            </w:r>
          </w:p>
        </w:tc>
        <w:tc>
          <w:tcPr>
            <w:tcW w:w="2562" w:type="dxa"/>
            <w:tcBorders>
              <w:top w:val="single" w:sz="4" w:space="0" w:color="auto"/>
              <w:left w:val="single" w:sz="4" w:space="0" w:color="auto"/>
              <w:bottom w:val="single" w:sz="4" w:space="0" w:color="auto"/>
              <w:right w:val="single" w:sz="4" w:space="0" w:color="auto"/>
            </w:tcBorders>
            <w:vAlign w:val="center"/>
          </w:tcPr>
          <w:p w14:paraId="7AE5EE8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Part2~</w:t>
            </w:r>
          </w:p>
          <w:p w14:paraId="61FCA80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創意成果發表會</w:t>
            </w:r>
          </w:p>
          <w:p w14:paraId="34C6FF7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w:t>
            </w:r>
          </w:p>
          <w:p w14:paraId="514359C9"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FD860E5"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設計學習成果</w:t>
            </w:r>
          </w:p>
          <w:p w14:paraId="4B09E1BF" w14:textId="77777777" w:rsidR="00DE26D0" w:rsidRPr="00576A7A" w:rsidRDefault="00DE26D0" w:rsidP="00F14442">
            <w:pPr>
              <w:pStyle w:val="a4"/>
              <w:numPr>
                <w:ilvl w:val="0"/>
                <w:numId w:val="24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討論成果發表會的主題與形式</w:t>
            </w:r>
          </w:p>
          <w:p w14:paraId="55262AD6"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34463467"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成果發表會的自評及他評回饋。</w:t>
            </w:r>
          </w:p>
          <w:p w14:paraId="04551309"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lastRenderedPageBreak/>
              <w:t>期末成果彙整</w:t>
            </w:r>
          </w:p>
          <w:p w14:paraId="4EC7FBE9"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691809F6"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5A4306EB" w14:textId="77777777" w:rsidR="00DE26D0" w:rsidRPr="00576A7A" w:rsidRDefault="00DE26D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lastRenderedPageBreak/>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月中旬</w:t>
            </w:r>
          </w:p>
        </w:tc>
      </w:tr>
      <w:tr w:rsidR="00DE26D0" w:rsidRPr="00576A7A" w14:paraId="100DD75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67FD9D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D55DA2"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書籍：歷年畢業專刊。</w:t>
            </w:r>
          </w:p>
          <w:p w14:paraId="1175D6D0"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問卷</w:t>
            </w:r>
            <w:r w:rsidRPr="00576A7A">
              <w:rPr>
                <w:rFonts w:ascii="Times New Roman" w:eastAsiaTheme="minorEastAsia" w:hAnsi="Times New Roman" w:cs="Times New Roman"/>
              </w:rPr>
              <w:t>/</w:t>
            </w:r>
            <w:r w:rsidRPr="00576A7A">
              <w:rPr>
                <w:rFonts w:ascii="Times New Roman" w:eastAsiaTheme="minorEastAsia" w:hAnsi="Times New Roman" w:cs="Times New Roman"/>
              </w:rPr>
              <w:t>測驗</w:t>
            </w:r>
          </w:p>
          <w:p w14:paraId="70BE9D8F"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學習習慣問卷</w:t>
            </w:r>
          </w:p>
          <w:p w14:paraId="5BAF7966"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壓力調查表</w:t>
            </w:r>
          </w:p>
          <w:p w14:paraId="514F0955" w14:textId="6025F3B1" w:rsidR="002E000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牌卡：人生超展開實驗卡。</w:t>
            </w:r>
          </w:p>
          <w:p w14:paraId="72ED2E15" w14:textId="155DFA11" w:rsidR="00DE26D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00D3141E" w:rsidRPr="00576A7A">
              <w:rPr>
                <w:rFonts w:ascii="Times New Roman" w:eastAsiaTheme="minorEastAsia" w:hAnsi="Times New Roman" w:cs="Times New Roman"/>
                <w:lang w:val="en-US"/>
              </w:rPr>
              <w:t>Google Classroom</w:t>
            </w:r>
            <w:r w:rsidRPr="00576A7A">
              <w:rPr>
                <w:rFonts w:ascii="Times New Roman" w:eastAsiaTheme="minorEastAsia" w:hAnsi="Times New Roman" w:cs="Times New Roman"/>
              </w:rPr>
              <w:t>「</w:t>
            </w:r>
            <w:r w:rsidR="00D3141E" w:rsidRPr="00576A7A">
              <w:rPr>
                <w:rFonts w:ascii="Times New Roman" w:eastAsiaTheme="minorEastAsia" w:hAnsi="Times New Roman" w:cs="Times New Roman"/>
                <w:bCs/>
              </w:rPr>
              <w:t>設計領航員</w:t>
            </w:r>
            <w:r w:rsidRPr="00576A7A">
              <w:rPr>
                <w:rFonts w:ascii="Times New Roman" w:eastAsiaTheme="minorEastAsia" w:hAnsi="Times New Roman" w:cs="Times New Roman"/>
              </w:rPr>
              <w:t>」課程</w:t>
            </w:r>
          </w:p>
        </w:tc>
      </w:tr>
      <w:tr w:rsidR="00DE26D0" w:rsidRPr="00576A7A" w14:paraId="4F238CA2"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64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E0AD3E2"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6F768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DE26D0" w:rsidRPr="00576A7A" w14:paraId="694D364D"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1D71066"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837EFF"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4FAB9B48"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0570FE2A" w14:textId="77777777" w:rsidR="00C10BE9" w:rsidRPr="00576A7A" w:rsidRDefault="00C10BE9" w:rsidP="00F14442">
            <w:pPr>
              <w:pStyle w:val="a4"/>
              <w:widowControl/>
              <w:numPr>
                <w:ilvl w:val="0"/>
                <w:numId w:val="26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48A3B153" w14:textId="77777777" w:rsidR="00C10BE9"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29CED6C" w14:textId="1726DAC7" w:rsidR="00DE26D0"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E26D0" w:rsidRPr="00576A7A" w14:paraId="3285EAD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22921A8"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EFD0346"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B7354B9"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3AAFC06C" w14:textId="49CD37C5" w:rsidR="003A0059" w:rsidRDefault="003A0059" w:rsidP="0057771B">
      <w:pPr>
        <w:rPr>
          <w:rFonts w:ascii="Times New Roman" w:eastAsiaTheme="minorEastAsia" w:hAnsi="Times New Roman" w:cs="Times New Roman"/>
          <w:b/>
          <w:bCs/>
          <w:color w:val="0070C0"/>
          <w:sz w:val="24"/>
          <w:szCs w:val="24"/>
          <w:lang w:val="en-US" w:bidi="ar-SA"/>
        </w:rPr>
      </w:pPr>
    </w:p>
    <w:p w14:paraId="60E16A4A" w14:textId="42B77E09" w:rsidR="006B1CB2" w:rsidRDefault="006B1CB2" w:rsidP="0057771B">
      <w:pPr>
        <w:rPr>
          <w:rFonts w:ascii="Times New Roman" w:eastAsiaTheme="minorEastAsia" w:hAnsi="Times New Roman" w:cs="Times New Roman"/>
          <w:b/>
          <w:bCs/>
          <w:color w:val="0070C0"/>
          <w:sz w:val="24"/>
          <w:szCs w:val="24"/>
          <w:lang w:val="en-US" w:bidi="ar-SA"/>
        </w:rPr>
      </w:pPr>
    </w:p>
    <w:p w14:paraId="681FAA9E" w14:textId="77777777" w:rsidR="006B1CB2" w:rsidRDefault="006B1CB2" w:rsidP="006B1CB2">
      <w:pPr>
        <w:rPr>
          <w:rFonts w:ascii="Times New Roman" w:eastAsiaTheme="minorEastAsia" w:hAnsi="Times New Roman" w:cs="Times New Roman"/>
          <w:b/>
          <w:bCs/>
          <w:color w:val="0070C0"/>
          <w:sz w:val="24"/>
          <w:szCs w:val="24"/>
          <w:lang w:val="en-US" w:bidi="ar-SA"/>
        </w:rPr>
      </w:pPr>
    </w:p>
    <w:p w14:paraId="21E14FD5" w14:textId="7D8DD742"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550"/>
        <w:gridCol w:w="142"/>
        <w:gridCol w:w="1108"/>
        <w:gridCol w:w="2719"/>
        <w:gridCol w:w="142"/>
        <w:gridCol w:w="1276"/>
        <w:gridCol w:w="529"/>
        <w:gridCol w:w="1410"/>
        <w:gridCol w:w="1140"/>
      </w:tblGrid>
      <w:tr w:rsidR="006B1CB2" w:rsidRPr="00576A7A" w14:paraId="7FDF9901" w14:textId="77777777" w:rsidTr="000F533C">
        <w:trPr>
          <w:trHeight w:val="454"/>
        </w:trPr>
        <w:tc>
          <w:tcPr>
            <w:tcW w:w="721" w:type="dxa"/>
            <w:vMerge w:val="restart"/>
            <w:tcBorders>
              <w:top w:val="single" w:sz="4" w:space="0" w:color="000000"/>
              <w:left w:val="single" w:sz="4" w:space="0" w:color="000000"/>
              <w:bottom w:val="single" w:sz="6" w:space="0" w:color="000000"/>
              <w:right w:val="single" w:sz="6" w:space="0" w:color="000000"/>
            </w:tcBorders>
            <w:vAlign w:val="center"/>
          </w:tcPr>
          <w:p w14:paraId="5BC06F7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692" w:type="dxa"/>
            <w:gridSpan w:val="2"/>
            <w:tcBorders>
              <w:top w:val="single" w:sz="4" w:space="0" w:color="000000"/>
              <w:left w:val="single" w:sz="6" w:space="0" w:color="000000"/>
              <w:bottom w:val="single" w:sz="6" w:space="0" w:color="000000"/>
              <w:right w:val="single" w:sz="6" w:space="0" w:color="000000"/>
            </w:tcBorders>
            <w:vAlign w:val="center"/>
          </w:tcPr>
          <w:p w14:paraId="00807D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部定課程</w:t>
            </w:r>
            <w:r w:rsidRPr="00576A7A">
              <w:rPr>
                <w:rFonts w:ascii="Times New Roman" w:eastAsiaTheme="minorEastAsia" w:hAnsi="Times New Roman" w:cs="Times New Roman"/>
                <w:b/>
              </w:rPr>
              <w:br/>
            </w:r>
            <w:r w:rsidRPr="00576A7A">
              <w:rPr>
                <w:rFonts w:ascii="Times New Roman" w:eastAsiaTheme="minorEastAsia" w:hAnsi="Times New Roman" w:cs="Times New Roman"/>
                <w:b/>
              </w:rPr>
              <w:t>調整</w:t>
            </w:r>
          </w:p>
        </w:tc>
        <w:tc>
          <w:tcPr>
            <w:tcW w:w="3969" w:type="dxa"/>
            <w:gridSpan w:val="3"/>
            <w:tcBorders>
              <w:top w:val="single" w:sz="4" w:space="0" w:color="000000"/>
              <w:left w:val="single" w:sz="6" w:space="0" w:color="000000"/>
              <w:bottom w:val="single" w:sz="6" w:space="0" w:color="000000"/>
              <w:right w:val="single" w:sz="4" w:space="0" w:color="000000"/>
            </w:tcBorders>
            <w:vAlign w:val="center"/>
          </w:tcPr>
          <w:p w14:paraId="5C4DE3A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 xml:space="preserve">□  </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自然科學</w:t>
            </w:r>
          </w:p>
        </w:tc>
        <w:tc>
          <w:tcPr>
            <w:tcW w:w="1276" w:type="dxa"/>
            <w:tcBorders>
              <w:top w:val="single" w:sz="4" w:space="0" w:color="000000"/>
              <w:left w:val="single" w:sz="4" w:space="0" w:color="000000"/>
              <w:bottom w:val="single" w:sz="6" w:space="0" w:color="000000"/>
              <w:right w:val="single" w:sz="4" w:space="0" w:color="000000"/>
            </w:tcBorders>
            <w:vAlign w:val="center"/>
          </w:tcPr>
          <w:p w14:paraId="3322AC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課程調整</w:t>
            </w:r>
            <w:r w:rsidRPr="00576A7A">
              <w:rPr>
                <w:rFonts w:ascii="Times New Roman" w:eastAsiaTheme="minorEastAsia" w:hAnsi="Times New Roman" w:cs="Times New Roman"/>
                <w:b/>
              </w:rPr>
              <w:br/>
            </w:r>
            <w:r w:rsidRPr="00576A7A">
              <w:rPr>
                <w:rFonts w:ascii="Times New Roman" w:eastAsiaTheme="minorEastAsia" w:hAnsi="Times New Roman" w:cs="Times New Roman"/>
                <w:b/>
              </w:rPr>
              <w:t>原則</w:t>
            </w:r>
          </w:p>
        </w:tc>
        <w:tc>
          <w:tcPr>
            <w:tcW w:w="3079" w:type="dxa"/>
            <w:gridSpan w:val="3"/>
            <w:tcBorders>
              <w:top w:val="single" w:sz="4" w:space="0" w:color="000000"/>
              <w:left w:val="single" w:sz="4" w:space="0" w:color="000000"/>
              <w:bottom w:val="single" w:sz="6" w:space="0" w:color="000000"/>
              <w:right w:val="single" w:sz="4" w:space="0" w:color="000000"/>
            </w:tcBorders>
            <w:vAlign w:val="center"/>
          </w:tcPr>
          <w:p w14:paraId="545299B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5ED23AF9" w14:textId="77777777" w:rsidTr="000F533C">
        <w:trPr>
          <w:trHeight w:val="295"/>
        </w:trPr>
        <w:tc>
          <w:tcPr>
            <w:tcW w:w="721" w:type="dxa"/>
            <w:vMerge/>
            <w:tcBorders>
              <w:top w:val="single" w:sz="4" w:space="0" w:color="000000"/>
              <w:left w:val="single" w:sz="4" w:space="0" w:color="000000"/>
              <w:bottom w:val="single" w:sz="6" w:space="0" w:color="000000"/>
              <w:right w:val="single" w:sz="6" w:space="0" w:color="000000"/>
            </w:tcBorders>
            <w:vAlign w:val="center"/>
          </w:tcPr>
          <w:p w14:paraId="3FFDBCEA"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445391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校訂課程</w:t>
            </w:r>
          </w:p>
        </w:tc>
        <w:tc>
          <w:tcPr>
            <w:tcW w:w="8324" w:type="dxa"/>
            <w:gridSpan w:val="7"/>
            <w:tcBorders>
              <w:top w:val="single" w:sz="6" w:space="0" w:color="000000"/>
              <w:left w:val="single" w:sz="6" w:space="0" w:color="000000"/>
              <w:bottom w:val="single" w:sz="6" w:space="0" w:color="000000"/>
              <w:right w:val="single" w:sz="6" w:space="0" w:color="000000"/>
            </w:tcBorders>
            <w:vAlign w:val="center"/>
          </w:tcPr>
          <w:p w14:paraId="6EAC309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tc>
      </w:tr>
      <w:tr w:rsidR="006B1CB2" w:rsidRPr="00576A7A" w14:paraId="2D9D8846" w14:textId="77777777" w:rsidTr="000F533C">
        <w:trPr>
          <w:trHeight w:val="258"/>
        </w:trPr>
        <w:tc>
          <w:tcPr>
            <w:tcW w:w="721" w:type="dxa"/>
            <w:vMerge/>
            <w:tcBorders>
              <w:top w:val="single" w:sz="4" w:space="0" w:color="000000"/>
              <w:left w:val="single" w:sz="4" w:space="0" w:color="000000"/>
              <w:bottom w:val="single" w:sz="6" w:space="0" w:color="000000"/>
              <w:right w:val="single" w:sz="6" w:space="0" w:color="000000"/>
            </w:tcBorders>
            <w:vAlign w:val="center"/>
          </w:tcPr>
          <w:p w14:paraId="422D3BFF" w14:textId="77777777" w:rsidR="006B1CB2" w:rsidRPr="00576A7A" w:rsidRDefault="006B1CB2" w:rsidP="000F533C">
            <w:pPr>
              <w:spacing w:line="276" w:lineRule="auto"/>
              <w:rPr>
                <w:rFonts w:ascii="Times New Roman" w:eastAsiaTheme="minorEastAsia" w:hAnsi="Times New Roman" w:cs="Times New Roman"/>
                <w:b/>
              </w:rPr>
            </w:pPr>
          </w:p>
        </w:tc>
        <w:tc>
          <w:tcPr>
            <w:tcW w:w="692" w:type="dxa"/>
            <w:gridSpan w:val="2"/>
            <w:vMerge/>
            <w:tcBorders>
              <w:top w:val="single" w:sz="6" w:space="0" w:color="000000"/>
              <w:left w:val="single" w:sz="6" w:space="0" w:color="000000"/>
              <w:bottom w:val="single" w:sz="6" w:space="0" w:color="000000"/>
              <w:right w:val="single" w:sz="6" w:space="0" w:color="000000"/>
            </w:tcBorders>
            <w:vAlign w:val="center"/>
          </w:tcPr>
          <w:p w14:paraId="5C6381CC" w14:textId="77777777" w:rsidR="006B1CB2" w:rsidRPr="00576A7A" w:rsidRDefault="006B1CB2" w:rsidP="000F533C">
            <w:pPr>
              <w:spacing w:line="276" w:lineRule="auto"/>
              <w:rPr>
                <w:rFonts w:ascii="Times New Roman" w:eastAsiaTheme="minorEastAsia" w:hAnsi="Times New Roman" w:cs="Times New Roman"/>
                <w:b/>
              </w:rPr>
            </w:pPr>
          </w:p>
        </w:tc>
        <w:tc>
          <w:tcPr>
            <w:tcW w:w="8324" w:type="dxa"/>
            <w:gridSpan w:val="7"/>
            <w:tcBorders>
              <w:top w:val="single" w:sz="6" w:space="0" w:color="000000"/>
              <w:left w:val="single" w:sz="6" w:space="0" w:color="000000"/>
              <w:bottom w:val="single" w:sz="6" w:space="0" w:color="000000"/>
              <w:right w:val="single" w:sz="6" w:space="0" w:color="000000"/>
            </w:tcBorders>
          </w:tcPr>
          <w:p w14:paraId="707758FB"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rPr>
              <w:t>□</w:t>
            </w:r>
            <w:r w:rsidRPr="00576A7A">
              <w:rPr>
                <w:rFonts w:ascii="Times New Roman" w:eastAsiaTheme="minorEastAsia" w:hAnsi="Times New Roman" w:cs="Times New Roman"/>
                <w:b/>
              </w:rPr>
              <w:t>其他：</w:t>
            </w:r>
          </w:p>
        </w:tc>
      </w:tr>
      <w:tr w:rsidR="006B1CB2" w:rsidRPr="00576A7A" w14:paraId="751D1DC5" w14:textId="77777777" w:rsidTr="000F533C">
        <w:trPr>
          <w:trHeight w:val="417"/>
        </w:trPr>
        <w:tc>
          <w:tcPr>
            <w:tcW w:w="1413" w:type="dxa"/>
            <w:gridSpan w:val="3"/>
            <w:tcBorders>
              <w:top w:val="single" w:sz="4" w:space="0" w:color="000000"/>
              <w:left w:val="single" w:sz="4" w:space="0" w:color="000000"/>
              <w:bottom w:val="single" w:sz="6" w:space="0" w:color="000000"/>
              <w:right w:val="single" w:sz="6" w:space="0" w:color="000000"/>
            </w:tcBorders>
            <w:vAlign w:val="center"/>
          </w:tcPr>
          <w:p w14:paraId="0F81BF4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7F938BBC" w14:textId="77777777" w:rsidR="006B1CB2" w:rsidRPr="00576A7A" w:rsidRDefault="006B1CB2" w:rsidP="000F533C">
            <w:pPr>
              <w:ind w:right="-60"/>
              <w:rPr>
                <w:rFonts w:ascii="Times New Roman" w:eastAsiaTheme="minorEastAsia" w:hAnsi="Times New Roman" w:cs="Times New Roman"/>
                <w:b/>
              </w:rPr>
            </w:pPr>
            <w:bookmarkStart w:id="4" w:name="_heading=h.3znysh7" w:colFirst="0" w:colLast="0"/>
            <w:bookmarkEnd w:id="4"/>
            <w:r w:rsidRPr="00576A7A">
              <w:rPr>
                <w:rFonts w:ascii="Times New Roman" w:eastAsiaTheme="minorEastAsia" w:hAnsi="Times New Roman" w:cs="Times New Roman"/>
                <w:b/>
              </w:rPr>
              <w:t>資優練</w:t>
            </w:r>
            <w:r w:rsidRPr="00576A7A">
              <w:rPr>
                <w:rFonts w:ascii="Times New Roman" w:eastAsiaTheme="minorEastAsia" w:hAnsi="Times New Roman" w:cs="Times New Roman"/>
                <w:b/>
                <w:lang w:eastAsia="zh-HK"/>
              </w:rPr>
              <w:t>功</w:t>
            </w:r>
            <w:r w:rsidRPr="00576A7A">
              <w:rPr>
                <w:rFonts w:ascii="Times New Roman" w:eastAsiaTheme="minorEastAsia" w:hAnsi="Times New Roman" w:cs="Times New Roman"/>
                <w:b/>
              </w:rPr>
              <w:t>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～益智俱樂部</w:t>
            </w:r>
          </w:p>
        </w:tc>
        <w:tc>
          <w:tcPr>
            <w:tcW w:w="1947" w:type="dxa"/>
            <w:gridSpan w:val="3"/>
            <w:tcBorders>
              <w:top w:val="single" w:sz="4" w:space="0" w:color="000000"/>
              <w:left w:val="single" w:sz="6" w:space="0" w:color="000000"/>
              <w:bottom w:val="single" w:sz="6" w:space="0" w:color="000000"/>
              <w:right w:val="single" w:sz="6" w:space="0" w:color="000000"/>
            </w:tcBorders>
            <w:vAlign w:val="center"/>
          </w:tcPr>
          <w:p w14:paraId="5A64AB0C" w14:textId="77777777" w:rsidR="006B1CB2" w:rsidRPr="00576A7A" w:rsidRDefault="006B1CB2" w:rsidP="000F533C">
            <w:pPr>
              <w:ind w:left="-60" w:right="-60"/>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410" w:type="dxa"/>
            <w:tcBorders>
              <w:top w:val="single" w:sz="4" w:space="0" w:color="000000"/>
              <w:left w:val="single" w:sz="6" w:space="0" w:color="000000"/>
              <w:bottom w:val="single" w:sz="6" w:space="0" w:color="000000"/>
              <w:right w:val="single" w:sz="4" w:space="0" w:color="000000"/>
            </w:tcBorders>
            <w:vAlign w:val="center"/>
          </w:tcPr>
          <w:p w14:paraId="6302E00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140" w:type="dxa"/>
            <w:tcBorders>
              <w:top w:val="single" w:sz="4" w:space="0" w:color="000000"/>
              <w:left w:val="single" w:sz="6" w:space="0" w:color="000000"/>
              <w:bottom w:val="single" w:sz="6" w:space="0" w:color="000000"/>
              <w:right w:val="single" w:sz="4" w:space="0" w:color="000000"/>
            </w:tcBorders>
            <w:vAlign w:val="center"/>
          </w:tcPr>
          <w:p w14:paraId="005918E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 xml:space="preserve">1 </w:t>
            </w:r>
            <w:r w:rsidRPr="00576A7A">
              <w:rPr>
                <w:rFonts w:ascii="Times New Roman" w:eastAsiaTheme="minorEastAsia" w:hAnsi="Times New Roman" w:cs="Times New Roman"/>
                <w:b/>
              </w:rPr>
              <w:t>節</w:t>
            </w:r>
          </w:p>
        </w:tc>
      </w:tr>
      <w:tr w:rsidR="006B1CB2" w:rsidRPr="00576A7A" w14:paraId="77F37AE1" w14:textId="77777777" w:rsidTr="000F533C">
        <w:trPr>
          <w:trHeight w:val="417"/>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790C162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5FBC0ED2"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游瑞菁</w:t>
            </w:r>
          </w:p>
        </w:tc>
        <w:tc>
          <w:tcPr>
            <w:tcW w:w="3357" w:type="dxa"/>
            <w:gridSpan w:val="4"/>
            <w:tcBorders>
              <w:top w:val="single" w:sz="6" w:space="0" w:color="000000"/>
              <w:left w:val="single" w:sz="6" w:space="0" w:color="000000"/>
              <w:bottom w:val="single" w:sz="6" w:space="0" w:color="000000"/>
              <w:right w:val="single" w:sz="4" w:space="0" w:color="000000"/>
            </w:tcBorders>
            <w:vAlign w:val="center"/>
          </w:tcPr>
          <w:p w14:paraId="4C9170F8" w14:textId="77777777" w:rsidR="006B1CB2" w:rsidRPr="00576A7A" w:rsidRDefault="006B1CB2" w:rsidP="000F533C">
            <w:pPr>
              <w:ind w:right="-60"/>
              <w:rPr>
                <w:rFonts w:ascii="Times New Roman" w:eastAsiaTheme="minorEastAsia" w:hAnsi="Times New Roman" w:cs="Times New Roman"/>
              </w:rPr>
            </w:pPr>
            <w:r w:rsidRPr="00576A7A">
              <w:rPr>
                <w:rFonts w:ascii="Times New Roman" w:eastAsiaTheme="minorEastAsia" w:hAnsi="Times New Roman" w:cs="Times New Roman"/>
              </w:rPr>
              <w:t>五、六年級</w:t>
            </w:r>
          </w:p>
        </w:tc>
        <w:tc>
          <w:tcPr>
            <w:tcW w:w="1140" w:type="dxa"/>
            <w:tcBorders>
              <w:top w:val="single" w:sz="6" w:space="0" w:color="000000"/>
              <w:left w:val="single" w:sz="6" w:space="0" w:color="000000"/>
              <w:bottom w:val="single" w:sz="6" w:space="0" w:color="000000"/>
              <w:right w:val="single" w:sz="4" w:space="0" w:color="000000"/>
            </w:tcBorders>
            <w:vAlign w:val="center"/>
          </w:tcPr>
          <w:p w14:paraId="02A7BC67" w14:textId="77777777" w:rsidR="006B1CB2" w:rsidRPr="00576A7A" w:rsidRDefault="006B1CB2" w:rsidP="000F533C">
            <w:pPr>
              <w:spacing w:line="276" w:lineRule="auto"/>
              <w:rPr>
                <w:rFonts w:ascii="Times New Roman" w:eastAsiaTheme="minorEastAsia" w:hAnsi="Times New Roman" w:cs="Times New Roman"/>
              </w:rPr>
            </w:pPr>
          </w:p>
        </w:tc>
      </w:tr>
      <w:tr w:rsidR="006B1CB2" w:rsidRPr="00576A7A" w14:paraId="2C2722F9" w14:textId="77777777" w:rsidTr="000F533C">
        <w:trPr>
          <w:trHeight w:val="700"/>
        </w:trPr>
        <w:tc>
          <w:tcPr>
            <w:tcW w:w="721" w:type="dxa"/>
            <w:vMerge w:val="restart"/>
            <w:tcBorders>
              <w:top w:val="single" w:sz="6" w:space="0" w:color="000000"/>
              <w:left w:val="single" w:sz="4" w:space="0" w:color="000000"/>
              <w:bottom w:val="single" w:sz="6" w:space="0" w:color="000000"/>
              <w:right w:val="single" w:sz="6" w:space="0" w:color="000000"/>
            </w:tcBorders>
            <w:vAlign w:val="center"/>
          </w:tcPr>
          <w:p w14:paraId="52BE042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EB2F54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324" w:type="dxa"/>
            <w:gridSpan w:val="7"/>
            <w:tcBorders>
              <w:top w:val="single" w:sz="6" w:space="0" w:color="000000"/>
              <w:left w:val="single" w:sz="6" w:space="0" w:color="000000"/>
              <w:bottom w:val="single" w:sz="6" w:space="0" w:color="000000"/>
              <w:right w:val="single" w:sz="6" w:space="0" w:color="000000"/>
            </w:tcBorders>
          </w:tcPr>
          <w:p w14:paraId="1277C6B0"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80DFC0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B8A1A7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tc>
      </w:tr>
      <w:tr w:rsidR="006B1CB2" w:rsidRPr="00576A7A" w14:paraId="58919CD4" w14:textId="77777777" w:rsidTr="000F533C">
        <w:trPr>
          <w:trHeight w:val="2406"/>
        </w:trPr>
        <w:tc>
          <w:tcPr>
            <w:tcW w:w="721" w:type="dxa"/>
            <w:vMerge/>
            <w:tcBorders>
              <w:top w:val="single" w:sz="6" w:space="0" w:color="000000"/>
              <w:left w:val="single" w:sz="4" w:space="0" w:color="000000"/>
              <w:bottom w:val="single" w:sz="6" w:space="0" w:color="000000"/>
              <w:right w:val="single" w:sz="6" w:space="0" w:color="000000"/>
            </w:tcBorders>
            <w:vAlign w:val="center"/>
          </w:tcPr>
          <w:p w14:paraId="74758425"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B5B698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8324" w:type="dxa"/>
            <w:gridSpan w:val="7"/>
            <w:tcBorders>
              <w:top w:val="single" w:sz="6" w:space="0" w:color="000000"/>
              <w:left w:val="single" w:sz="6" w:space="0" w:color="000000"/>
              <w:bottom w:val="single" w:sz="6" w:space="0" w:color="000000"/>
              <w:right w:val="single" w:sz="6" w:space="0" w:color="000000"/>
            </w:tcBorders>
          </w:tcPr>
          <w:p w14:paraId="5CECB4C3" w14:textId="77777777" w:rsidR="006B1CB2" w:rsidRPr="00576A7A" w:rsidRDefault="006B1CB2" w:rsidP="000F533C">
            <w:pPr>
              <w:rPr>
                <w:rFonts w:ascii="Times New Roman" w:eastAsiaTheme="minorEastAsia" w:hAnsi="Times New Roman" w:cs="Times New Roman"/>
                <w:lang w:val="en-US"/>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-E-A2</w:t>
            </w:r>
          </w:p>
          <w:p w14:paraId="7FDF90A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具備蒐集資料來源的能力與習慣，判斷處理順序與設定選擇標準，善用各種方式提出多種解決問題的構想。</w:t>
            </w:r>
          </w:p>
          <w:p w14:paraId="3EBE360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-E-A3</w:t>
            </w:r>
          </w:p>
          <w:p w14:paraId="222AB9A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善於覺察現象，擴充生活經驗，提出與眾不同的創新想法，因應日常生活情境。</w:t>
            </w:r>
          </w:p>
          <w:p w14:paraId="5C20133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-E-B2</w:t>
            </w:r>
          </w:p>
          <w:p w14:paraId="558E8BA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具備科技與資訊應用在創造力的基本素養，並識讀各類媒體內容與創造力的關係。</w:t>
            </w:r>
          </w:p>
        </w:tc>
      </w:tr>
      <w:tr w:rsidR="006B1CB2" w:rsidRPr="00576A7A" w14:paraId="0A45548C" w14:textId="77777777" w:rsidTr="000F533C">
        <w:trPr>
          <w:trHeight w:val="750"/>
        </w:trPr>
        <w:tc>
          <w:tcPr>
            <w:tcW w:w="721" w:type="dxa"/>
            <w:vMerge w:val="restart"/>
            <w:tcBorders>
              <w:top w:val="single" w:sz="6" w:space="0" w:color="000000"/>
              <w:left w:val="single" w:sz="4" w:space="0" w:color="000000"/>
              <w:right w:val="single" w:sz="6" w:space="0" w:color="000000"/>
            </w:tcBorders>
            <w:vAlign w:val="center"/>
          </w:tcPr>
          <w:p w14:paraId="653A4C3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692" w:type="dxa"/>
            <w:gridSpan w:val="2"/>
            <w:tcBorders>
              <w:top w:val="single" w:sz="6" w:space="0" w:color="000000"/>
              <w:left w:val="single" w:sz="6" w:space="0" w:color="000000"/>
              <w:right w:val="single" w:sz="6" w:space="0" w:color="000000"/>
            </w:tcBorders>
            <w:vAlign w:val="center"/>
          </w:tcPr>
          <w:p w14:paraId="088A42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8324" w:type="dxa"/>
            <w:gridSpan w:val="7"/>
            <w:tcBorders>
              <w:top w:val="single" w:sz="4" w:space="0" w:color="000000"/>
              <w:left w:val="single" w:sz="6" w:space="0" w:color="000000"/>
              <w:right w:val="single" w:sz="6" w:space="0" w:color="000000"/>
            </w:tcBorders>
          </w:tcPr>
          <w:p w14:paraId="3B3573D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1a-Ⅲ-1 </w:t>
            </w:r>
            <w:r w:rsidRPr="00576A7A">
              <w:rPr>
                <w:rFonts w:ascii="Times New Roman" w:eastAsiaTheme="minorEastAsia" w:hAnsi="Times New Roman" w:cs="Times New Roman"/>
              </w:rPr>
              <w:t>對事物保持懷疑的態度，勇於發表自己的看法。</w:t>
            </w:r>
          </w:p>
          <w:p w14:paraId="0CAA6D8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1c-Ⅲ-2 </w:t>
            </w:r>
            <w:r w:rsidRPr="00576A7A">
              <w:rPr>
                <w:rFonts w:ascii="Times New Roman" w:eastAsiaTheme="minorEastAsia" w:hAnsi="Times New Roman" w:cs="Times New Roman"/>
              </w:rPr>
              <w:t>能多次嘗試解決各種情境與問題之阻礙處。</w:t>
            </w:r>
          </w:p>
          <w:p w14:paraId="0138AD23"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 2a-Ⅲ-5 </w:t>
            </w:r>
            <w:r w:rsidRPr="00576A7A">
              <w:rPr>
                <w:rFonts w:ascii="Times New Roman" w:hAnsi="Times New Roman"/>
                <w:szCs w:val="24"/>
              </w:rPr>
              <w:t>善用各種創意技法產生不同的構想。</w:t>
            </w:r>
          </w:p>
          <w:p w14:paraId="7656CA10"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3a-Ⅲ-2 </w:t>
            </w:r>
            <w:r w:rsidRPr="00576A7A">
              <w:rPr>
                <w:rFonts w:ascii="Times New Roman" w:hAnsi="Times New Roman"/>
                <w:szCs w:val="24"/>
              </w:rPr>
              <w:t>經常以多元角度詮釋事物或主題。</w:t>
            </w:r>
          </w:p>
          <w:p w14:paraId="7A92CA6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特創</w:t>
            </w:r>
            <w:r w:rsidRPr="00576A7A">
              <w:rPr>
                <w:rFonts w:ascii="Times New Roman" w:eastAsiaTheme="minorEastAsia" w:hAnsi="Times New Roman" w:cs="Times New Roman"/>
              </w:rPr>
              <w:t xml:space="preserve">3b-Ⅲ-2 </w:t>
            </w:r>
            <w:r w:rsidRPr="00576A7A">
              <w:rPr>
                <w:rFonts w:ascii="Times New Roman" w:eastAsiaTheme="minorEastAsia" w:hAnsi="Times New Roman" w:cs="Times New Roman"/>
              </w:rPr>
              <w:t>改變原有作品的元素，擴充其趣味性與實用性。</w:t>
            </w:r>
          </w:p>
          <w:p w14:paraId="6C6C1A9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2a-Ⅲ-3 </w:t>
            </w:r>
            <w:r w:rsidRPr="00576A7A">
              <w:rPr>
                <w:rFonts w:ascii="Times New Roman" w:hAnsi="Times New Roman"/>
                <w:szCs w:val="24"/>
              </w:rPr>
              <w:t>利用科技與不同資訊擴大主題的連結性。</w:t>
            </w:r>
          </w:p>
        </w:tc>
      </w:tr>
      <w:tr w:rsidR="006B1CB2" w:rsidRPr="00576A7A" w14:paraId="24175E9D" w14:textId="77777777" w:rsidTr="000F533C">
        <w:trPr>
          <w:trHeight w:val="855"/>
        </w:trPr>
        <w:tc>
          <w:tcPr>
            <w:tcW w:w="721" w:type="dxa"/>
            <w:vMerge/>
            <w:tcBorders>
              <w:top w:val="single" w:sz="6" w:space="0" w:color="000000"/>
              <w:left w:val="single" w:sz="4" w:space="0" w:color="000000"/>
              <w:right w:val="single" w:sz="6" w:space="0" w:color="000000"/>
            </w:tcBorders>
            <w:vAlign w:val="center"/>
          </w:tcPr>
          <w:p w14:paraId="20C9472B"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right w:val="single" w:sz="6" w:space="0" w:color="000000"/>
            </w:tcBorders>
            <w:vAlign w:val="center"/>
          </w:tcPr>
          <w:p w14:paraId="64BBFA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8324" w:type="dxa"/>
            <w:gridSpan w:val="7"/>
            <w:tcBorders>
              <w:top w:val="single" w:sz="6" w:space="0" w:color="000000"/>
              <w:left w:val="single" w:sz="6" w:space="0" w:color="000000"/>
              <w:right w:val="single" w:sz="6" w:space="0" w:color="000000"/>
            </w:tcBorders>
          </w:tcPr>
          <w:p w14:paraId="1A978E0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A-Ⅲ-7</w:t>
            </w:r>
            <w:r w:rsidRPr="00576A7A">
              <w:rPr>
                <w:rFonts w:ascii="Times New Roman" w:eastAsiaTheme="minorEastAsia" w:hAnsi="Times New Roman" w:cs="Times New Roman"/>
              </w:rPr>
              <w:t>達成任務的多元方法。</w:t>
            </w:r>
          </w:p>
          <w:p w14:paraId="432F7FA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B-Ⅲ-3 </w:t>
            </w:r>
            <w:r w:rsidRPr="00576A7A">
              <w:rPr>
                <w:rFonts w:ascii="Times New Roman" w:eastAsiaTheme="minorEastAsia" w:hAnsi="Times New Roman" w:cs="Times New Roman"/>
              </w:rPr>
              <w:t>奔馳法。</w:t>
            </w:r>
          </w:p>
          <w:p w14:paraId="1040E17E"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D-Ⅲ-5</w:t>
            </w:r>
            <w:hyperlink r:id="rId32">
              <w:r w:rsidRPr="00576A7A">
                <w:rPr>
                  <w:rFonts w:ascii="Times New Roman" w:eastAsiaTheme="minorEastAsia" w:hAnsi="Times New Roman" w:cs="Times New Roman"/>
                </w:rPr>
                <w:t>創意影片</w:t>
              </w:r>
            </w:hyperlink>
            <w:r w:rsidRPr="00576A7A">
              <w:rPr>
                <w:rFonts w:ascii="Times New Roman" w:eastAsiaTheme="minorEastAsia" w:hAnsi="Times New Roman" w:cs="Times New Roman"/>
              </w:rPr>
              <w:t>的認識。</w:t>
            </w:r>
          </w:p>
        </w:tc>
      </w:tr>
      <w:tr w:rsidR="006B1CB2" w:rsidRPr="00576A7A" w14:paraId="5A3B9B51" w14:textId="77777777" w:rsidTr="000F533C">
        <w:trPr>
          <w:trHeight w:val="340"/>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2F957D9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8324" w:type="dxa"/>
            <w:gridSpan w:val="7"/>
            <w:tcBorders>
              <w:top w:val="single" w:sz="6" w:space="0" w:color="000000"/>
              <w:left w:val="single" w:sz="6" w:space="0" w:color="000000"/>
              <w:bottom w:val="single" w:sz="6" w:space="0" w:color="000000"/>
              <w:right w:val="single" w:sz="6" w:space="0" w:color="000000"/>
            </w:tcBorders>
          </w:tcPr>
          <w:p w14:paraId="14FFA11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lang w:eastAsia="zh-HK"/>
              </w:rPr>
              <w:t>能主動探究各項活動的規則</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以多元角度詮釋遊戲規則</w:t>
            </w:r>
            <w:r w:rsidRPr="00576A7A">
              <w:rPr>
                <w:rFonts w:ascii="Times New Roman" w:eastAsiaTheme="minorEastAsia" w:hAnsi="Times New Roman" w:cs="Times New Roman"/>
              </w:rPr>
              <w:t>。</w:t>
            </w:r>
          </w:p>
          <w:p w14:paraId="2DD3884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能多次嘗試解決</w:t>
            </w:r>
            <w:r w:rsidRPr="00576A7A">
              <w:rPr>
                <w:rFonts w:ascii="Times New Roman" w:eastAsiaTheme="minorEastAsia" w:hAnsi="Times New Roman" w:cs="Times New Roman"/>
                <w:lang w:eastAsia="zh-HK"/>
              </w:rPr>
              <w:t>活動中</w:t>
            </w:r>
            <w:r w:rsidRPr="00576A7A">
              <w:rPr>
                <w:rFonts w:ascii="Times New Roman" w:eastAsiaTheme="minorEastAsia" w:hAnsi="Times New Roman" w:cs="Times New Roman"/>
              </w:rPr>
              <w:t>各種情境與問題之阻礙處。</w:t>
            </w:r>
          </w:p>
          <w:p w14:paraId="272104D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對</w:t>
            </w:r>
            <w:r w:rsidRPr="00576A7A">
              <w:rPr>
                <w:rFonts w:ascii="Times New Roman" w:eastAsiaTheme="minorEastAsia" w:hAnsi="Times New Roman" w:cs="Times New Roman"/>
                <w:lang w:eastAsia="zh-HK"/>
              </w:rPr>
              <w:t>原活動規則或內容</w:t>
            </w:r>
            <w:r w:rsidRPr="00576A7A">
              <w:rPr>
                <w:rFonts w:ascii="Times New Roman" w:eastAsiaTheme="minorEastAsia" w:hAnsi="Times New Roman" w:cs="Times New Roman"/>
              </w:rPr>
              <w:t>保持懷疑的態度，勇於發表自己的看法。</w:t>
            </w:r>
          </w:p>
          <w:p w14:paraId="38C339D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改變原有</w:t>
            </w:r>
            <w:r w:rsidRPr="00576A7A">
              <w:rPr>
                <w:rFonts w:ascii="Times New Roman" w:eastAsiaTheme="minorEastAsia" w:hAnsi="Times New Roman" w:cs="Times New Roman"/>
                <w:lang w:eastAsia="zh-HK"/>
              </w:rPr>
              <w:t>活動</w:t>
            </w:r>
            <w:r w:rsidRPr="00576A7A">
              <w:rPr>
                <w:rFonts w:ascii="Times New Roman" w:eastAsiaTheme="minorEastAsia" w:hAnsi="Times New Roman" w:cs="Times New Roman"/>
              </w:rPr>
              <w:t>作品的元素，擴充其趣味性與實用性。</w:t>
            </w:r>
          </w:p>
          <w:p w14:paraId="348DE9F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lang w:eastAsia="zh-HK"/>
              </w:rPr>
              <w:t>在活動中能運用奔馳法思考產生不同構想並激盪出</w:t>
            </w:r>
            <w:r w:rsidRPr="00576A7A">
              <w:rPr>
                <w:rFonts w:ascii="Times New Roman" w:eastAsiaTheme="minorEastAsia" w:hAnsi="Times New Roman" w:cs="Times New Roman"/>
              </w:rPr>
              <w:t>達成任務的多元方法。</w:t>
            </w:r>
          </w:p>
          <w:p w14:paraId="435620F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以多元角度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文章</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漫畫</w:t>
            </w:r>
            <w:r w:rsidRPr="00576A7A">
              <w:rPr>
                <w:rFonts w:ascii="Times New Roman" w:eastAsiaTheme="minorEastAsia" w:hAnsi="Times New Roman" w:cs="Times New Roman"/>
              </w:rPr>
              <w:t>)</w:t>
            </w:r>
            <w:r w:rsidRPr="00576A7A">
              <w:rPr>
                <w:rFonts w:ascii="Times New Roman" w:eastAsiaTheme="minorEastAsia" w:hAnsi="Times New Roman" w:cs="Times New Roman"/>
              </w:rPr>
              <w:t>詮釋</w:t>
            </w:r>
            <w:r w:rsidRPr="00576A7A">
              <w:rPr>
                <w:rFonts w:ascii="Times New Roman" w:eastAsiaTheme="minorEastAsia" w:hAnsi="Times New Roman" w:cs="Times New Roman"/>
                <w:lang w:eastAsia="zh-HK"/>
              </w:rPr>
              <w:t>故事內容或介紹人物</w:t>
            </w:r>
            <w:r w:rsidRPr="00576A7A">
              <w:rPr>
                <w:rFonts w:ascii="Times New Roman" w:eastAsiaTheme="minorEastAsia" w:hAnsi="Times New Roman" w:cs="Times New Roman"/>
              </w:rPr>
              <w:t>。</w:t>
            </w:r>
          </w:p>
        </w:tc>
      </w:tr>
      <w:tr w:rsidR="006B1CB2" w:rsidRPr="00576A7A" w14:paraId="48782F07" w14:textId="77777777" w:rsidTr="000F533C">
        <w:trPr>
          <w:trHeight w:val="454"/>
        </w:trPr>
        <w:tc>
          <w:tcPr>
            <w:tcW w:w="1413"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14:paraId="3BC2485E" w14:textId="77777777" w:rsidR="006B1CB2" w:rsidRPr="008C08E3" w:rsidRDefault="006B1CB2" w:rsidP="000F533C">
            <w:pPr>
              <w:jc w:val="center"/>
              <w:rPr>
                <w:rFonts w:ascii="Times New Roman" w:eastAsiaTheme="minorEastAsia" w:hAnsi="Times New Roman" w:cs="Times New Roman"/>
              </w:rPr>
            </w:pPr>
            <w:r w:rsidRPr="008C08E3">
              <w:rPr>
                <w:rFonts w:ascii="Times New Roman" w:eastAsiaTheme="minorEastAsia" w:hAnsi="Times New Roman" w:cs="Times New Roman"/>
                <w:b/>
              </w:rPr>
              <w:t>議題融入</w:t>
            </w:r>
          </w:p>
        </w:tc>
        <w:tc>
          <w:tcPr>
            <w:tcW w:w="8324" w:type="dxa"/>
            <w:gridSpan w:val="7"/>
            <w:tcBorders>
              <w:top w:val="single" w:sz="6" w:space="0" w:color="000000"/>
              <w:left w:val="single" w:sz="6" w:space="0" w:color="000000"/>
              <w:bottom w:val="single" w:sz="6" w:space="0" w:color="000000"/>
              <w:right w:val="single" w:sz="6" w:space="0" w:color="000000"/>
            </w:tcBorders>
          </w:tcPr>
          <w:p w14:paraId="275F251A"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家庭教育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生命教育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品德教育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人權教育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性平教育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法治教育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環境教育</w:t>
            </w:r>
          </w:p>
          <w:p w14:paraId="081F1FF4"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海洋教育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資訊教育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科技教育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能源教育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安全教育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生涯規劃</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多元文化</w:t>
            </w:r>
          </w:p>
          <w:p w14:paraId="2D198E63"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閱讀素養</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戶外教育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國際教育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原住民族教育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其他</w:t>
            </w:r>
            <w:r w:rsidRPr="008C08E3">
              <w:rPr>
                <w:rFonts w:ascii="Times New Roman" w:eastAsiaTheme="minorEastAsia" w:hAnsi="Times New Roman" w:cs="Times New Roman"/>
              </w:rPr>
              <w:t xml:space="preserve">                     </w:t>
            </w:r>
          </w:p>
        </w:tc>
      </w:tr>
      <w:tr w:rsidR="006B1CB2" w:rsidRPr="00576A7A" w14:paraId="405B6DB4" w14:textId="77777777" w:rsidTr="000F533C">
        <w:trPr>
          <w:trHeight w:val="454"/>
        </w:trPr>
        <w:tc>
          <w:tcPr>
            <w:tcW w:w="1413" w:type="dxa"/>
            <w:gridSpan w:val="3"/>
            <w:tcBorders>
              <w:top w:val="single" w:sz="6" w:space="0" w:color="000000"/>
              <w:left w:val="single" w:sz="4" w:space="0" w:color="000000"/>
              <w:bottom w:val="single" w:sz="4" w:space="0" w:color="000000"/>
              <w:right w:val="single" w:sz="6" w:space="0" w:color="000000"/>
            </w:tcBorders>
            <w:shd w:val="clear" w:color="auto" w:fill="FFFFFF"/>
            <w:vAlign w:val="center"/>
          </w:tcPr>
          <w:p w14:paraId="45B0E8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w:t>
            </w:r>
          </w:p>
          <w:p w14:paraId="2EE0B2D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學習內涵</w:t>
            </w:r>
          </w:p>
        </w:tc>
        <w:tc>
          <w:tcPr>
            <w:tcW w:w="8324" w:type="dxa"/>
            <w:gridSpan w:val="7"/>
            <w:tcBorders>
              <w:top w:val="single" w:sz="6" w:space="0" w:color="000000"/>
              <w:left w:val="single" w:sz="6" w:space="0" w:color="000000"/>
              <w:bottom w:val="single" w:sz="4" w:space="0" w:color="000000"/>
              <w:right w:val="single" w:sz="6" w:space="0" w:color="000000"/>
            </w:tcBorders>
          </w:tcPr>
          <w:p w14:paraId="7D3A4AFB" w14:textId="77777777" w:rsidR="006B1CB2" w:rsidRPr="00576A7A" w:rsidRDefault="006B1CB2" w:rsidP="000F533C">
            <w:pPr>
              <w:rPr>
                <w:rFonts w:ascii="Times New Roman" w:eastAsiaTheme="minorEastAsia" w:hAnsi="Times New Roman" w:cs="Times New Roman"/>
              </w:rPr>
            </w:pPr>
          </w:p>
        </w:tc>
      </w:tr>
      <w:tr w:rsidR="006B1CB2" w:rsidRPr="00576A7A" w14:paraId="3BADEA47" w14:textId="77777777" w:rsidTr="000F533C">
        <w:trPr>
          <w:trHeight w:val="340"/>
        </w:trPr>
        <w:tc>
          <w:tcPr>
            <w:tcW w:w="9737" w:type="dxa"/>
            <w:gridSpan w:val="10"/>
            <w:tcBorders>
              <w:top w:val="single" w:sz="6" w:space="0" w:color="000000"/>
              <w:left w:val="single" w:sz="4" w:space="0" w:color="000000"/>
              <w:bottom w:val="single" w:sz="6" w:space="0" w:color="000000"/>
              <w:right w:val="single" w:sz="4" w:space="0" w:color="000000"/>
            </w:tcBorders>
            <w:shd w:val="clear" w:color="auto" w:fill="F7CBAC"/>
            <w:vAlign w:val="center"/>
          </w:tcPr>
          <w:p w14:paraId="0E8C693C" w14:textId="77777777" w:rsidR="006B1CB2" w:rsidRPr="00576A7A" w:rsidRDefault="006B1CB2"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第一學期</w:t>
            </w:r>
            <w:r w:rsidRPr="00576A7A">
              <w:rPr>
                <w:rFonts w:ascii="Times New Roman" w:eastAsiaTheme="minorEastAsia" w:hAnsi="Times New Roman" w:cs="Times New Roman"/>
              </w:rPr>
              <w:t>/</w:t>
            </w:r>
            <w:r w:rsidRPr="00576A7A">
              <w:rPr>
                <w:rFonts w:ascii="Times New Roman" w:eastAsiaTheme="minorEastAsia" w:hAnsi="Times New Roman" w:cs="Times New Roman"/>
              </w:rPr>
              <w:t>第二學期</w:t>
            </w:r>
          </w:p>
        </w:tc>
      </w:tr>
      <w:tr w:rsidR="006B1CB2" w:rsidRPr="00576A7A" w14:paraId="32E283D5"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1A018A93"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
                <w:id w:val="2047487930"/>
              </w:sdtPr>
              <w:sdtContent>
                <w:r w:rsidRPr="00576A7A">
                  <w:rPr>
                    <w:rFonts w:ascii="Times New Roman" w:eastAsiaTheme="minorEastAsia" w:hAnsi="Times New Roman" w:cs="Times New Roman"/>
                    <w:b/>
                  </w:rPr>
                  <w:t>週次</w:t>
                </w:r>
              </w:sdtContent>
            </w:sdt>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482DE8A4" w14:textId="77777777" w:rsidR="006B1CB2" w:rsidRPr="00576A7A" w:rsidRDefault="006B1CB2"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4"/>
                <w:id w:val="823403330"/>
              </w:sdtPr>
              <w:sdtContent>
                <w:r w:rsidRPr="00576A7A">
                  <w:rPr>
                    <w:rFonts w:ascii="Times New Roman" w:eastAsiaTheme="minorEastAsia" w:hAnsi="Times New Roman" w:cs="Times New Roman"/>
                    <w:b/>
                  </w:rPr>
                  <w:t>單元名稱</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442C11C" w14:textId="77777777" w:rsidR="006B1CB2" w:rsidRPr="00576A7A" w:rsidRDefault="006B1CB2" w:rsidP="000F533C">
            <w:pPr>
              <w:jc w:val="center"/>
              <w:rPr>
                <w:rFonts w:ascii="Times New Roman" w:eastAsiaTheme="minorEastAsia" w:hAnsi="Times New Roman" w:cs="Times New Roman"/>
              </w:rPr>
            </w:pPr>
            <w:sdt>
              <w:sdtPr>
                <w:rPr>
                  <w:rFonts w:ascii="Times New Roman" w:eastAsiaTheme="minorEastAsia" w:hAnsi="Times New Roman" w:cs="Times New Roman"/>
                </w:rPr>
                <w:tag w:val="goog_rdk_5"/>
                <w:id w:val="-527187982"/>
              </w:sdtPr>
              <w:sdtContent>
                <w:r w:rsidRPr="00576A7A">
                  <w:rPr>
                    <w:rFonts w:ascii="Times New Roman" w:eastAsiaTheme="minorEastAsia" w:hAnsi="Times New Roman" w:cs="Times New Roman"/>
                  </w:rPr>
                  <w:t>課程內容說明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2FF7075F" w14:textId="77777777" w:rsidR="006B1CB2" w:rsidRPr="00576A7A" w:rsidRDefault="006B1CB2"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6"/>
                <w:id w:val="154891394"/>
              </w:sdtPr>
              <w:sdtContent>
                <w:r w:rsidRPr="00576A7A">
                  <w:rPr>
                    <w:rFonts w:ascii="Times New Roman" w:eastAsiaTheme="minorEastAsia" w:hAnsi="Times New Roman" w:cs="Times New Roman"/>
                    <w:b/>
                  </w:rPr>
                  <w:t>備註</w:t>
                </w:r>
              </w:sdtContent>
            </w:sdt>
          </w:p>
        </w:tc>
      </w:tr>
      <w:tr w:rsidR="006B1CB2" w:rsidRPr="00576A7A" w14:paraId="07320C2A"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36E83E53"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6ABB59F"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lang w:eastAsia="zh-HK"/>
              </w:rPr>
              <w:t>腦力激盪</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04634279" w14:textId="77777777" w:rsidR="006B1CB2" w:rsidRPr="00576A7A" w:rsidRDefault="006B1CB2" w:rsidP="000F533C">
            <w:pPr>
              <w:rPr>
                <w:rFonts w:ascii="Times New Roman" w:eastAsiaTheme="minorEastAsia" w:hAnsi="Times New Roman" w:cs="Times New Roman"/>
                <w:b/>
              </w:rPr>
            </w:pPr>
            <w:sdt>
              <w:sdtPr>
                <w:rPr>
                  <w:rFonts w:ascii="Times New Roman" w:eastAsiaTheme="minorEastAsia" w:hAnsi="Times New Roman" w:cs="Times New Roman"/>
                </w:rPr>
                <w:tag w:val="goog_rdk_14"/>
                <w:id w:val="-1406520301"/>
              </w:sdtPr>
              <w:sdtEndPr>
                <w:rPr>
                  <w:b/>
                </w:rPr>
              </w:sdtEndPr>
              <w:sdtContent>
                <w:r w:rsidRPr="00576A7A">
                  <w:rPr>
                    <w:rFonts w:ascii="Times New Roman" w:eastAsiaTheme="minorEastAsia" w:hAnsi="Times New Roman" w:cs="Times New Roman"/>
                    <w:b/>
                    <w:lang w:eastAsia="zh-HK"/>
                  </w:rPr>
                  <w:t>奔馳激盪</w:t>
                </w:r>
              </w:sdtContent>
            </w:sdt>
          </w:p>
          <w:sdt>
            <w:sdtPr>
              <w:rPr>
                <w:rFonts w:ascii="Times New Roman" w:eastAsiaTheme="minorEastAsia" w:hAnsi="Times New Roman" w:cs="Times New Roman"/>
              </w:rPr>
              <w:tag w:val="goog_rdk_15"/>
              <w:id w:val="510267911"/>
            </w:sdtPr>
            <w:sdtContent>
              <w:p w14:paraId="6EF9C7CA"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認識腦力激盪技巧～奔馳法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步驟</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思惟角度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運用</w:t>
                </w:r>
                <w:r w:rsidRPr="00576A7A">
                  <w:rPr>
                    <w:rFonts w:ascii="Times New Roman" w:eastAsiaTheme="minorEastAsia" w:hAnsi="Times New Roman" w:cs="Times New Roman"/>
                  </w:rPr>
                  <w:t>)</w:t>
                </w:r>
              </w:p>
              <w:p w14:paraId="7F72742F"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動腦思考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333333"/>
                    <w:lang w:eastAsia="zh-HK"/>
                  </w:rPr>
                  <w:t>透過活動</w:t>
                </w:r>
                <w:r w:rsidRPr="00576A7A">
                  <w:rPr>
                    <w:rFonts w:ascii="Times New Roman" w:eastAsiaTheme="minorEastAsia" w:hAnsi="Times New Roman" w:cs="Times New Roman"/>
                    <w:color w:val="333333"/>
                  </w:rPr>
                  <w:t>，挑戰思考極限。</w:t>
                </w:r>
              </w:p>
            </w:sdtContent>
          </w:sdt>
        </w:tc>
        <w:tc>
          <w:tcPr>
            <w:tcW w:w="1140" w:type="dxa"/>
            <w:tcBorders>
              <w:top w:val="single" w:sz="6" w:space="0" w:color="000000"/>
              <w:left w:val="single" w:sz="6" w:space="0" w:color="000000"/>
              <w:bottom w:val="single" w:sz="6" w:space="0" w:color="000000"/>
              <w:right w:val="single" w:sz="4" w:space="0" w:color="000000"/>
            </w:tcBorders>
            <w:vAlign w:val="center"/>
          </w:tcPr>
          <w:p w14:paraId="64E02D2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36DD2443"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2609618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5-8</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50F04433" w14:textId="77777777" w:rsidR="006B1CB2" w:rsidRPr="00576A7A" w:rsidRDefault="006B1CB2"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7"/>
                <w:id w:val="28227956"/>
              </w:sdtPr>
              <w:sdtContent>
                <w:r w:rsidRPr="00576A7A">
                  <w:rPr>
                    <w:rFonts w:ascii="Times New Roman" w:eastAsiaTheme="minorEastAsia" w:hAnsi="Times New Roman" w:cs="Times New Roman"/>
                    <w:b/>
                  </w:rPr>
                  <w:t>「桌」謎藏</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C753A89" w14:textId="77777777" w:rsidR="006B1CB2" w:rsidRPr="00576A7A" w:rsidRDefault="006B1CB2" w:rsidP="000F533C">
            <w:pPr>
              <w:rPr>
                <w:rFonts w:ascii="Times New Roman" w:eastAsiaTheme="minorEastAsia" w:hAnsi="Times New Roman" w:cs="Times New Roman"/>
                <w:b/>
              </w:rPr>
            </w:pPr>
            <w:sdt>
              <w:sdtPr>
                <w:rPr>
                  <w:rFonts w:ascii="Times New Roman" w:eastAsiaTheme="minorEastAsia" w:hAnsi="Times New Roman" w:cs="Times New Roman"/>
                </w:rPr>
                <w:tag w:val="goog_rdk_8"/>
                <w:id w:val="-263543762"/>
              </w:sdtPr>
              <w:sdtEndPr>
                <w:rPr>
                  <w:b/>
                </w:rPr>
              </w:sdtEndPr>
              <w:sdtContent>
                <w:r w:rsidRPr="00576A7A">
                  <w:rPr>
                    <w:rFonts w:ascii="Times New Roman" w:eastAsiaTheme="minorEastAsia" w:hAnsi="Times New Roman" w:cs="Times New Roman"/>
                    <w:b/>
                  </w:rPr>
                  <w:t>圓「桌」武士</w:t>
                </w:r>
              </w:sdtContent>
            </w:sdt>
          </w:p>
          <w:p w14:paraId="285363BA"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9"/>
                <w:id w:val="-768852382"/>
              </w:sdtPr>
              <w:sdtContent>
                <w:r w:rsidRPr="00576A7A">
                  <w:rPr>
                    <w:rFonts w:ascii="Times New Roman" w:eastAsiaTheme="minorEastAsia" w:hAnsi="Times New Roman" w:cs="Times New Roman"/>
                  </w:rPr>
                  <w:t>1.</w:t>
                </w:r>
                <w:r w:rsidRPr="00576A7A">
                  <w:rPr>
                    <w:rFonts w:ascii="Times New Roman" w:eastAsiaTheme="minorEastAsia" w:hAnsi="Times New Roman" w:cs="Times New Roman"/>
                  </w:rPr>
                  <w:t>探究各式益智桌上遊戲規則。</w:t>
                </w:r>
              </w:sdtContent>
            </w:sdt>
          </w:p>
          <w:p w14:paraId="222594C3"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10"/>
                <w:id w:val="-1977666318"/>
              </w:sdtPr>
              <w:sdtContent>
                <w:r w:rsidRPr="00576A7A">
                  <w:rPr>
                    <w:rFonts w:ascii="Times New Roman" w:eastAsiaTheme="minorEastAsia" w:hAnsi="Times New Roman" w:cs="Times New Roman"/>
                  </w:rPr>
                  <w:t>2.</w:t>
                </w:r>
                <w:r w:rsidRPr="00576A7A">
                  <w:rPr>
                    <w:rFonts w:ascii="Times New Roman" w:eastAsiaTheme="minorEastAsia" w:hAnsi="Times New Roman" w:cs="Times New Roman"/>
                  </w:rPr>
                  <w:t>解構桌遊特色。</w:t>
                </w:r>
              </w:sdtContent>
            </w:sdt>
          </w:p>
          <w:p w14:paraId="16C8CD8A"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11"/>
                <w:id w:val="-2138788488"/>
              </w:sdtPr>
              <w:sdtContent>
                <w:r w:rsidRPr="00576A7A">
                  <w:rPr>
                    <w:rFonts w:ascii="Times New Roman" w:eastAsiaTheme="minorEastAsia" w:hAnsi="Times New Roman" w:cs="Times New Roman"/>
                  </w:rPr>
                  <w:t>3.</w:t>
                </w:r>
                <w:r w:rsidRPr="00576A7A">
                  <w:rPr>
                    <w:rFonts w:ascii="Times New Roman" w:eastAsiaTheme="minorEastAsia" w:hAnsi="Times New Roman" w:cs="Times New Roman"/>
                  </w:rPr>
                  <w:t>比較分析桌遊內容。</w:t>
                </w:r>
              </w:sdtContent>
            </w:sdt>
          </w:p>
          <w:p w14:paraId="3081F2A9"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12"/>
                <w:id w:val="888539254"/>
              </w:sdtPr>
              <w:sdtContent>
                <w:r w:rsidRPr="00576A7A">
                  <w:rPr>
                    <w:rFonts w:ascii="Times New Roman" w:eastAsiaTheme="minorEastAsia" w:hAnsi="Times New Roman" w:cs="Times New Roman"/>
                  </w:rPr>
                  <w:t>4.</w:t>
                </w:r>
                <w:r w:rsidRPr="00576A7A">
                  <w:rPr>
                    <w:rFonts w:ascii="Times New Roman" w:eastAsiaTheme="minorEastAsia" w:hAnsi="Times New Roman" w:cs="Times New Roman"/>
                  </w:rPr>
                  <w:t>提出更好的不同遊戲規則。</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4471AD6"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221D569D"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5CC4F1B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9-12</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A7A9982" w14:textId="77777777" w:rsidR="006B1CB2" w:rsidRPr="00576A7A" w:rsidRDefault="006B1CB2"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3369253"/>
              </w:sdtPr>
              <w:sdtContent>
                <w:r w:rsidRPr="00576A7A">
                  <w:rPr>
                    <w:rFonts w:ascii="Times New Roman" w:eastAsiaTheme="minorEastAsia" w:hAnsi="Times New Roman" w:cs="Times New Roman"/>
                    <w:b/>
                  </w:rPr>
                  <w:t>棋靈王</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1C5FCC66" w14:textId="77777777" w:rsidR="006B1CB2" w:rsidRPr="00576A7A" w:rsidRDefault="006B1CB2" w:rsidP="000F533C">
            <w:pPr>
              <w:rPr>
                <w:rFonts w:ascii="Times New Roman" w:eastAsiaTheme="minorEastAsia" w:hAnsi="Times New Roman" w:cs="Times New Roman"/>
                <w:b/>
              </w:rPr>
            </w:pPr>
            <w:sdt>
              <w:sdtPr>
                <w:rPr>
                  <w:rFonts w:ascii="Times New Roman" w:eastAsiaTheme="minorEastAsia" w:hAnsi="Times New Roman" w:cs="Times New Roman"/>
                </w:rPr>
                <w:tag w:val="goog_rdk_20"/>
                <w:id w:val="933938804"/>
              </w:sdtPr>
              <w:sdtEndPr>
                <w:rPr>
                  <w:b/>
                </w:rPr>
              </w:sdtEndPr>
              <w:sdtContent>
                <w:r w:rsidRPr="00576A7A">
                  <w:rPr>
                    <w:rFonts w:ascii="Times New Roman" w:eastAsiaTheme="minorEastAsia" w:hAnsi="Times New Roman" w:cs="Times New Roman"/>
                    <w:b/>
                  </w:rPr>
                  <w:t>「棋」開得勝</w:t>
                </w:r>
              </w:sdtContent>
            </w:sdt>
          </w:p>
          <w:p w14:paraId="22311310"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1"/>
                <w:id w:val="-1384164896"/>
              </w:sdtPr>
              <w:sdtContent>
                <w:r w:rsidRPr="00576A7A">
                  <w:rPr>
                    <w:rFonts w:ascii="Times New Roman" w:eastAsiaTheme="minorEastAsia" w:hAnsi="Times New Roman" w:cs="Times New Roman"/>
                  </w:rPr>
                  <w:t>1.</w:t>
                </w:r>
                <w:r w:rsidRPr="00576A7A">
                  <w:rPr>
                    <w:rFonts w:ascii="Times New Roman" w:eastAsiaTheme="minorEastAsia" w:hAnsi="Times New Roman" w:cs="Times New Roman"/>
                  </w:rPr>
                  <w:t>探究各式益智棋類活動。</w:t>
                </w:r>
              </w:sdtContent>
            </w:sdt>
          </w:p>
          <w:p w14:paraId="4FB51485"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2"/>
                <w:id w:val="1402102038"/>
              </w:sdtPr>
              <w:sdtContent>
                <w:r w:rsidRPr="00576A7A">
                  <w:rPr>
                    <w:rFonts w:ascii="Times New Roman" w:eastAsiaTheme="minorEastAsia" w:hAnsi="Times New Roman" w:cs="Times New Roman"/>
                  </w:rPr>
                  <w:t>2.</w:t>
                </w:r>
                <w:r w:rsidRPr="00576A7A">
                  <w:rPr>
                    <w:rFonts w:ascii="Times New Roman" w:eastAsiaTheme="minorEastAsia" w:hAnsi="Times New Roman" w:cs="Times New Roman"/>
                  </w:rPr>
                  <w:t>解構遊戲規則。</w:t>
                </w:r>
              </w:sdtContent>
            </w:sdt>
          </w:p>
          <w:p w14:paraId="70E105A2"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3"/>
                <w:id w:val="-457801400"/>
              </w:sdtPr>
              <w:sdtContent>
                <w:r w:rsidRPr="00576A7A">
                  <w:rPr>
                    <w:rFonts w:ascii="Times New Roman" w:eastAsiaTheme="minorEastAsia" w:hAnsi="Times New Roman" w:cs="Times New Roman"/>
                  </w:rPr>
                  <w:t>3.</w:t>
                </w:r>
                <w:r w:rsidRPr="00576A7A">
                  <w:rPr>
                    <w:rFonts w:ascii="Times New Roman" w:eastAsiaTheme="minorEastAsia" w:hAnsi="Times New Roman" w:cs="Times New Roman"/>
                  </w:rPr>
                  <w:t>討論探究最佳攻防策略。</w:t>
                </w:r>
              </w:sdtContent>
            </w:sdt>
          </w:p>
          <w:p w14:paraId="03A21775"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4"/>
                <w:id w:val="339660355"/>
              </w:sdtPr>
              <w:sdtContent>
                <w:r w:rsidRPr="00576A7A">
                  <w:rPr>
                    <w:rFonts w:ascii="Times New Roman" w:eastAsiaTheme="minorEastAsia" w:hAnsi="Times New Roman" w:cs="Times New Roman"/>
                  </w:rPr>
                  <w:t>4.</w:t>
                </w:r>
                <w:r w:rsidRPr="00576A7A">
                  <w:rPr>
                    <w:rFonts w:ascii="Times New Roman" w:eastAsiaTheme="minorEastAsia" w:hAnsi="Times New Roman" w:cs="Times New Roman"/>
                  </w:rPr>
                  <w:t>發想遊戲其他玩法。</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7C6AA3D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3535457"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A908C4A"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7662E91E" w14:textId="77777777" w:rsidR="006B1CB2" w:rsidRPr="00576A7A" w:rsidRDefault="006B1CB2"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25"/>
                <w:id w:val="1458988615"/>
              </w:sdtPr>
              <w:sdtContent>
                <w:r w:rsidRPr="00576A7A">
                  <w:rPr>
                    <w:rFonts w:ascii="Times New Roman" w:eastAsiaTheme="minorEastAsia" w:hAnsi="Times New Roman" w:cs="Times New Roman"/>
                    <w:b/>
                  </w:rPr>
                  <w:t>大方塊</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4B9615DD"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6"/>
                <w:id w:val="-66655944"/>
              </w:sdtPr>
              <w:sdtContent>
                <w:r w:rsidRPr="00576A7A">
                  <w:rPr>
                    <w:rFonts w:ascii="Times New Roman" w:eastAsiaTheme="minorEastAsia" w:hAnsi="Times New Roman" w:cs="Times New Roman"/>
                    <w:b/>
                  </w:rPr>
                  <w:t>大快人心</w:t>
                </w:r>
              </w:sdtContent>
            </w:sdt>
          </w:p>
          <w:p w14:paraId="57D1A3C3"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7"/>
                <w:id w:val="1868957397"/>
              </w:sdtPr>
              <w:sdtContent>
                <w:r w:rsidRPr="00576A7A">
                  <w:rPr>
                    <w:rFonts w:ascii="Times New Roman" w:eastAsiaTheme="minorEastAsia" w:hAnsi="Times New Roman" w:cs="Times New Roman"/>
                  </w:rPr>
                  <w:t>1.</w:t>
                </w:r>
                <w:r w:rsidRPr="00576A7A">
                  <w:rPr>
                    <w:rFonts w:ascii="Times New Roman" w:eastAsiaTheme="minorEastAsia" w:hAnsi="Times New Roman" w:cs="Times New Roman"/>
                  </w:rPr>
                  <w:t>認識方塊。</w:t>
                </w:r>
              </w:sdtContent>
            </w:sdt>
          </w:p>
          <w:p w14:paraId="20845FEF"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8"/>
                <w:id w:val="1679617087"/>
              </w:sdtPr>
              <w:sdtContent>
                <w:r w:rsidRPr="00576A7A">
                  <w:rPr>
                    <w:rFonts w:ascii="Times New Roman" w:eastAsiaTheme="minorEastAsia" w:hAnsi="Times New Roman" w:cs="Times New Roman"/>
                  </w:rPr>
                  <w:t>2.</w:t>
                </w:r>
                <w:r w:rsidRPr="00576A7A">
                  <w:rPr>
                    <w:rFonts w:ascii="Times New Roman" w:eastAsiaTheme="minorEastAsia" w:hAnsi="Times New Roman" w:cs="Times New Roman"/>
                  </w:rPr>
                  <w:t>學習方塊解謎步驟。</w:t>
                </w:r>
              </w:sdtContent>
            </w:sdt>
          </w:p>
          <w:p w14:paraId="1161237A"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29"/>
                <w:id w:val="-1774392744"/>
              </w:sdtPr>
              <w:sdtContent>
                <w:r w:rsidRPr="00576A7A">
                  <w:rPr>
                    <w:rFonts w:ascii="Times New Roman" w:eastAsiaTheme="minorEastAsia" w:hAnsi="Times New Roman" w:cs="Times New Roman"/>
                  </w:rPr>
                  <w:t>3.</w:t>
                </w:r>
                <w:r w:rsidRPr="00576A7A">
                  <w:rPr>
                    <w:rFonts w:ascii="Times New Roman" w:eastAsiaTheme="minorEastAsia" w:hAnsi="Times New Roman" w:cs="Times New Roman"/>
                  </w:rPr>
                  <w:t>紀錄步驟。</w:t>
                </w:r>
              </w:sdtContent>
            </w:sdt>
          </w:p>
          <w:p w14:paraId="569AB604" w14:textId="77777777" w:rsidR="006B1CB2" w:rsidRPr="00576A7A" w:rsidRDefault="006B1CB2" w:rsidP="000F533C">
            <w:pPr>
              <w:rPr>
                <w:rFonts w:ascii="Times New Roman" w:eastAsiaTheme="minorEastAsia" w:hAnsi="Times New Roman" w:cs="Times New Roman"/>
              </w:rPr>
            </w:pPr>
            <w:sdt>
              <w:sdtPr>
                <w:rPr>
                  <w:rFonts w:ascii="Times New Roman" w:eastAsiaTheme="minorEastAsia" w:hAnsi="Times New Roman" w:cs="Times New Roman"/>
                </w:rPr>
                <w:tag w:val="goog_rdk_30"/>
                <w:id w:val="-1838691856"/>
              </w:sdtPr>
              <w:sdtContent>
                <w:r w:rsidRPr="00576A7A">
                  <w:rPr>
                    <w:rFonts w:ascii="Times New Roman" w:eastAsiaTheme="minorEastAsia" w:hAnsi="Times New Roman" w:cs="Times New Roman"/>
                  </w:rPr>
                  <w:t>3.</w:t>
                </w:r>
                <w:r w:rsidRPr="00576A7A">
                  <w:rPr>
                    <w:rFonts w:ascii="Times New Roman" w:eastAsiaTheme="minorEastAsia" w:hAnsi="Times New Roman" w:cs="Times New Roman"/>
                  </w:rPr>
                  <w:t>逐步解開方塊之謎。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845A839"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47A2F7ED"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ED7924D"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17-20</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F148831"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lang w:eastAsia="zh-HK"/>
              </w:rPr>
              <w:t>動靜皆宜</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1B968B7" w14:textId="77777777" w:rsidR="006B1CB2" w:rsidRPr="00576A7A" w:rsidRDefault="006B1CB2"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動畫賞析</w:t>
            </w:r>
          </w:p>
          <w:p w14:paraId="60F2EEB3" w14:textId="77777777" w:rsidR="006B1CB2" w:rsidRPr="00576A7A" w:rsidRDefault="006B1CB2" w:rsidP="00F14442">
            <w:pPr>
              <w:pStyle w:val="a4"/>
              <w:widowControl/>
              <w:numPr>
                <w:ilvl w:val="3"/>
                <w:numId w:val="166"/>
              </w:numPr>
              <w:autoSpaceDE/>
              <w:autoSpaceDN/>
              <w:ind w:left="349" w:hanging="283"/>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動畫之謎</w:t>
            </w:r>
          </w:p>
          <w:p w14:paraId="62BC2809"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動畫原理</w:t>
            </w:r>
          </w:p>
          <w:p w14:paraId="6758C765"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小小動畫師</w:t>
            </w:r>
          </w:p>
        </w:tc>
        <w:tc>
          <w:tcPr>
            <w:tcW w:w="1140" w:type="dxa"/>
            <w:tcBorders>
              <w:top w:val="single" w:sz="6" w:space="0" w:color="000000"/>
              <w:left w:val="single" w:sz="6" w:space="0" w:color="000000"/>
              <w:bottom w:val="single" w:sz="6" w:space="0" w:color="000000"/>
              <w:right w:val="single" w:sz="4" w:space="0" w:color="000000"/>
            </w:tcBorders>
            <w:vAlign w:val="center"/>
          </w:tcPr>
          <w:p w14:paraId="53E65DA2"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D1B1794" w14:textId="77777777" w:rsidTr="000F533C">
        <w:trPr>
          <w:trHeight w:val="340"/>
        </w:trPr>
        <w:tc>
          <w:tcPr>
            <w:tcW w:w="1271" w:type="dxa"/>
            <w:gridSpan w:val="2"/>
            <w:tcBorders>
              <w:top w:val="single" w:sz="4" w:space="0" w:color="000000"/>
              <w:left w:val="single" w:sz="4" w:space="0" w:color="000000"/>
              <w:bottom w:val="single" w:sz="6" w:space="0" w:color="000000"/>
              <w:right w:val="single" w:sz="6" w:space="0" w:color="000000"/>
            </w:tcBorders>
            <w:vAlign w:val="center"/>
          </w:tcPr>
          <w:p w14:paraId="520E2466"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922915791"/>
              </w:sdtPr>
              <w:sdtContent>
                <w:r w:rsidRPr="00576A7A">
                  <w:rPr>
                    <w:rFonts w:ascii="Times New Roman" w:eastAsiaTheme="minorEastAsia" w:hAnsi="Times New Roman" w:cs="Times New Roman"/>
                    <w:b/>
                  </w:rPr>
                  <w:t>教學</w:t>
                </w:r>
              </w:sdtContent>
            </w:sdt>
          </w:p>
          <w:p w14:paraId="03974D14"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748552527"/>
              </w:sdtPr>
              <w:sdtContent>
                <w:r w:rsidRPr="00576A7A">
                  <w:rPr>
                    <w:rFonts w:ascii="Times New Roman" w:eastAsiaTheme="minorEastAsia" w:hAnsi="Times New Roman" w:cs="Times New Roman"/>
                    <w:b/>
                  </w:rPr>
                  <w:t>資源</w:t>
                </w:r>
              </w:sdtContent>
            </w:sdt>
          </w:p>
        </w:tc>
        <w:tc>
          <w:tcPr>
            <w:tcW w:w="7326" w:type="dxa"/>
            <w:gridSpan w:val="7"/>
            <w:tcBorders>
              <w:top w:val="single" w:sz="4" w:space="0" w:color="000000"/>
              <w:left w:val="single" w:sz="6" w:space="0" w:color="000000"/>
              <w:bottom w:val="single" w:sz="6" w:space="0" w:color="000000"/>
              <w:right w:val="single" w:sz="4" w:space="0" w:color="000000"/>
            </w:tcBorders>
            <w:vAlign w:val="center"/>
          </w:tcPr>
          <w:p w14:paraId="5E749A9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書藉</w:t>
            </w:r>
            <w:r w:rsidRPr="00576A7A">
              <w:rPr>
                <w:rFonts w:ascii="Times New Roman" w:eastAsiaTheme="minorEastAsia" w:hAnsi="Times New Roman" w:cs="Times New Roman"/>
              </w:rPr>
              <w:t>:</w:t>
            </w:r>
          </w:p>
          <w:p w14:paraId="3A5B275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MENSA</w:t>
            </w:r>
            <w:r w:rsidRPr="00576A7A">
              <w:rPr>
                <w:rFonts w:ascii="Times New Roman" w:eastAsiaTheme="minorEastAsia" w:hAnsi="Times New Roman" w:cs="Times New Roman"/>
                <w:b w:val="0"/>
                <w:color w:val="333333"/>
              </w:rPr>
              <w:t>全球最強腦力開發訓練</w:t>
            </w:r>
            <w:r w:rsidRPr="00576A7A">
              <w:rPr>
                <w:rFonts w:ascii="Times New Roman" w:eastAsiaTheme="minorEastAsia" w:hAnsi="Times New Roman" w:cs="Times New Roman"/>
                <w:b w:val="0"/>
                <w:color w:val="333333"/>
              </w:rPr>
              <w:t>(</w:t>
            </w:r>
            <w:r w:rsidRPr="00576A7A">
              <w:rPr>
                <w:rFonts w:ascii="Times New Roman" w:eastAsiaTheme="minorEastAsia" w:hAnsi="Times New Roman" w:cs="Times New Roman"/>
                <w:b w:val="0"/>
                <w:color w:val="333333"/>
                <w:lang w:eastAsia="zh-HK"/>
              </w:rPr>
              <w:t>遠流</w:t>
            </w:r>
            <w:r w:rsidRPr="00576A7A">
              <w:rPr>
                <w:rFonts w:ascii="Times New Roman" w:eastAsiaTheme="minorEastAsia" w:hAnsi="Times New Roman" w:cs="Times New Roman"/>
                <w:b w:val="0"/>
                <w:color w:val="333333"/>
              </w:rPr>
              <w:t>)</w:t>
            </w:r>
          </w:p>
          <w:p w14:paraId="55FFF217" w14:textId="77777777" w:rsidR="006B1CB2" w:rsidRPr="00576A7A" w:rsidRDefault="006B1CB2" w:rsidP="000F533C">
            <w:pPr>
              <w:rPr>
                <w:rFonts w:ascii="Times New Roman" w:eastAsiaTheme="minorEastAsia" w:hAnsi="Times New Roman" w:cs="Times New Roman"/>
                <w:color w:val="595959"/>
                <w:shd w:val="clear" w:color="auto" w:fill="FFFFFF"/>
              </w:rPr>
            </w:pPr>
            <w:r w:rsidRPr="00576A7A">
              <w:rPr>
                <w:rFonts w:ascii="Times New Roman" w:eastAsiaTheme="minorEastAsia" w:hAnsi="Times New Roman" w:cs="Times New Roman"/>
                <w:color w:val="595959"/>
                <w:shd w:val="clear" w:color="auto" w:fill="FFFFFF"/>
              </w:rPr>
              <w:t>腦速益智大挑戰</w:t>
            </w:r>
          </w:p>
          <w:p w14:paraId="56F747E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RIKUDO</w:t>
            </w:r>
            <w:r w:rsidRPr="00576A7A">
              <w:rPr>
                <w:rFonts w:ascii="Times New Roman" w:eastAsiaTheme="minorEastAsia" w:hAnsi="Times New Roman" w:cs="Times New Roman"/>
                <w:b w:val="0"/>
                <w:color w:val="333333"/>
              </w:rPr>
              <w:t>六角數字蛇</w:t>
            </w:r>
          </w:p>
          <w:p w14:paraId="678D4F50" w14:textId="77777777" w:rsidR="006B1CB2" w:rsidRPr="00576A7A" w:rsidRDefault="006B1CB2" w:rsidP="000F533C">
            <w:pPr>
              <w:tabs>
                <w:tab w:val="left" w:pos="4876"/>
              </w:tabs>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網站：</w:t>
            </w:r>
          </w:p>
          <w:p w14:paraId="3328A254"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奔馳法</w:t>
            </w:r>
            <w:hyperlink r:id="rId33">
              <w:r w:rsidRPr="00576A7A">
                <w:rPr>
                  <w:rFonts w:ascii="Times New Roman" w:eastAsiaTheme="minorEastAsia" w:hAnsi="Times New Roman" w:cs="Times New Roman"/>
                  <w:u w:val="single"/>
                </w:rPr>
                <w:t>https://digitalyoming.com/scamper/</w:t>
              </w:r>
            </w:hyperlink>
          </w:p>
          <w:p w14:paraId="38E84A6E" w14:textId="77777777" w:rsidR="006B1CB2" w:rsidRPr="00576A7A" w:rsidRDefault="006B1CB2" w:rsidP="000F533C">
            <w:pPr>
              <w:rPr>
                <w:rFonts w:ascii="Times New Roman" w:eastAsiaTheme="minorEastAsia" w:hAnsi="Times New Roman" w:cs="Times New Roman"/>
                <w:u w:val="single"/>
              </w:rPr>
            </w:pPr>
            <w:r w:rsidRPr="00576A7A">
              <w:rPr>
                <w:rFonts w:ascii="Times New Roman" w:eastAsiaTheme="minorEastAsia" w:hAnsi="Times New Roman" w:cs="Times New Roman"/>
              </w:rPr>
              <w:t>GameSchool:</w:t>
            </w:r>
            <w:hyperlink r:id="rId34">
              <w:r w:rsidRPr="00576A7A">
                <w:rPr>
                  <w:rFonts w:ascii="Times New Roman" w:eastAsiaTheme="minorEastAsia" w:hAnsi="Times New Roman" w:cs="Times New Roman"/>
                  <w:u w:val="single"/>
                </w:rPr>
                <w:t>http://gameschool.cc/puzzle/</w:t>
              </w:r>
            </w:hyperlink>
          </w:p>
          <w:p w14:paraId="427C369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https://read01.com/mzQKOPg.html</w:t>
            </w:r>
          </w:p>
        </w:tc>
        <w:tc>
          <w:tcPr>
            <w:tcW w:w="1140" w:type="dxa"/>
            <w:tcBorders>
              <w:top w:val="single" w:sz="4" w:space="0" w:color="000000"/>
              <w:left w:val="single" w:sz="4" w:space="0" w:color="000000"/>
              <w:bottom w:val="single" w:sz="6" w:space="0" w:color="000000"/>
              <w:right w:val="single" w:sz="6" w:space="0" w:color="000000"/>
            </w:tcBorders>
            <w:vAlign w:val="center"/>
          </w:tcPr>
          <w:p w14:paraId="32478737"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3F8008CB"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1364775D"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069143543"/>
              </w:sdtPr>
              <w:sdtContent>
                <w:r w:rsidRPr="00576A7A">
                  <w:rPr>
                    <w:rFonts w:ascii="Times New Roman" w:eastAsiaTheme="minorEastAsia" w:hAnsi="Times New Roman" w:cs="Times New Roman"/>
                    <w:b/>
                  </w:rPr>
                  <w:t>教學方法</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1043E229" w14:textId="77777777" w:rsidR="006B1CB2" w:rsidRPr="00576A7A" w:rsidRDefault="006B1CB2"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c>
          <w:tcPr>
            <w:tcW w:w="1140" w:type="dxa"/>
            <w:tcBorders>
              <w:top w:val="single" w:sz="6" w:space="0" w:color="000000"/>
              <w:left w:val="single" w:sz="4" w:space="0" w:color="000000"/>
              <w:bottom w:val="single" w:sz="6" w:space="0" w:color="000000"/>
              <w:right w:val="single" w:sz="6" w:space="0" w:color="000000"/>
            </w:tcBorders>
            <w:vAlign w:val="center"/>
          </w:tcPr>
          <w:p w14:paraId="1747FB4A"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7A921A3"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2DDE3574"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783147032"/>
              </w:sdtPr>
              <w:sdtContent>
                <w:r w:rsidRPr="00576A7A">
                  <w:rPr>
                    <w:rFonts w:ascii="Times New Roman" w:eastAsiaTheme="minorEastAsia" w:hAnsi="Times New Roman" w:cs="Times New Roman"/>
                    <w:b/>
                  </w:rPr>
                  <w:t>教學評量</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40B5779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評量方式：檔案評量、實作評量、小組互評、自我評量</w:t>
            </w:r>
          </w:p>
          <w:p w14:paraId="0CB9842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評量內容</w:t>
            </w:r>
          </w:p>
          <w:p w14:paraId="441034D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1</w:t>
            </w:r>
            <w:r w:rsidRPr="00576A7A">
              <w:rPr>
                <w:rFonts w:ascii="Times New Roman" w:eastAsiaTheme="minorEastAsia" w:hAnsi="Times New Roman" w:cs="Times New Roman"/>
              </w:rPr>
              <w:t>上課表現（發言、討論、實作、分享）</w:t>
            </w:r>
          </w:p>
          <w:p w14:paraId="3CC735E7"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作業繳交及成果呈現</w:t>
            </w:r>
          </w:p>
          <w:p w14:paraId="416BC20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出缺席狀況</w:t>
            </w:r>
          </w:p>
        </w:tc>
        <w:tc>
          <w:tcPr>
            <w:tcW w:w="1140" w:type="dxa"/>
            <w:tcBorders>
              <w:top w:val="single" w:sz="6" w:space="0" w:color="000000"/>
              <w:left w:val="single" w:sz="4" w:space="0" w:color="000000"/>
              <w:bottom w:val="single" w:sz="6" w:space="0" w:color="000000"/>
              <w:right w:val="single" w:sz="6" w:space="0" w:color="000000"/>
            </w:tcBorders>
            <w:vAlign w:val="center"/>
          </w:tcPr>
          <w:p w14:paraId="5E002C1C"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461F5DC"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3E7C4088" w14:textId="77777777" w:rsidR="006B1CB2" w:rsidRPr="00576A7A" w:rsidRDefault="006B1CB2"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018918163"/>
              </w:sdtPr>
              <w:sdtContent>
                <w:r w:rsidRPr="00576A7A">
                  <w:rPr>
                    <w:rFonts w:ascii="Times New Roman" w:eastAsiaTheme="minorEastAsia" w:hAnsi="Times New Roman" w:cs="Times New Roman"/>
                    <w:b/>
                  </w:rPr>
                  <w:t>備註</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3FC484D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課程內容：</w:t>
            </w:r>
            <w:r w:rsidRPr="00576A7A">
              <w:rPr>
                <w:rFonts w:ascii="Times New Roman" w:eastAsiaTheme="minorEastAsia" w:hAnsi="Times New Roman" w:cs="Times New Roman"/>
                <w:lang w:eastAsia="zh-HK"/>
              </w:rPr>
              <w:t>高</w:t>
            </w:r>
            <w:r w:rsidRPr="00576A7A">
              <w:rPr>
                <w:rFonts w:ascii="Times New Roman" w:eastAsiaTheme="minorEastAsia" w:hAnsi="Times New Roman" w:cs="Times New Roman"/>
              </w:rPr>
              <w:t>年級學生依照興趣選</w:t>
            </w:r>
            <w:r w:rsidRPr="00576A7A">
              <w:rPr>
                <w:rFonts w:ascii="Times New Roman" w:eastAsiaTheme="minorEastAsia" w:hAnsi="Times New Roman" w:cs="Times New Roman"/>
                <w:lang w:eastAsia="zh-HK"/>
              </w:rPr>
              <w:t>修</w:t>
            </w:r>
            <w:r w:rsidRPr="00576A7A">
              <w:rPr>
                <w:rFonts w:ascii="Times New Roman" w:eastAsiaTheme="minorEastAsia" w:hAnsi="Times New Roman" w:cs="Times New Roman"/>
              </w:rPr>
              <w:t>，</w:t>
            </w:r>
            <w:r w:rsidRPr="00576A7A">
              <w:rPr>
                <w:rFonts w:ascii="Times New Roman" w:eastAsiaTheme="minorEastAsia" w:hAnsi="Times New Roman" w:cs="Times New Roman"/>
                <w:bCs/>
              </w:rPr>
              <w:t>腦力激盪、解謎活動、益智棋類活動、</w:t>
            </w:r>
            <w:r w:rsidRPr="00576A7A">
              <w:rPr>
                <w:rFonts w:ascii="Times New Roman" w:eastAsiaTheme="minorEastAsia" w:hAnsi="Times New Roman" w:cs="Times New Roman"/>
                <w:bCs/>
                <w:lang w:eastAsia="zh-HK"/>
              </w:rPr>
              <w:t>益智</w:t>
            </w:r>
            <w:r w:rsidRPr="00576A7A">
              <w:rPr>
                <w:rFonts w:ascii="Times New Roman" w:eastAsiaTheme="minorEastAsia" w:hAnsi="Times New Roman" w:cs="Times New Roman"/>
                <w:bCs/>
              </w:rPr>
              <w:t>桌遊、</w:t>
            </w:r>
            <w:r w:rsidRPr="00576A7A">
              <w:rPr>
                <w:rFonts w:ascii="Times New Roman" w:eastAsiaTheme="minorEastAsia" w:hAnsi="Times New Roman" w:cs="Times New Roman"/>
                <w:bCs/>
                <w:lang w:eastAsia="zh-HK"/>
              </w:rPr>
              <w:t>創意</w:t>
            </w:r>
            <w:r w:rsidRPr="00576A7A">
              <w:rPr>
                <w:rFonts w:ascii="Times New Roman" w:eastAsiaTheme="minorEastAsia" w:hAnsi="Times New Roman" w:cs="Times New Roman"/>
                <w:bCs/>
              </w:rPr>
              <w:t>摺紙、故事閱讀、影片欣賞。</w:t>
            </w:r>
            <w:r w:rsidRPr="00576A7A">
              <w:rPr>
                <w:rFonts w:ascii="Times New Roman" w:eastAsiaTheme="minorEastAsia" w:hAnsi="Times New Roman" w:cs="Times New Roman"/>
              </w:rPr>
              <w:t>引導學生透過</w:t>
            </w:r>
            <w:r w:rsidRPr="00576A7A">
              <w:rPr>
                <w:rFonts w:ascii="Times New Roman" w:eastAsiaTheme="minorEastAsia" w:hAnsi="Times New Roman" w:cs="Times New Roman"/>
                <w:lang w:eastAsia="zh-HK"/>
              </w:rPr>
              <w:t>思考</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互動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操作</w:t>
            </w:r>
            <w:r w:rsidRPr="00576A7A">
              <w:rPr>
                <w:rFonts w:ascii="Times New Roman" w:eastAsiaTheme="minorEastAsia" w:hAnsi="Times New Roman" w:cs="Times New Roman"/>
              </w:rPr>
              <w:t>、體驗</w:t>
            </w:r>
            <w:r w:rsidRPr="00576A7A">
              <w:rPr>
                <w:rFonts w:ascii="Times New Roman" w:eastAsiaTheme="minorEastAsia" w:hAnsi="Times New Roman" w:cs="Times New Roman"/>
                <w:lang w:eastAsia="zh-HK"/>
              </w:rPr>
              <w:t>等培養動腦觀察及解決問題能力</w:t>
            </w:r>
            <w:r w:rsidRPr="00576A7A">
              <w:rPr>
                <w:rFonts w:ascii="Times New Roman" w:eastAsiaTheme="minorEastAsia" w:hAnsi="Times New Roman" w:cs="Times New Roman"/>
              </w:rPr>
              <w:t>。</w:t>
            </w:r>
          </w:p>
          <w:p w14:paraId="7128E101"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授課期間：</w:t>
            </w:r>
            <w:sdt>
              <w:sdtPr>
                <w:rPr>
                  <w:rFonts w:ascii="Times New Roman" w:eastAsiaTheme="minorEastAsia" w:hAnsi="Times New Roman" w:cs="Times New Roman"/>
                </w:rPr>
                <w:tag w:val="goog_rdk_39"/>
                <w:id w:val="-1171320434"/>
              </w:sdtPr>
              <w:sdtContent>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月止，學生分上下學期選修，</w:t>
                </w:r>
                <w:r w:rsidRPr="00576A7A">
                  <w:rPr>
                    <w:rFonts w:ascii="Times New Roman" w:eastAsiaTheme="minorEastAsia" w:hAnsi="Times New Roman" w:cs="Times New Roman"/>
                    <w:lang w:eastAsia="zh-HK"/>
                  </w:rPr>
                  <w:t>外加</w:t>
                </w:r>
                <w:r w:rsidRPr="00576A7A">
                  <w:rPr>
                    <w:rFonts w:ascii="Times New Roman" w:eastAsiaTheme="minorEastAsia" w:hAnsi="Times New Roman" w:cs="Times New Roman"/>
                  </w:rPr>
                  <w:t>1</w:t>
                </w:r>
                <w:r w:rsidRPr="00576A7A">
                  <w:rPr>
                    <w:rFonts w:ascii="Times New Roman" w:eastAsiaTheme="minorEastAsia" w:hAnsi="Times New Roman" w:cs="Times New Roman"/>
                  </w:rPr>
                  <w:t>節</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週</w:t>
                </w:r>
                <w:r w:rsidRPr="00576A7A">
                  <w:rPr>
                    <w:rFonts w:ascii="Times New Roman" w:eastAsiaTheme="minorEastAsia" w:hAnsi="Times New Roman" w:cs="Times New Roman"/>
                  </w:rPr>
                  <w:t>(</w:t>
                </w:r>
                <w:r w:rsidRPr="00576A7A">
                  <w:rPr>
                    <w:rFonts w:ascii="Times New Roman" w:eastAsiaTheme="minorEastAsia" w:hAnsi="Times New Roman" w:cs="Times New Roman"/>
                  </w:rPr>
                  <w:t>早自習或午休</w:t>
                </w:r>
                <w:r w:rsidRPr="00576A7A">
                  <w:rPr>
                    <w:rFonts w:ascii="Times New Roman" w:eastAsiaTheme="minorEastAsia" w:hAnsi="Times New Roman" w:cs="Times New Roman"/>
                  </w:rPr>
                  <w:t>)</w:t>
                </w:r>
                <w:r w:rsidRPr="00576A7A">
                  <w:rPr>
                    <w:rFonts w:ascii="Times New Roman" w:eastAsiaTheme="minorEastAsia" w:hAnsi="Times New Roman" w:cs="Times New Roman"/>
                  </w:rPr>
                  <w:t>，共</w:t>
                </w:r>
                <w:r w:rsidRPr="00576A7A">
                  <w:rPr>
                    <w:rFonts w:ascii="Times New Roman" w:eastAsiaTheme="minorEastAsia" w:hAnsi="Times New Roman" w:cs="Times New Roman"/>
                  </w:rPr>
                  <w:t>20</w:t>
                </w:r>
                <w:r w:rsidRPr="00576A7A">
                  <w:rPr>
                    <w:rFonts w:ascii="Times New Roman" w:eastAsiaTheme="minorEastAsia" w:hAnsi="Times New Roman" w:cs="Times New Roman"/>
                  </w:rPr>
                  <w:t>節課。</w:t>
                </w:r>
              </w:sdtContent>
            </w:sdt>
          </w:p>
        </w:tc>
        <w:tc>
          <w:tcPr>
            <w:tcW w:w="1140" w:type="dxa"/>
            <w:tcBorders>
              <w:top w:val="single" w:sz="6" w:space="0" w:color="000000"/>
              <w:left w:val="single" w:sz="4" w:space="0" w:color="000000"/>
              <w:bottom w:val="single" w:sz="6" w:space="0" w:color="000000"/>
              <w:right w:val="single" w:sz="6" w:space="0" w:color="000000"/>
            </w:tcBorders>
            <w:vAlign w:val="center"/>
          </w:tcPr>
          <w:p w14:paraId="484CC658" w14:textId="77777777" w:rsidR="006B1CB2" w:rsidRPr="00576A7A" w:rsidRDefault="006B1CB2" w:rsidP="000F533C">
            <w:pPr>
              <w:ind w:left="-60" w:right="-60"/>
              <w:jc w:val="center"/>
              <w:rPr>
                <w:rFonts w:ascii="Times New Roman" w:eastAsiaTheme="minorEastAsia" w:hAnsi="Times New Roman" w:cs="Times New Roman"/>
                <w:b/>
              </w:rPr>
            </w:pPr>
          </w:p>
        </w:tc>
      </w:tr>
    </w:tbl>
    <w:p w14:paraId="7D21D53B" w14:textId="77777777" w:rsidR="006B1CB2" w:rsidRDefault="006B1CB2" w:rsidP="006B1CB2">
      <w:pPr>
        <w:pStyle w:val="a4"/>
        <w:ind w:left="480"/>
        <w:rPr>
          <w:rFonts w:ascii="Times New Roman" w:eastAsiaTheme="minorEastAsia" w:hAnsi="Times New Roman" w:cs="Times New Roman"/>
          <w:b/>
          <w:color w:val="0070C0"/>
          <w:sz w:val="28"/>
          <w:szCs w:val="28"/>
        </w:rPr>
      </w:pPr>
    </w:p>
    <w:p w14:paraId="15FE303F" w14:textId="77777777" w:rsidR="006B1CB2" w:rsidRDefault="006B1CB2" w:rsidP="006B1CB2">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538DA572" w14:textId="4D4E7FB3"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570"/>
        <w:gridCol w:w="698"/>
      </w:tblGrid>
      <w:tr w:rsidR="006B1CB2" w:rsidRPr="00576A7A" w14:paraId="2F4A88B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C10E7F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A001F7"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287837B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26FE89A1"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DF29BA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4C8C5E4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96CE5D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1BB77B9"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ECDAA2" w14:textId="77777777" w:rsidR="006B1CB2" w:rsidRPr="00576A7A" w:rsidRDefault="006B1CB2" w:rsidP="000F533C">
            <w:pPr>
              <w:rPr>
                <w:rFonts w:ascii="Times New Roman" w:eastAsiaTheme="minorEastAsia" w:hAnsi="Times New Roman" w:cs="Times New Roman"/>
                <w:b/>
                <w:highlight w:val="yellow"/>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6B1CB2" w:rsidRPr="00576A7A" w14:paraId="5E2B6E7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400AAD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4BF43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89CB07C"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6B1CB2" w:rsidRPr="00576A7A" w14:paraId="3F0942C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339E13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1E82AD5D" w14:textId="77777777" w:rsidR="006B1CB2" w:rsidRPr="00576A7A" w:rsidRDefault="006B1CB2" w:rsidP="000F533C">
            <w:pPr>
              <w:ind w:right="-60"/>
              <w:rPr>
                <w:rFonts w:ascii="Times New Roman" w:eastAsiaTheme="minorEastAsia" w:hAnsi="Times New Roman" w:cs="Times New Roman"/>
                <w:b/>
              </w:rPr>
            </w:pPr>
            <w:r w:rsidRPr="00576A7A">
              <w:rPr>
                <w:rFonts w:ascii="Times New Roman" w:eastAsiaTheme="minorEastAsia" w:hAnsi="Times New Roman" w:cs="Times New Roman"/>
                <w:b/>
              </w:rPr>
              <w:t>資優練功房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真相調查局</w:t>
            </w:r>
          </w:p>
        </w:tc>
        <w:tc>
          <w:tcPr>
            <w:tcW w:w="1132" w:type="dxa"/>
            <w:tcBorders>
              <w:top w:val="single" w:sz="4" w:space="0" w:color="000000"/>
              <w:left w:val="single" w:sz="6" w:space="0" w:color="000000"/>
              <w:bottom w:val="single" w:sz="6" w:space="0" w:color="000000"/>
              <w:right w:val="single" w:sz="6" w:space="0" w:color="000000"/>
            </w:tcBorders>
            <w:vAlign w:val="center"/>
          </w:tcPr>
          <w:p w14:paraId="1641983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D7917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570" w:type="dxa"/>
            <w:tcBorders>
              <w:top w:val="single" w:sz="4" w:space="0" w:color="000000"/>
              <w:left w:val="single" w:sz="6" w:space="0" w:color="000000"/>
              <w:bottom w:val="single" w:sz="6" w:space="0" w:color="000000"/>
              <w:right w:val="single" w:sz="6" w:space="0" w:color="000000"/>
            </w:tcBorders>
            <w:vAlign w:val="center"/>
          </w:tcPr>
          <w:p w14:paraId="5991DDB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698" w:type="dxa"/>
            <w:tcBorders>
              <w:top w:val="single" w:sz="4" w:space="0" w:color="000000"/>
              <w:left w:val="single" w:sz="6" w:space="0" w:color="000000"/>
              <w:bottom w:val="single" w:sz="6" w:space="0" w:color="000000"/>
              <w:right w:val="single" w:sz="4" w:space="0" w:color="000000"/>
            </w:tcBorders>
            <w:vAlign w:val="center"/>
          </w:tcPr>
          <w:p w14:paraId="4BF2DCB1"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r>
      <w:tr w:rsidR="006B1CB2" w:rsidRPr="00576A7A" w14:paraId="176B370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15382E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BD234CE" w14:textId="77777777" w:rsidR="006B1CB2" w:rsidRPr="00576A7A" w:rsidRDefault="006B1CB2" w:rsidP="000F533C">
            <w:pPr>
              <w:ind w:right="-60"/>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14:paraId="2A40AE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E84CAF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高年級</w:t>
            </w:r>
          </w:p>
        </w:tc>
      </w:tr>
      <w:tr w:rsidR="006B1CB2" w:rsidRPr="00576A7A" w14:paraId="1C5F7127"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072AE47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38B18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A49D25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A1</w:t>
            </w:r>
            <w:r w:rsidRPr="00576A7A">
              <w:rPr>
                <w:rFonts w:ascii="Times New Roman" w:eastAsiaTheme="minorEastAsia" w:hAnsi="Times New Roman" w:cs="Times New Roman"/>
                <w:color w:val="000000" w:themeColor="text1"/>
              </w:rPr>
              <w:t>身心素質與自我精進</w:t>
            </w:r>
          </w:p>
          <w:p w14:paraId="5D170AD4"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58073BD5"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288F4BE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tc>
      </w:tr>
      <w:tr w:rsidR="006B1CB2" w:rsidRPr="00576A7A" w14:paraId="2D5D1AA8"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4849A4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E2000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CCA5104"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-E-B2  </w:t>
            </w:r>
            <w:r w:rsidRPr="00576A7A">
              <w:rPr>
                <w:rFonts w:ascii="Times New Roman" w:hAnsi="Times New Roman"/>
                <w:szCs w:val="24"/>
              </w:rPr>
              <w:t>理解媒體或網路資訊的用途與內容適切性，善用於生活問題處理。</w:t>
            </w:r>
          </w:p>
          <w:p w14:paraId="2893034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-U-B2  </w:t>
            </w:r>
            <w:r w:rsidRPr="00576A7A">
              <w:rPr>
                <w:rFonts w:ascii="Times New Roman" w:hAnsi="Times New Roman"/>
                <w:szCs w:val="24"/>
              </w:rPr>
              <w:t>探究科技與媒體倫理議題，善用科技有效管理與開發資源，提升生活效能。</w:t>
            </w:r>
          </w:p>
          <w:p w14:paraId="2AF1D2AD"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rPr>
              <w:t>特創</w:t>
            </w:r>
            <w:r w:rsidRPr="00576A7A">
              <w:rPr>
                <w:rFonts w:ascii="Times New Roman" w:hAnsi="Times New Roman"/>
                <w:color w:val="000000" w:themeColor="text1"/>
              </w:rPr>
              <w:t xml:space="preserve">-U-A1 </w:t>
            </w:r>
            <w:r w:rsidRPr="00576A7A">
              <w:rPr>
                <w:rFonts w:ascii="Times New Roman" w:hAnsi="Times New Roman"/>
                <w:color w:val="000000" w:themeColor="text1"/>
              </w:rPr>
              <w:t>具備超越感官限制之創造性人格特質，持續投入思考，善用直覺推測與實際驗證，不斷精進與突破限制，形成內在驅力。</w:t>
            </w:r>
          </w:p>
          <w:p w14:paraId="1A2BF172"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-J-A1  </w:t>
            </w:r>
            <w:r w:rsidRPr="00576A7A">
              <w:rPr>
                <w:rFonts w:ascii="Times New Roman" w:hAnsi="Times New Roman"/>
                <w:color w:val="000000" w:themeColor="text1"/>
                <w:szCs w:val="24"/>
              </w:rPr>
              <w:t>具備盡情展現創造性人格特質的人性觀與自我觀，敏覺不尋常之處且追根究底，並主動接受與執行挑戰性任務。</w:t>
            </w:r>
          </w:p>
          <w:p w14:paraId="22DA578A"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-J-A2  </w:t>
            </w:r>
            <w:r w:rsidRPr="00576A7A">
              <w:rPr>
                <w:rFonts w:ascii="Times New Roman" w:eastAsiaTheme="minorEastAsia" w:hAnsi="Times New Roman" w:cs="Times New Roman"/>
                <w:color w:val="000000" w:themeColor="text1"/>
              </w:rPr>
              <w:t>具備批判思考能力與習慣，區辨關鍵性問題，構思反省各種困難與解決策略。有效重組與提出最可能的問題解決模式。</w:t>
            </w:r>
          </w:p>
        </w:tc>
      </w:tr>
      <w:tr w:rsidR="006B1CB2" w:rsidRPr="00576A7A" w14:paraId="45D25A8F" w14:textId="77777777" w:rsidTr="000F533C">
        <w:trPr>
          <w:trHeight w:val="694"/>
        </w:trPr>
        <w:tc>
          <w:tcPr>
            <w:tcW w:w="692" w:type="dxa"/>
            <w:vMerge w:val="restart"/>
            <w:tcBorders>
              <w:top w:val="single" w:sz="6" w:space="0" w:color="000000"/>
              <w:left w:val="single" w:sz="4" w:space="0" w:color="000000"/>
              <w:right w:val="single" w:sz="6" w:space="0" w:color="000000"/>
            </w:tcBorders>
            <w:vAlign w:val="center"/>
          </w:tcPr>
          <w:p w14:paraId="67D46A7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5B05ED8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0D75ABF6"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3b-Ⅱ-3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運用科技與媒體資訊於日常生活。</w:t>
            </w:r>
          </w:p>
          <w:p w14:paraId="7652A905"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辨識訊息真偽、訊息觀點與內容適切性。</w:t>
            </w:r>
          </w:p>
          <w:p w14:paraId="5C2B2EE8"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規劃運用科技資訊的策略，解決日常生活的問題。</w:t>
            </w:r>
          </w:p>
          <w:p w14:paraId="7FB3717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3b-Ⅴ-1</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探究科技與媒體運用的倫理議題。</w:t>
            </w:r>
          </w:p>
          <w:p w14:paraId="2215C83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善用科技有效管理與開發資源，提升生活效能。</w:t>
            </w:r>
          </w:p>
          <w:p w14:paraId="38AFA181"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1a-Ⅳ-3 </w:t>
            </w:r>
            <w:r w:rsidRPr="00576A7A">
              <w:rPr>
                <w:rFonts w:ascii="Times New Roman" w:eastAsiaTheme="minorEastAsia" w:hAnsi="Times New Roman" w:cs="Times New Roman"/>
                <w:color w:val="000000" w:themeColor="text1"/>
              </w:rPr>
              <w:t>即便受限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受挫的學習情境，仍能保有好奇發問的特質。</w:t>
            </w:r>
            <w:r w:rsidRPr="00576A7A">
              <w:rPr>
                <w:rFonts w:ascii="Times New Roman" w:eastAsiaTheme="minorEastAsia" w:hAnsi="Times New Roman" w:cs="Times New Roman"/>
                <w:color w:val="000000" w:themeColor="text1"/>
              </w:rPr>
              <w:t xml:space="preserve"> </w:t>
            </w:r>
          </w:p>
          <w:p w14:paraId="44D3A76E"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1a-Ⅱ-1</w:t>
            </w:r>
            <w:r w:rsidRPr="00576A7A">
              <w:rPr>
                <w:rFonts w:ascii="Times New Roman" w:eastAsiaTheme="minorEastAsia" w:hAnsi="Times New Roman" w:cs="Times New Roman"/>
                <w:color w:val="000000" w:themeColor="text1"/>
              </w:rPr>
              <w:t>在觀察事物後提出相關的疑問。</w:t>
            </w:r>
          </w:p>
          <w:p w14:paraId="06CB1170"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對某種觀念或主意能加以探究以滿足好奇。</w:t>
            </w:r>
          </w:p>
          <w:p w14:paraId="3768AD6F"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1c-Ⅱ-3</w:t>
            </w:r>
            <w:r w:rsidRPr="00576A7A">
              <w:rPr>
                <w:rFonts w:ascii="Times New Roman" w:eastAsiaTheme="minorEastAsia" w:hAnsi="Times New Roman" w:cs="Times New Roman"/>
                <w:color w:val="000000" w:themeColor="text1"/>
              </w:rPr>
              <w:t>勇於提出有異他人觀點或做法。</w:t>
            </w:r>
          </w:p>
        </w:tc>
      </w:tr>
      <w:tr w:rsidR="006B1CB2" w:rsidRPr="00576A7A" w14:paraId="44201F81" w14:textId="77777777" w:rsidTr="000F533C">
        <w:trPr>
          <w:trHeight w:val="1269"/>
        </w:trPr>
        <w:tc>
          <w:tcPr>
            <w:tcW w:w="692" w:type="dxa"/>
            <w:vMerge/>
            <w:tcBorders>
              <w:top w:val="single" w:sz="6" w:space="0" w:color="000000"/>
              <w:left w:val="single" w:sz="4" w:space="0" w:color="000000"/>
              <w:right w:val="single" w:sz="6" w:space="0" w:color="000000"/>
            </w:tcBorders>
            <w:vAlign w:val="center"/>
          </w:tcPr>
          <w:p w14:paraId="31E8F49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color w:val="000000"/>
              </w:rPr>
            </w:pPr>
          </w:p>
        </w:tc>
        <w:tc>
          <w:tcPr>
            <w:tcW w:w="1136" w:type="dxa"/>
            <w:tcBorders>
              <w:top w:val="single" w:sz="6" w:space="0" w:color="000000"/>
              <w:left w:val="single" w:sz="6" w:space="0" w:color="000000"/>
              <w:right w:val="single" w:sz="6" w:space="0" w:color="000000"/>
            </w:tcBorders>
            <w:vAlign w:val="center"/>
          </w:tcPr>
          <w:p w14:paraId="50FD34F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1CE6440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C-Ⅲ-6</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媒體對生活的影響。</w:t>
            </w:r>
          </w:p>
          <w:p w14:paraId="48CC4E8E"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C-Ⅲ-7</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資訊使用的倫理規範。</w:t>
            </w:r>
          </w:p>
          <w:p w14:paraId="60EE762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C-Ⅴ-3</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資訊觀點與內容的適切性的檢驗。</w:t>
            </w:r>
          </w:p>
          <w:p w14:paraId="3737847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A-Ⅱ-1</w:t>
            </w:r>
            <w:r w:rsidRPr="00576A7A">
              <w:rPr>
                <w:rFonts w:ascii="Times New Roman" w:eastAsiaTheme="minorEastAsia" w:hAnsi="Times New Roman" w:cs="Times New Roman"/>
                <w:color w:val="000000" w:themeColor="text1"/>
              </w:rPr>
              <w:t>問問題的技巧。</w:t>
            </w:r>
          </w:p>
          <w:p w14:paraId="67E1C250"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A-Ⅱ-5</w:t>
            </w:r>
            <w:r w:rsidRPr="00576A7A">
              <w:rPr>
                <w:rFonts w:ascii="Times New Roman" w:eastAsiaTheme="minorEastAsia" w:hAnsi="Times New Roman" w:cs="Times New Roman"/>
                <w:color w:val="000000" w:themeColor="text1"/>
              </w:rPr>
              <w:t>冒險的優缺點。</w:t>
            </w:r>
          </w:p>
          <w:p w14:paraId="5AE8654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A-Ⅲ-8</w:t>
            </w:r>
            <w:r w:rsidRPr="00576A7A">
              <w:rPr>
                <w:rFonts w:ascii="Times New Roman" w:eastAsiaTheme="minorEastAsia" w:hAnsi="Times New Roman" w:cs="Times New Roman"/>
                <w:color w:val="000000" w:themeColor="text1"/>
              </w:rPr>
              <w:t>挑戰的意義。</w:t>
            </w:r>
          </w:p>
          <w:p w14:paraId="20825C6A"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A-Ⅲ-9</w:t>
            </w:r>
            <w:r w:rsidRPr="00576A7A">
              <w:rPr>
                <w:rFonts w:ascii="Times New Roman" w:eastAsiaTheme="minorEastAsia" w:hAnsi="Times New Roman" w:cs="Times New Roman"/>
                <w:color w:val="000000" w:themeColor="text1"/>
              </w:rPr>
              <w:t>個人創意熱情能量的檢視。</w:t>
            </w:r>
          </w:p>
        </w:tc>
      </w:tr>
      <w:tr w:rsidR="006B1CB2" w:rsidRPr="00576A7A" w14:paraId="1A6BB6B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657F44"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D020A8"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透過教師佈題，能從遊戲、文本或影片中進行想像力、創造力、邏輯推理及解題等活動。</w:t>
            </w:r>
          </w:p>
          <w:p w14:paraId="3281956A"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透過腦力激盪、進行解謎，學習問題解決及解題技巧。</w:t>
            </w:r>
          </w:p>
          <w:p w14:paraId="304DC8D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能跳脫慣性思考，培養實事求是、追根究柢及縝密的學習態度。</w:t>
            </w:r>
          </w:p>
          <w:p w14:paraId="331DD47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能在課程中落實追求事實的態度，具備邏輯推理能力、透過證據來還原事實的脈絡、勇於批判思考。</w:t>
            </w:r>
          </w:p>
        </w:tc>
      </w:tr>
      <w:tr w:rsidR="006B1CB2" w:rsidRPr="00576A7A" w14:paraId="29491CC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4D3EC8"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B6E5040"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家庭教育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品德教育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人權教育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性平教育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法治教育</w:t>
            </w:r>
            <w:r w:rsidRPr="00576A7A">
              <w:rPr>
                <w:rFonts w:ascii="Times New Roman" w:eastAsiaTheme="minorEastAsia" w:hAnsi="Times New Roman" w:cs="Times New Roman"/>
                <w:color w:val="000000"/>
              </w:rPr>
              <w:t xml:space="preserve"> </w:t>
            </w:r>
          </w:p>
          <w:p w14:paraId="5209A009"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環境教育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科技教育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能源教育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安全教育</w:t>
            </w:r>
            <w:r w:rsidRPr="00576A7A">
              <w:rPr>
                <w:rFonts w:ascii="Times New Roman" w:eastAsiaTheme="minorEastAsia" w:hAnsi="Times New Roman" w:cs="Times New Roman"/>
                <w:color w:val="000000"/>
              </w:rPr>
              <w:t xml:space="preserve"> </w:t>
            </w:r>
          </w:p>
          <w:p w14:paraId="564D4B9D"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生涯規劃</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多元文化</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閱讀素養</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戶外教育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國際教育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原住民族教育</w:t>
            </w:r>
            <w:r w:rsidRPr="00576A7A">
              <w:rPr>
                <w:rFonts w:ascii="Times New Roman" w:eastAsiaTheme="minorEastAsia" w:hAnsi="Times New Roman" w:cs="Times New Roman"/>
                <w:color w:val="000000"/>
              </w:rPr>
              <w:t xml:space="preserve"> </w:t>
            </w:r>
          </w:p>
          <w:p w14:paraId="6E5AB7C6"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其他</w:t>
            </w:r>
            <w:r w:rsidRPr="00576A7A">
              <w:rPr>
                <w:rFonts w:ascii="Times New Roman" w:eastAsiaTheme="minorEastAsia" w:hAnsi="Times New Roman" w:cs="Times New Roman"/>
                <w:color w:val="000000"/>
                <w:u w:val="single"/>
              </w:rPr>
              <w:t xml:space="preserve">                     </w:t>
            </w:r>
          </w:p>
        </w:tc>
      </w:tr>
      <w:tr w:rsidR="006B1CB2" w:rsidRPr="00576A7A" w14:paraId="4B56BD2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4E266F1"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與其他領域</w:t>
            </w:r>
            <w:r w:rsidRPr="00576A7A">
              <w:rPr>
                <w:rFonts w:ascii="Times New Roman" w:eastAsiaTheme="minorEastAsia" w:hAnsi="Times New Roman" w:cs="Times New Roman"/>
                <w:b/>
                <w:color w:val="000000"/>
              </w:rPr>
              <w:br/>
              <w:t>/</w:t>
            </w:r>
            <w:r w:rsidRPr="00576A7A">
              <w:rPr>
                <w:rFonts w:ascii="Times New Roman" w:eastAsiaTheme="minorEastAsia" w:hAnsi="Times New Roman" w:cs="Times New Roman"/>
                <w:b/>
                <w:color w:val="000000"/>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2C942B88"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社會</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w:t>
            </w:r>
          </w:p>
        </w:tc>
      </w:tr>
      <w:tr w:rsidR="006B1CB2" w:rsidRPr="00576A7A" w14:paraId="096EEDC4"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59A426BC"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第一、二學期</w:t>
            </w:r>
          </w:p>
        </w:tc>
      </w:tr>
      <w:tr w:rsidR="006B1CB2" w:rsidRPr="00576A7A" w14:paraId="366DD97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FA428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4" w:space="0" w:color="auto"/>
              <w:right w:val="single" w:sz="6" w:space="0" w:color="000000"/>
            </w:tcBorders>
            <w:vAlign w:val="center"/>
          </w:tcPr>
          <w:p w14:paraId="57A569F6"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單元名稱</w:t>
            </w:r>
          </w:p>
        </w:tc>
        <w:tc>
          <w:tcPr>
            <w:tcW w:w="4262" w:type="dxa"/>
            <w:gridSpan w:val="4"/>
            <w:tcBorders>
              <w:top w:val="single" w:sz="6" w:space="0" w:color="000000"/>
              <w:left w:val="single" w:sz="6" w:space="0" w:color="000000"/>
              <w:bottom w:val="single" w:sz="6" w:space="0" w:color="000000"/>
              <w:right w:val="single" w:sz="6" w:space="0" w:color="000000"/>
            </w:tcBorders>
            <w:vAlign w:val="center"/>
          </w:tcPr>
          <w:p w14:paraId="7FDEDDB4"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698" w:type="dxa"/>
            <w:tcBorders>
              <w:top w:val="single" w:sz="6" w:space="0" w:color="000000"/>
              <w:left w:val="single" w:sz="6" w:space="0" w:color="000000"/>
              <w:bottom w:val="single" w:sz="6" w:space="0" w:color="000000"/>
              <w:right w:val="single" w:sz="4" w:space="0" w:color="000000"/>
            </w:tcBorders>
            <w:vAlign w:val="center"/>
          </w:tcPr>
          <w:p w14:paraId="23EC2C57"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B1CB2" w:rsidRPr="00576A7A" w14:paraId="3F01A5E9" w14:textId="77777777" w:rsidTr="000F533C">
        <w:trPr>
          <w:trHeight w:val="42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3BF46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w:t>
            </w:r>
          </w:p>
        </w:tc>
        <w:tc>
          <w:tcPr>
            <w:tcW w:w="2836" w:type="dxa"/>
            <w:vMerge w:val="restart"/>
          </w:tcPr>
          <w:p w14:paraId="2A1D1021"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真的「媒」想到</w:t>
            </w:r>
          </w:p>
        </w:tc>
        <w:tc>
          <w:tcPr>
            <w:tcW w:w="4262" w:type="dxa"/>
            <w:gridSpan w:val="4"/>
            <w:vMerge w:val="restart"/>
            <w:tcBorders>
              <w:top w:val="single" w:sz="6" w:space="0" w:color="000000"/>
              <w:left w:val="single" w:sz="6" w:space="0" w:color="000000"/>
              <w:right w:val="single" w:sz="6" w:space="0" w:color="000000"/>
            </w:tcBorders>
            <w:vAlign w:val="center"/>
          </w:tcPr>
          <w:p w14:paraId="3800989B"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能了解媒體識讀的重要性</w:t>
            </w:r>
          </w:p>
          <w:p w14:paraId="09EB4B41"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教導學生成為專業視聽人的素養該如何養成。</w:t>
            </w:r>
          </w:p>
          <w:p w14:paraId="22B2A108"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透過遊戲與體驗</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媒品桌遊</w:t>
            </w:r>
            <w:r w:rsidRPr="00576A7A">
              <w:rPr>
                <w:rFonts w:ascii="Times New Roman" w:eastAsiaTheme="minorEastAsia" w:hAnsi="Times New Roman" w:cs="Times New Roman"/>
                <w:color w:val="000000" w:themeColor="text1"/>
              </w:rPr>
              <w:t>Mediattack</w:t>
            </w:r>
            <w:r w:rsidRPr="00576A7A">
              <w:rPr>
                <w:rFonts w:ascii="Times New Roman" w:eastAsiaTheme="minorEastAsia" w:hAnsi="Times New Roman" w:cs="Times New Roman"/>
                <w:color w:val="000000" w:themeColor="text1"/>
              </w:rPr>
              <w:t>、抓誑新聞</w:t>
            </w:r>
            <w:r w:rsidRPr="00576A7A">
              <w:rPr>
                <w:rFonts w:ascii="Times New Roman" w:eastAsiaTheme="minorEastAsia" w:hAnsi="Times New Roman" w:cs="Times New Roman"/>
                <w:color w:val="000000" w:themeColor="text1"/>
              </w:rPr>
              <w:t>Board game)</w:t>
            </w:r>
            <w:r w:rsidRPr="00576A7A">
              <w:rPr>
                <w:rFonts w:ascii="Times New Roman" w:eastAsiaTheme="minorEastAsia" w:hAnsi="Times New Roman" w:cs="Times New Roman"/>
                <w:color w:val="000000" w:themeColor="text1"/>
              </w:rPr>
              <w:t>來探討現今媒體的現況。</w:t>
            </w:r>
          </w:p>
        </w:tc>
        <w:tc>
          <w:tcPr>
            <w:tcW w:w="698" w:type="dxa"/>
            <w:vMerge w:val="restart"/>
            <w:tcBorders>
              <w:top w:val="single" w:sz="6" w:space="0" w:color="000000"/>
              <w:left w:val="single" w:sz="6" w:space="0" w:color="000000"/>
              <w:right w:val="single" w:sz="4" w:space="0" w:color="000000"/>
            </w:tcBorders>
            <w:vAlign w:val="center"/>
          </w:tcPr>
          <w:p w14:paraId="39D86E06" w14:textId="77777777" w:rsidR="006B1CB2" w:rsidRPr="00576A7A" w:rsidRDefault="006B1CB2" w:rsidP="000F533C">
            <w:pPr>
              <w:jc w:val="center"/>
              <w:rPr>
                <w:rFonts w:ascii="Times New Roman" w:eastAsiaTheme="minorEastAsia" w:hAnsi="Times New Roman" w:cs="Times New Roman"/>
              </w:rPr>
            </w:pPr>
          </w:p>
        </w:tc>
      </w:tr>
      <w:tr w:rsidR="006B1CB2" w:rsidRPr="00576A7A" w14:paraId="2220F2C0" w14:textId="77777777" w:rsidTr="000F533C">
        <w:trPr>
          <w:trHeight w:val="40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D46AB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vMerge/>
          </w:tcPr>
          <w:p w14:paraId="5B26394E"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6471561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B010B7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496C8F0" w14:textId="77777777" w:rsidTr="000F533C">
        <w:trPr>
          <w:trHeight w:val="3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650D7D9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w:t>
            </w:r>
          </w:p>
        </w:tc>
        <w:tc>
          <w:tcPr>
            <w:tcW w:w="2836" w:type="dxa"/>
            <w:vMerge/>
          </w:tcPr>
          <w:p w14:paraId="51984C38"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5AB0E0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EB1C31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E12A91A"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A768C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2836" w:type="dxa"/>
            <w:vMerge/>
            <w:tcBorders>
              <w:bottom w:val="single" w:sz="4" w:space="0" w:color="auto"/>
            </w:tcBorders>
          </w:tcPr>
          <w:p w14:paraId="6C6B0F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6235FC2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4C17F4A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E43B418" w14:textId="77777777" w:rsidTr="000F533C">
        <w:trPr>
          <w:trHeight w:val="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CEE27E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vMerge w:val="restart"/>
            <w:tcBorders>
              <w:top w:val="single" w:sz="4" w:space="0" w:color="auto"/>
            </w:tcBorders>
          </w:tcPr>
          <w:p w14:paraId="177CCFFD" w14:textId="77777777" w:rsidR="006B1CB2" w:rsidRPr="00576A7A" w:rsidRDefault="006B1CB2" w:rsidP="000F533C">
            <w:pPr>
              <w:jc w:val="center"/>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格瑞特真相</w:t>
            </w:r>
          </w:p>
        </w:tc>
        <w:tc>
          <w:tcPr>
            <w:tcW w:w="4262" w:type="dxa"/>
            <w:gridSpan w:val="4"/>
            <w:vMerge w:val="restart"/>
            <w:tcBorders>
              <w:top w:val="single" w:sz="4" w:space="0" w:color="auto"/>
              <w:left w:val="single" w:sz="6" w:space="0" w:color="000000"/>
              <w:right w:val="single" w:sz="6" w:space="0" w:color="000000"/>
            </w:tcBorders>
            <w:vAlign w:val="center"/>
          </w:tcPr>
          <w:p w14:paraId="2A43C9F2"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認識鑑識科學與</w:t>
            </w:r>
            <w:r w:rsidRPr="00576A7A">
              <w:rPr>
                <w:rFonts w:ascii="Times New Roman" w:eastAsiaTheme="minorEastAsia" w:hAnsi="Times New Roman" w:cs="Times New Roman"/>
              </w:rPr>
              <w:t>鑑識調查</w:t>
            </w:r>
            <w:r w:rsidRPr="00576A7A">
              <w:rPr>
                <w:rFonts w:ascii="Times New Roman" w:eastAsiaTheme="minorEastAsia" w:hAnsi="Times New Roman" w:cs="Times New Roman"/>
                <w:color w:val="000000" w:themeColor="text1"/>
              </w:rPr>
              <w:t>，並從線索中拼湊出事情發生經過與脈絡，進行高層次思考，還原真相。</w:t>
            </w:r>
          </w:p>
          <w:p w14:paraId="05A702C3"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教師佈題透過解謎、推理遊戲或桌遊讓學生體驗調查真相的過程。</w:t>
            </w:r>
          </w:p>
        </w:tc>
        <w:tc>
          <w:tcPr>
            <w:tcW w:w="698" w:type="dxa"/>
            <w:vMerge w:val="restart"/>
            <w:tcBorders>
              <w:top w:val="single" w:sz="4" w:space="0" w:color="auto"/>
              <w:left w:val="single" w:sz="6" w:space="0" w:color="000000"/>
              <w:right w:val="single" w:sz="4" w:space="0" w:color="000000"/>
            </w:tcBorders>
            <w:vAlign w:val="center"/>
          </w:tcPr>
          <w:p w14:paraId="7321AF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B482704" w14:textId="77777777" w:rsidTr="000F533C">
        <w:trPr>
          <w:trHeight w:val="2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660EAF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w:t>
            </w:r>
          </w:p>
        </w:tc>
        <w:tc>
          <w:tcPr>
            <w:tcW w:w="2836" w:type="dxa"/>
            <w:vMerge/>
          </w:tcPr>
          <w:p w14:paraId="3F21DA8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0C8F84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8E9C57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717279C" w14:textId="77777777" w:rsidTr="000F533C">
        <w:trPr>
          <w:trHeight w:val="272"/>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A0D89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w:t>
            </w:r>
          </w:p>
        </w:tc>
        <w:tc>
          <w:tcPr>
            <w:tcW w:w="2836" w:type="dxa"/>
            <w:vMerge/>
          </w:tcPr>
          <w:p w14:paraId="24599922"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C54636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rPr>
            </w:pPr>
          </w:p>
        </w:tc>
        <w:tc>
          <w:tcPr>
            <w:tcW w:w="698" w:type="dxa"/>
            <w:vMerge/>
            <w:tcBorders>
              <w:left w:val="single" w:sz="6" w:space="0" w:color="000000"/>
              <w:right w:val="single" w:sz="4" w:space="0" w:color="000000"/>
            </w:tcBorders>
            <w:vAlign w:val="center"/>
          </w:tcPr>
          <w:p w14:paraId="6C75324A"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0030D33" w14:textId="77777777" w:rsidTr="000F533C">
        <w:trPr>
          <w:trHeight w:val="28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576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w:t>
            </w:r>
          </w:p>
        </w:tc>
        <w:tc>
          <w:tcPr>
            <w:tcW w:w="2836" w:type="dxa"/>
            <w:vMerge/>
          </w:tcPr>
          <w:p w14:paraId="7A0C2230"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E889621"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8F4523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F2EDF73" w14:textId="77777777" w:rsidTr="000F533C">
        <w:trPr>
          <w:trHeight w:val="400"/>
        </w:trPr>
        <w:tc>
          <w:tcPr>
            <w:tcW w:w="1828" w:type="dxa"/>
            <w:gridSpan w:val="2"/>
            <w:tcBorders>
              <w:top w:val="single" w:sz="6" w:space="0" w:color="000000"/>
              <w:left w:val="single" w:sz="4" w:space="0" w:color="000000"/>
              <w:bottom w:val="single" w:sz="6" w:space="0" w:color="000000"/>
            </w:tcBorders>
            <w:vAlign w:val="center"/>
          </w:tcPr>
          <w:p w14:paraId="401E5C1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w:t>
            </w:r>
          </w:p>
        </w:tc>
        <w:tc>
          <w:tcPr>
            <w:tcW w:w="2836" w:type="dxa"/>
            <w:vMerge/>
            <w:tcBorders>
              <w:bottom w:val="single" w:sz="4" w:space="0" w:color="auto"/>
            </w:tcBorders>
          </w:tcPr>
          <w:p w14:paraId="67BF6386"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3459F9F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7AD7ADA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F4FECB6" w14:textId="77777777" w:rsidTr="000F533C">
        <w:trPr>
          <w:trHeight w:val="420"/>
        </w:trPr>
        <w:tc>
          <w:tcPr>
            <w:tcW w:w="1828" w:type="dxa"/>
            <w:gridSpan w:val="2"/>
            <w:tcBorders>
              <w:top w:val="single" w:sz="6" w:space="0" w:color="000000"/>
              <w:left w:val="single" w:sz="4" w:space="0" w:color="000000"/>
              <w:bottom w:val="single" w:sz="6" w:space="0" w:color="000000"/>
            </w:tcBorders>
            <w:vAlign w:val="center"/>
          </w:tcPr>
          <w:p w14:paraId="043F2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10</w:t>
            </w:r>
          </w:p>
        </w:tc>
        <w:tc>
          <w:tcPr>
            <w:tcW w:w="2836" w:type="dxa"/>
            <w:vMerge w:val="restart"/>
            <w:tcBorders>
              <w:top w:val="single" w:sz="4" w:space="0" w:color="auto"/>
            </w:tcBorders>
          </w:tcPr>
          <w:p w14:paraId="05BC9EC3"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r w:rsidRPr="00576A7A">
              <w:rPr>
                <w:rFonts w:ascii="Times New Roman" w:eastAsiaTheme="minorEastAsia" w:hAnsi="Times New Roman" w:cs="Times New Roman"/>
              </w:rPr>
              <w:t>流言追追追</w:t>
            </w:r>
          </w:p>
        </w:tc>
        <w:tc>
          <w:tcPr>
            <w:tcW w:w="4262" w:type="dxa"/>
            <w:gridSpan w:val="4"/>
            <w:vMerge w:val="restart"/>
            <w:tcBorders>
              <w:top w:val="single" w:sz="4" w:space="0" w:color="auto"/>
              <w:left w:val="single" w:sz="6" w:space="0" w:color="000000"/>
              <w:right w:val="single" w:sz="6" w:space="0" w:color="000000"/>
            </w:tcBorders>
            <w:vAlign w:val="center"/>
          </w:tcPr>
          <w:p w14:paraId="30234A60"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觀看</w:t>
            </w:r>
            <w:r w:rsidRPr="00576A7A">
              <w:rPr>
                <w:rFonts w:ascii="Times New Roman" w:eastAsiaTheme="minorEastAsia" w:hAnsi="Times New Roman" w:cs="Times New Roman"/>
                <w:color w:val="000000" w:themeColor="text1"/>
                <w:sz w:val="23"/>
                <w:szCs w:val="23"/>
                <w:shd w:val="clear" w:color="auto" w:fill="FFFFFF"/>
              </w:rPr>
              <w:t>流言追追追，透過「科學實證」和「親身體驗」去釐清各種流言的迷思。</w:t>
            </w:r>
          </w:p>
          <w:p w14:paraId="54E90CCE"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 w:val="23"/>
                <w:szCs w:val="23"/>
                <w:shd w:val="clear" w:color="auto" w:fill="FFFFFF"/>
              </w:rPr>
              <w:t>能建立判斷真相的能力和習慣，</w:t>
            </w:r>
            <w:r w:rsidRPr="00576A7A">
              <w:rPr>
                <w:rFonts w:ascii="Times New Roman" w:eastAsiaTheme="minorEastAsia" w:hAnsi="Times New Roman" w:cs="Times New Roman"/>
                <w:color w:val="000000" w:themeColor="text1"/>
              </w:rPr>
              <w:t>透過觀察、影片、閱讀報導進行真相剖析。</w:t>
            </w:r>
          </w:p>
          <w:p w14:paraId="0B9D231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討論廣為流傳的流言或傳說，從課程中動手做或查詢資料，了解並討論破解流言的關鍵。</w:t>
            </w:r>
          </w:p>
        </w:tc>
        <w:tc>
          <w:tcPr>
            <w:tcW w:w="698" w:type="dxa"/>
            <w:vMerge w:val="restart"/>
            <w:tcBorders>
              <w:top w:val="single" w:sz="4" w:space="0" w:color="auto"/>
              <w:left w:val="single" w:sz="6" w:space="0" w:color="000000"/>
              <w:right w:val="single" w:sz="4" w:space="0" w:color="000000"/>
            </w:tcBorders>
            <w:vAlign w:val="center"/>
          </w:tcPr>
          <w:p w14:paraId="2656E9B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7BB394" w14:textId="77777777" w:rsidTr="000F533C">
        <w:trPr>
          <w:trHeight w:val="398"/>
        </w:trPr>
        <w:tc>
          <w:tcPr>
            <w:tcW w:w="1828" w:type="dxa"/>
            <w:gridSpan w:val="2"/>
            <w:tcBorders>
              <w:top w:val="single" w:sz="6" w:space="0" w:color="000000"/>
              <w:left w:val="single" w:sz="4" w:space="0" w:color="000000"/>
              <w:bottom w:val="single" w:sz="6" w:space="0" w:color="000000"/>
            </w:tcBorders>
            <w:vAlign w:val="center"/>
          </w:tcPr>
          <w:p w14:paraId="6838F1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w:t>
            </w:r>
          </w:p>
        </w:tc>
        <w:tc>
          <w:tcPr>
            <w:tcW w:w="2836" w:type="dxa"/>
            <w:vMerge/>
          </w:tcPr>
          <w:p w14:paraId="6BA551C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403F533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867BAF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D7F9AC7" w14:textId="77777777" w:rsidTr="000F533C">
        <w:trPr>
          <w:trHeight w:val="402"/>
        </w:trPr>
        <w:tc>
          <w:tcPr>
            <w:tcW w:w="1828" w:type="dxa"/>
            <w:gridSpan w:val="2"/>
            <w:tcBorders>
              <w:top w:val="single" w:sz="6" w:space="0" w:color="000000"/>
              <w:left w:val="single" w:sz="4" w:space="0" w:color="000000"/>
              <w:bottom w:val="single" w:sz="4" w:space="0" w:color="auto"/>
            </w:tcBorders>
            <w:vAlign w:val="center"/>
          </w:tcPr>
          <w:p w14:paraId="0AA4EA31"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12</w:t>
            </w:r>
          </w:p>
        </w:tc>
        <w:tc>
          <w:tcPr>
            <w:tcW w:w="2836" w:type="dxa"/>
            <w:vMerge/>
          </w:tcPr>
          <w:p w14:paraId="73B920D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202D6CB7"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9B05A2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11A0F76"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361B3D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w:t>
            </w:r>
          </w:p>
        </w:tc>
        <w:tc>
          <w:tcPr>
            <w:tcW w:w="2836" w:type="dxa"/>
            <w:vMerge/>
            <w:tcBorders>
              <w:right w:val="single" w:sz="6" w:space="0" w:color="000000"/>
            </w:tcBorders>
          </w:tcPr>
          <w:p w14:paraId="463DEA85"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tcPr>
          <w:p w14:paraId="505AC3DC"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4518BD11"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50A05D25"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FD01D5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vMerge/>
            <w:tcBorders>
              <w:right w:val="single" w:sz="6" w:space="0" w:color="000000"/>
            </w:tcBorders>
          </w:tcPr>
          <w:p w14:paraId="2E02C65C"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3B8087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CEA392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285584" w14:textId="77777777" w:rsidTr="000F533C">
        <w:trPr>
          <w:trHeight w:val="278"/>
        </w:trPr>
        <w:tc>
          <w:tcPr>
            <w:tcW w:w="1828" w:type="dxa"/>
            <w:gridSpan w:val="2"/>
            <w:tcBorders>
              <w:top w:val="single" w:sz="6" w:space="0" w:color="000000"/>
              <w:left w:val="single" w:sz="4" w:space="0" w:color="000000"/>
              <w:bottom w:val="single" w:sz="6" w:space="0" w:color="000000"/>
            </w:tcBorders>
            <w:vAlign w:val="center"/>
          </w:tcPr>
          <w:p w14:paraId="332240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vMerge/>
            <w:tcBorders>
              <w:bottom w:val="single" w:sz="4" w:space="0" w:color="auto"/>
              <w:right w:val="single" w:sz="6" w:space="0" w:color="000000"/>
            </w:tcBorders>
          </w:tcPr>
          <w:p w14:paraId="4413B246"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tcPr>
          <w:p w14:paraId="42AAF8B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3414D47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2A2803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6572D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6" w:type="dxa"/>
            <w:vMerge w:val="restart"/>
            <w:tcBorders>
              <w:top w:val="single" w:sz="4" w:space="0" w:color="auto"/>
              <w:left w:val="single" w:sz="6" w:space="0" w:color="000000"/>
              <w:right w:val="single" w:sz="6" w:space="0" w:color="000000"/>
            </w:tcBorders>
          </w:tcPr>
          <w:p w14:paraId="2AF332F7"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未來世界大問哉</w:t>
            </w:r>
          </w:p>
        </w:tc>
        <w:tc>
          <w:tcPr>
            <w:tcW w:w="4262" w:type="dxa"/>
            <w:gridSpan w:val="4"/>
            <w:vMerge w:val="restart"/>
            <w:tcBorders>
              <w:top w:val="single" w:sz="4" w:space="0" w:color="auto"/>
              <w:left w:val="single" w:sz="6" w:space="0" w:color="000000"/>
              <w:right w:val="single" w:sz="6" w:space="0" w:color="000000"/>
            </w:tcBorders>
          </w:tcPr>
          <w:p w14:paraId="4EF7028C"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透過影片賞析了解過去的世界</w:t>
            </w:r>
          </w:p>
          <w:p w14:paraId="7529A65F"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引導學生觀察世界現況與問題，提出解決變法因應現今世界的改變。</w:t>
            </w:r>
          </w:p>
          <w:p w14:paraId="59E091D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發想未來世界的景況，預知未來世界新樣貌。</w:t>
            </w:r>
          </w:p>
          <w:p w14:paraId="1747740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透過小組進行思辨課程，分組蒐集資料、辯論與討論。</w:t>
            </w:r>
          </w:p>
        </w:tc>
        <w:tc>
          <w:tcPr>
            <w:tcW w:w="698" w:type="dxa"/>
            <w:vMerge w:val="restart"/>
            <w:tcBorders>
              <w:top w:val="single" w:sz="4" w:space="0" w:color="auto"/>
              <w:left w:val="single" w:sz="6" w:space="0" w:color="000000"/>
              <w:right w:val="single" w:sz="4" w:space="0" w:color="000000"/>
            </w:tcBorders>
            <w:vAlign w:val="center"/>
          </w:tcPr>
          <w:p w14:paraId="2B3A9CE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2AF50697" w14:textId="77777777" w:rsidTr="000F533C">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1DBB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w:t>
            </w:r>
          </w:p>
        </w:tc>
        <w:tc>
          <w:tcPr>
            <w:tcW w:w="2836" w:type="dxa"/>
            <w:vMerge/>
            <w:tcBorders>
              <w:left w:val="single" w:sz="6" w:space="0" w:color="000000"/>
              <w:right w:val="single" w:sz="6" w:space="0" w:color="000000"/>
            </w:tcBorders>
          </w:tcPr>
          <w:p w14:paraId="22B147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06082F9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3172BB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018B2A1" w14:textId="77777777" w:rsidTr="000F533C">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0A930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14:paraId="51B7E2B7"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6815888" w14:textId="77777777" w:rsidR="006B1CB2" w:rsidRPr="00576A7A" w:rsidRDefault="006B1CB2" w:rsidP="00F14442">
            <w:pPr>
              <w:numPr>
                <w:ilvl w:val="0"/>
                <w:numId w:val="171"/>
              </w:numPr>
              <w:pBdr>
                <w:top w:val="nil"/>
                <w:left w:val="nil"/>
                <w:bottom w:val="nil"/>
                <w:right w:val="nil"/>
                <w:between w:val="nil"/>
              </w:pBdr>
              <w:autoSpaceDE/>
              <w:autoSpaceDN/>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7B2E08E8"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288F97F"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E89983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14:paraId="3FA05123"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0455948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230506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26A0CAD" w14:textId="77777777" w:rsidTr="000F533C">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BD86FE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14:paraId="094ABB6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30526C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7AC92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190AD8" w14:textId="77777777" w:rsidTr="000F533C">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751A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21</w:t>
            </w:r>
          </w:p>
        </w:tc>
        <w:tc>
          <w:tcPr>
            <w:tcW w:w="2836" w:type="dxa"/>
            <w:vMerge/>
            <w:tcBorders>
              <w:left w:val="single" w:sz="6" w:space="0" w:color="000000"/>
              <w:right w:val="single" w:sz="6" w:space="0" w:color="000000"/>
            </w:tcBorders>
            <w:vAlign w:val="center"/>
          </w:tcPr>
          <w:p w14:paraId="1C7E9A1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FEA657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E43121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B5131C"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1C1AC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22</w:t>
            </w:r>
          </w:p>
        </w:tc>
        <w:tc>
          <w:tcPr>
            <w:tcW w:w="2836" w:type="dxa"/>
            <w:vMerge/>
            <w:tcBorders>
              <w:left w:val="single" w:sz="6" w:space="0" w:color="000000"/>
              <w:right w:val="single" w:sz="6" w:space="0" w:color="000000"/>
            </w:tcBorders>
            <w:vAlign w:val="center"/>
          </w:tcPr>
          <w:p w14:paraId="2E1008E0"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831345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2B1EBE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BEFAD9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AAC02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left w:val="single" w:sz="6" w:space="0" w:color="000000"/>
              <w:right w:val="single" w:sz="4" w:space="0" w:color="000000"/>
            </w:tcBorders>
            <w:vAlign w:val="center"/>
          </w:tcPr>
          <w:p w14:paraId="5899C393"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書籍：越玩越聰明的邏輯推理遊戲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新文創文化</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、哈佛給學生做的</w:t>
            </w:r>
            <w:r w:rsidRPr="00576A7A">
              <w:rPr>
                <w:rFonts w:ascii="Times New Roman" w:eastAsiaTheme="minorEastAsia" w:hAnsi="Times New Roman" w:cs="Times New Roman"/>
                <w:color w:val="000000" w:themeColor="text1"/>
              </w:rPr>
              <w:t>1001</w:t>
            </w:r>
            <w:r w:rsidRPr="00576A7A">
              <w:rPr>
                <w:rFonts w:ascii="Times New Roman" w:eastAsiaTheme="minorEastAsia" w:hAnsi="Times New Roman" w:cs="Times New Roman"/>
                <w:color w:val="000000" w:themeColor="text1"/>
              </w:rPr>
              <w:t>個思維遊戲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禾風車書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等相關叢書。</w:t>
            </w:r>
          </w:p>
          <w:p w14:paraId="1DF0B579"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66E98FB"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網站：</w:t>
            </w:r>
            <w:hyperlink r:id="rId35" w:history="1">
              <w:r w:rsidRPr="00576A7A">
                <w:rPr>
                  <w:rStyle w:val="aa"/>
                  <w:rFonts w:ascii="Times New Roman" w:eastAsiaTheme="minorEastAsia" w:hAnsi="Times New Roman" w:cs="Times New Roman"/>
                  <w:color w:val="000000" w:themeColor="text1"/>
                </w:rPr>
                <w:t>公共電視教育影音公播網</w:t>
              </w:r>
            </w:hyperlink>
            <w:r w:rsidRPr="00576A7A">
              <w:rPr>
                <w:rFonts w:ascii="Times New Roman" w:eastAsiaTheme="minorEastAsia" w:hAnsi="Times New Roman" w:cs="Times New Roman"/>
                <w:color w:val="000000" w:themeColor="text1"/>
              </w:rPr>
              <w:t>、</w:t>
            </w:r>
            <w:hyperlink r:id="rId36">
              <w:r w:rsidRPr="00576A7A">
                <w:rPr>
                  <w:rFonts w:ascii="Times New Roman" w:eastAsiaTheme="minorEastAsia" w:hAnsi="Times New Roman" w:cs="Times New Roman"/>
                  <w:color w:val="000000" w:themeColor="text1"/>
                  <w:u w:val="single"/>
                </w:rPr>
                <w:t>腦洞兩分鐘</w:t>
              </w:r>
            </w:hyperlink>
            <w:r w:rsidRPr="00576A7A">
              <w:rPr>
                <w:rFonts w:ascii="Times New Roman" w:eastAsiaTheme="minorEastAsia" w:hAnsi="Times New Roman" w:cs="Times New Roman"/>
                <w:color w:val="000000" w:themeColor="text1"/>
                <w:u w:val="single"/>
              </w:rPr>
              <w:t>、</w:t>
            </w:r>
            <w:hyperlink r:id="rId37" w:history="1">
              <w:r w:rsidRPr="00576A7A">
                <w:rPr>
                  <w:rStyle w:val="aa"/>
                  <w:rFonts w:ascii="Times New Roman" w:eastAsiaTheme="minorEastAsia" w:hAnsi="Times New Roman" w:cs="Times New Roman"/>
                  <w:color w:val="000000" w:themeColor="text1"/>
                </w:rPr>
                <w:t>TBI</w:t>
              </w:r>
              <w:r w:rsidRPr="00576A7A">
                <w:rPr>
                  <w:rStyle w:val="aa"/>
                  <w:rFonts w:ascii="Times New Roman" w:eastAsiaTheme="minorEastAsia" w:hAnsi="Times New Roman" w:cs="Times New Roman"/>
                  <w:color w:val="000000" w:themeColor="text1"/>
                </w:rPr>
                <w:t>真相調查局</w:t>
              </w:r>
            </w:hyperlink>
            <w:r w:rsidRPr="00576A7A">
              <w:rPr>
                <w:rFonts w:ascii="Times New Roman" w:eastAsiaTheme="minorEastAsia" w:hAnsi="Times New Roman" w:cs="Times New Roman"/>
                <w:color w:val="000000" w:themeColor="text1"/>
                <w:u w:val="single"/>
              </w:rPr>
              <w:t>、格瑞特真相、</w:t>
            </w:r>
            <w:hyperlink r:id="rId38" w:history="1">
              <w:r w:rsidRPr="00576A7A">
                <w:rPr>
                  <w:rStyle w:val="aa"/>
                  <w:rFonts w:ascii="Times New Roman" w:eastAsiaTheme="minorEastAsia" w:hAnsi="Times New Roman" w:cs="Times New Roman"/>
                  <w:color w:val="000000" w:themeColor="text1"/>
                </w:rPr>
                <w:t>抓誑新聞</w:t>
              </w:r>
            </w:hyperlink>
            <w:r w:rsidRPr="00576A7A">
              <w:rPr>
                <w:rFonts w:ascii="Times New Roman" w:eastAsiaTheme="minorEastAsia" w:hAnsi="Times New Roman" w:cs="Times New Roman"/>
                <w:color w:val="000000" w:themeColor="text1"/>
                <w:u w:val="single"/>
              </w:rPr>
              <w:t>1</w:t>
            </w:r>
            <w:r w:rsidRPr="00576A7A">
              <w:rPr>
                <w:rFonts w:ascii="Times New Roman" w:eastAsiaTheme="minorEastAsia" w:hAnsi="Times New Roman" w:cs="Times New Roman"/>
                <w:color w:val="000000" w:themeColor="text1"/>
                <w:u w:val="single"/>
              </w:rPr>
              <w:t>、</w:t>
            </w:r>
            <w:hyperlink r:id="rId39" w:history="1">
              <w:r w:rsidRPr="00576A7A">
                <w:rPr>
                  <w:rStyle w:val="aa"/>
                  <w:rFonts w:ascii="Times New Roman" w:eastAsiaTheme="minorEastAsia" w:hAnsi="Times New Roman" w:cs="Times New Roman"/>
                  <w:color w:val="000000" w:themeColor="text1"/>
                </w:rPr>
                <w:t>抓誑新聞</w:t>
              </w:r>
              <w:r w:rsidRPr="00576A7A">
                <w:rPr>
                  <w:rStyle w:val="aa"/>
                  <w:rFonts w:ascii="Times New Roman" w:eastAsiaTheme="minorEastAsia" w:hAnsi="Times New Roman" w:cs="Times New Roman"/>
                  <w:color w:val="000000" w:themeColor="text1"/>
                </w:rPr>
                <w:t>2</w:t>
              </w:r>
            </w:hyperlink>
          </w:p>
        </w:tc>
      </w:tr>
      <w:tr w:rsidR="006B1CB2" w:rsidRPr="00576A7A" w14:paraId="5DE062DD"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E3AD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left w:val="single" w:sz="6" w:space="0" w:color="000000"/>
              <w:right w:val="single" w:sz="4" w:space="0" w:color="000000"/>
            </w:tcBorders>
            <w:vAlign w:val="center"/>
          </w:tcPr>
          <w:p w14:paraId="6D7C8AA9" w14:textId="77777777" w:rsidR="006B1CB2" w:rsidRPr="00576A7A" w:rsidRDefault="006B1CB2" w:rsidP="000F533C">
            <w:pPr>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邏輯推理、腦力激盪、問答法、閱</w:t>
            </w:r>
            <w:r w:rsidRPr="00576A7A">
              <w:rPr>
                <w:rFonts w:ascii="Times New Roman" w:eastAsiaTheme="minorEastAsia" w:hAnsi="Times New Roman" w:cs="Times New Roman"/>
              </w:rPr>
              <w:t>讀理解、影片賞析、批判思考</w:t>
            </w:r>
          </w:p>
        </w:tc>
      </w:tr>
      <w:tr w:rsidR="006B1CB2" w:rsidRPr="00576A7A" w14:paraId="564A26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43DA0A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教學評量</w:t>
            </w:r>
          </w:p>
        </w:tc>
        <w:tc>
          <w:tcPr>
            <w:tcW w:w="7796" w:type="dxa"/>
            <w:gridSpan w:val="6"/>
            <w:tcBorders>
              <w:left w:val="single" w:sz="6" w:space="0" w:color="000000"/>
              <w:right w:val="single" w:sz="4" w:space="0" w:color="000000"/>
            </w:tcBorders>
            <w:vAlign w:val="center"/>
          </w:tcPr>
          <w:p w14:paraId="4B494E3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作業評量、實作評量、小組合作、互評、自評</w:t>
            </w:r>
          </w:p>
        </w:tc>
      </w:tr>
      <w:tr w:rsidR="006B1CB2" w:rsidRPr="00576A7A" w14:paraId="4CECCB35"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5BEDD8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left w:val="single" w:sz="6" w:space="0" w:color="000000"/>
              <w:bottom w:val="single" w:sz="4" w:space="0" w:color="000000"/>
              <w:right w:val="single" w:sz="4" w:space="0" w:color="000000"/>
            </w:tcBorders>
            <w:vAlign w:val="center"/>
          </w:tcPr>
          <w:p w14:paraId="3646B069"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本課程為高年級選修課程，採五六年級混齡上課，學生可以依照該學習興趣上下學期選修，課程規劃為一學期，上下學期不同組學生選修。</w:t>
            </w:r>
          </w:p>
          <w:p w14:paraId="50EA708E"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授課期間：</w:t>
            </w:r>
            <w:r w:rsidRPr="008C08E3">
              <w:rPr>
                <w:rFonts w:ascii="Times New Roman" w:eastAsiaTheme="minorEastAsia" w:hAnsi="Times New Roman" w:cs="Times New Roman"/>
              </w:rPr>
              <w:t xml:space="preserve">110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9 </w:t>
            </w:r>
            <w:r w:rsidRPr="008C08E3">
              <w:rPr>
                <w:rFonts w:ascii="Times New Roman" w:eastAsiaTheme="minorEastAsia" w:hAnsi="Times New Roman" w:cs="Times New Roman"/>
              </w:rPr>
              <w:t>月至</w:t>
            </w:r>
            <w:r w:rsidRPr="008C08E3">
              <w:rPr>
                <w:rFonts w:ascii="Times New Roman" w:eastAsiaTheme="minorEastAsia" w:hAnsi="Times New Roman" w:cs="Times New Roman"/>
              </w:rPr>
              <w:t xml:space="preserve"> 111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6 </w:t>
            </w:r>
            <w:r w:rsidRPr="008C08E3">
              <w:rPr>
                <w:rFonts w:ascii="Times New Roman" w:eastAsiaTheme="minorEastAsia" w:hAnsi="Times New Roman" w:cs="Times New Roman"/>
              </w:rPr>
              <w:t>月止，學生分上下學期選修，每週早自習或午休抽離</w:t>
            </w:r>
            <w:r w:rsidRPr="008C08E3">
              <w:rPr>
                <w:rFonts w:ascii="Times New Roman" w:eastAsiaTheme="minorEastAsia" w:hAnsi="Times New Roman" w:cs="Times New Roman"/>
              </w:rPr>
              <w:t>1</w:t>
            </w:r>
            <w:r w:rsidRPr="008C08E3">
              <w:rPr>
                <w:rFonts w:ascii="Times New Roman" w:eastAsiaTheme="minorEastAsia" w:hAnsi="Times New Roman" w:cs="Times New Roman"/>
              </w:rPr>
              <w:t>節，約</w:t>
            </w:r>
            <w:r w:rsidRPr="008C08E3">
              <w:rPr>
                <w:rFonts w:ascii="Times New Roman" w:eastAsiaTheme="minorEastAsia" w:hAnsi="Times New Roman" w:cs="Times New Roman"/>
              </w:rPr>
              <w:t>20~22</w:t>
            </w:r>
            <w:r w:rsidRPr="008C08E3">
              <w:rPr>
                <w:rFonts w:ascii="Times New Roman" w:eastAsiaTheme="minorEastAsia" w:hAnsi="Times New Roman" w:cs="Times New Roman"/>
              </w:rPr>
              <w:t>節課。</w:t>
            </w:r>
          </w:p>
        </w:tc>
      </w:tr>
    </w:tbl>
    <w:p w14:paraId="333C7F01" w14:textId="77777777" w:rsidR="006B1CB2" w:rsidRPr="00576A7A" w:rsidRDefault="006B1CB2" w:rsidP="006B1CB2">
      <w:pPr>
        <w:rPr>
          <w:rFonts w:ascii="Times New Roman" w:eastAsiaTheme="minorEastAsia" w:hAnsi="Times New Roman" w:cs="Times New Roman"/>
          <w:b/>
          <w:color w:val="0070C0"/>
          <w:sz w:val="28"/>
          <w:szCs w:val="28"/>
        </w:rPr>
      </w:pPr>
    </w:p>
    <w:p w14:paraId="146B015B" w14:textId="77777777" w:rsidR="006B1CB2" w:rsidRPr="00576A7A" w:rsidRDefault="006B1CB2" w:rsidP="0057771B">
      <w:pPr>
        <w:rPr>
          <w:rFonts w:ascii="Times New Roman" w:eastAsiaTheme="minorEastAsia" w:hAnsi="Times New Roman" w:cs="Times New Roman" w:hint="eastAsia"/>
          <w:b/>
          <w:bCs/>
          <w:color w:val="0070C0"/>
          <w:sz w:val="24"/>
          <w:szCs w:val="24"/>
          <w:lang w:val="en-US" w:bidi="ar-SA"/>
        </w:rPr>
      </w:pPr>
    </w:p>
    <w:sectPr w:rsidR="006B1CB2" w:rsidRPr="00576A7A"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C9F7" w14:textId="77777777" w:rsidR="00F14442" w:rsidRDefault="00F14442" w:rsidP="002F0C2B">
      <w:r>
        <w:separator/>
      </w:r>
    </w:p>
  </w:endnote>
  <w:endnote w:type="continuationSeparator" w:id="0">
    <w:p w14:paraId="08370EEE" w14:textId="77777777" w:rsidR="00F14442" w:rsidRDefault="00F14442"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FC00" w14:textId="77777777" w:rsidR="00F14442" w:rsidRDefault="00F14442" w:rsidP="002F0C2B">
      <w:r>
        <w:separator/>
      </w:r>
    </w:p>
  </w:footnote>
  <w:footnote w:type="continuationSeparator" w:id="0">
    <w:p w14:paraId="615E4086" w14:textId="77777777" w:rsidR="00F14442" w:rsidRDefault="00F14442"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CD54BD"/>
    <w:multiLevelType w:val="multilevel"/>
    <w:tmpl w:val="CEC04D84"/>
    <w:lvl w:ilvl="0">
      <w:start w:val="1"/>
      <w:numFmt w:val="decimal"/>
      <w:lvlText w:val="%1."/>
      <w:lvlJc w:val="left"/>
      <w:pPr>
        <w:ind w:left="360" w:hanging="360"/>
      </w:pPr>
      <w:rPr>
        <w:b w:val="0"/>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A64AD"/>
    <w:multiLevelType w:val="hybridMultilevel"/>
    <w:tmpl w:val="8670D874"/>
    <w:lvl w:ilvl="0" w:tplc="82A80C7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58154B"/>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814481"/>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9806AB"/>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6939"/>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5C032E"/>
    <w:multiLevelType w:val="hybridMultilevel"/>
    <w:tmpl w:val="6688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CF1BA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83144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61C5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AB749A"/>
    <w:multiLevelType w:val="hybridMultilevel"/>
    <w:tmpl w:val="25A0EBC4"/>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8E0772"/>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2175D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0" w15:restartNumberingAfterBreak="0">
    <w:nsid w:val="0D827445"/>
    <w:multiLevelType w:val="hybridMultilevel"/>
    <w:tmpl w:val="D278FFD4"/>
    <w:lvl w:ilvl="0" w:tplc="0F3A984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D8422F2"/>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70DAC"/>
    <w:multiLevelType w:val="hybridMultilevel"/>
    <w:tmpl w:val="43322C74"/>
    <w:lvl w:ilvl="0" w:tplc="C1ECEEC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9553F3"/>
    <w:multiLevelType w:val="hybridMultilevel"/>
    <w:tmpl w:val="9D60D4D8"/>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34B3C"/>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563E8E"/>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9C44C1"/>
    <w:multiLevelType w:val="hybridMultilevel"/>
    <w:tmpl w:val="40321FCA"/>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94715A"/>
    <w:multiLevelType w:val="hybridMultilevel"/>
    <w:tmpl w:val="E8767D64"/>
    <w:lvl w:ilvl="0" w:tplc="D4B838F4">
      <w:start w:val="1"/>
      <w:numFmt w:val="bullet"/>
      <w:lvlText w:val=""/>
      <w:lvlJc w:val="left"/>
      <w:pPr>
        <w:ind w:left="480" w:hanging="480"/>
      </w:pPr>
      <w:rPr>
        <w:rFonts w:ascii="Wingdings" w:hAnsi="Wingdings" w:hint="default"/>
        <w:b w:val="0"/>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30B3FAD"/>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32A763B"/>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F13FCA"/>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B066DB"/>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4B51B6D"/>
    <w:multiLevelType w:val="hybridMultilevel"/>
    <w:tmpl w:val="3920E1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296878"/>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6D05351"/>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11131F"/>
    <w:multiLevelType w:val="hybridMultilevel"/>
    <w:tmpl w:val="6574B0DC"/>
    <w:lvl w:ilvl="0" w:tplc="C05E8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5396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4646B5"/>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9C3364"/>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C128CA"/>
    <w:multiLevelType w:val="hybridMultilevel"/>
    <w:tmpl w:val="F1A4BB98"/>
    <w:lvl w:ilvl="0" w:tplc="0A2C9FB2">
      <w:start w:val="1"/>
      <w:numFmt w:val="taiwaneseCountingThousand"/>
      <w:lvlText w:val="%1、"/>
      <w:lvlJc w:val="left"/>
      <w:pPr>
        <w:ind w:left="580" w:hanging="5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B485C82"/>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4D0E13"/>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553DFE"/>
    <w:multiLevelType w:val="hybridMultilevel"/>
    <w:tmpl w:val="1158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6E0C9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775FB2"/>
    <w:multiLevelType w:val="multilevel"/>
    <w:tmpl w:val="EF10CE5A"/>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B844A10"/>
    <w:multiLevelType w:val="hybridMultilevel"/>
    <w:tmpl w:val="06D8E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4" w15:restartNumberingAfterBreak="0">
    <w:nsid w:val="1D115D3D"/>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8D5CC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9" w15:restartNumberingAfterBreak="0">
    <w:nsid w:val="1E0D028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583F88"/>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A12AF4"/>
    <w:multiLevelType w:val="hybridMultilevel"/>
    <w:tmpl w:val="FF3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EB71483"/>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136F4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1E7CD0"/>
    <w:multiLevelType w:val="multilevel"/>
    <w:tmpl w:val="09F8F3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213E5A"/>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24CF54E1"/>
    <w:multiLevelType w:val="hybridMultilevel"/>
    <w:tmpl w:val="ECF64826"/>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50323F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5C66169"/>
    <w:multiLevelType w:val="hybridMultilevel"/>
    <w:tmpl w:val="AE4E709E"/>
    <w:lvl w:ilvl="0" w:tplc="62585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3F7A38"/>
    <w:multiLevelType w:val="hybridMultilevel"/>
    <w:tmpl w:val="0A081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F120BF"/>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D1458F"/>
    <w:multiLevelType w:val="hybridMultilevel"/>
    <w:tmpl w:val="858A7972"/>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21395B"/>
    <w:multiLevelType w:val="hybridMultilevel"/>
    <w:tmpl w:val="3830EAEA"/>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95E311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208ED"/>
    <w:multiLevelType w:val="hybridMultilevel"/>
    <w:tmpl w:val="357E8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2B2F6473"/>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9" w15:restartNumberingAfterBreak="0">
    <w:nsid w:val="2C265877"/>
    <w:multiLevelType w:val="hybridMultilevel"/>
    <w:tmpl w:val="4D308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7A12B9"/>
    <w:multiLevelType w:val="hybridMultilevel"/>
    <w:tmpl w:val="4002F302"/>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CCE0CFB"/>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62287"/>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07"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15:restartNumberingAfterBreak="0">
    <w:nsid w:val="308B778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05378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720CB2"/>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1C4659F"/>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1E97836"/>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312DB7"/>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C4744"/>
    <w:multiLevelType w:val="hybridMultilevel"/>
    <w:tmpl w:val="9F562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59A24D6"/>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3"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71315F6"/>
    <w:multiLevelType w:val="multilevel"/>
    <w:tmpl w:val="80968C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7" w15:restartNumberingAfterBreak="0">
    <w:nsid w:val="380A236F"/>
    <w:multiLevelType w:val="hybridMultilevel"/>
    <w:tmpl w:val="2DD4983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9244EB1"/>
    <w:multiLevelType w:val="hybridMultilevel"/>
    <w:tmpl w:val="EA185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39F23846"/>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A016C0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2970B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871116"/>
    <w:multiLevelType w:val="hybridMultilevel"/>
    <w:tmpl w:val="422A992A"/>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0391888"/>
    <w:multiLevelType w:val="hybridMultilevel"/>
    <w:tmpl w:val="BD62D9E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1F057EB"/>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213109"/>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2" w15:restartNumberingAfterBreak="0">
    <w:nsid w:val="422A0532"/>
    <w:multiLevelType w:val="hybridMultilevel"/>
    <w:tmpl w:val="1A860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29A6081"/>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31E24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6E16C8"/>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3CF1A73"/>
    <w:multiLevelType w:val="hybridMultilevel"/>
    <w:tmpl w:val="BA002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9" w15:restartNumberingAfterBreak="0">
    <w:nsid w:val="44565CB4"/>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575600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DC536B"/>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6643712"/>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4263FF"/>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8621B8D"/>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8954A62"/>
    <w:multiLevelType w:val="hybridMultilevel"/>
    <w:tmpl w:val="45982DF6"/>
    <w:lvl w:ilvl="0" w:tplc="DAAC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AB00EB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0"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C645B0A"/>
    <w:multiLevelType w:val="hybridMultilevel"/>
    <w:tmpl w:val="EE4C8244"/>
    <w:lvl w:ilvl="0" w:tplc="CCA690E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D7844E2"/>
    <w:multiLevelType w:val="multilevel"/>
    <w:tmpl w:val="FA786C72"/>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5"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6" w15:restartNumberingAfterBreak="0">
    <w:nsid w:val="4E86281A"/>
    <w:multiLevelType w:val="hybridMultilevel"/>
    <w:tmpl w:val="522E43D4"/>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FA0031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FCE488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FFC4EB0"/>
    <w:multiLevelType w:val="hybridMultilevel"/>
    <w:tmpl w:val="6F3E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1167297"/>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1B96CD3"/>
    <w:multiLevelType w:val="hybridMultilevel"/>
    <w:tmpl w:val="60FC1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2AD05C6"/>
    <w:multiLevelType w:val="hybridMultilevel"/>
    <w:tmpl w:val="05B8B23A"/>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32D3B0C"/>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4197CD8"/>
    <w:multiLevelType w:val="hybridMultilevel"/>
    <w:tmpl w:val="7F44D1B8"/>
    <w:lvl w:ilvl="0" w:tplc="36DAC65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5E75495"/>
    <w:multiLevelType w:val="multilevel"/>
    <w:tmpl w:val="916C6ED4"/>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2"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4"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90F6899"/>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7"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89" w15:restartNumberingAfterBreak="0">
    <w:nsid w:val="5A9E1932"/>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90" w15:restartNumberingAfterBreak="0">
    <w:nsid w:val="5B5C308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B796E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BA05134"/>
    <w:multiLevelType w:val="hybridMultilevel"/>
    <w:tmpl w:val="A224DEA8"/>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C3C2A2F"/>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5F5045"/>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E14BE2"/>
    <w:multiLevelType w:val="hybridMultilevel"/>
    <w:tmpl w:val="E2E041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7" w15:restartNumberingAfterBreak="0">
    <w:nsid w:val="5E1809F6"/>
    <w:multiLevelType w:val="hybridMultilevel"/>
    <w:tmpl w:val="FE1640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5EA40E8F"/>
    <w:multiLevelType w:val="hybridMultilevel"/>
    <w:tmpl w:val="9D02DD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9"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00" w15:restartNumberingAfterBreak="0">
    <w:nsid w:val="5F481DA1"/>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FB318C9"/>
    <w:multiLevelType w:val="hybridMultilevel"/>
    <w:tmpl w:val="09F07D6C"/>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2" w15:restartNumberingAfterBreak="0">
    <w:nsid w:val="5FB447CB"/>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27274AF"/>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3561C1B"/>
    <w:multiLevelType w:val="hybridMultilevel"/>
    <w:tmpl w:val="E0D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3D52D1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9"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0" w15:restartNumberingAfterBreak="0">
    <w:nsid w:val="650F39E7"/>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1"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5ED7A0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3" w15:restartNumberingAfterBreak="0">
    <w:nsid w:val="67FA2C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85E28AA"/>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8A422D2"/>
    <w:multiLevelType w:val="hybridMultilevel"/>
    <w:tmpl w:val="176CED44"/>
    <w:lvl w:ilvl="0" w:tplc="4FF042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6" w15:restartNumberingAfterBreak="0">
    <w:nsid w:val="697B5F1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6A7556C9"/>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B2F2C61"/>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B492367"/>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B5E563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C47259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C9012B3"/>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D0E01F7"/>
    <w:multiLevelType w:val="hybridMultilevel"/>
    <w:tmpl w:val="3816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26" w15:restartNumberingAfterBreak="0">
    <w:nsid w:val="6E6321E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FC93DB4"/>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E05C20"/>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5"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6" w15:restartNumberingAfterBreak="0">
    <w:nsid w:val="73415D39"/>
    <w:multiLevelType w:val="hybridMultilevel"/>
    <w:tmpl w:val="B2DAD776"/>
    <w:lvl w:ilvl="0" w:tplc="5D62D798">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35A0253"/>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455268D"/>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5033D53"/>
    <w:multiLevelType w:val="hybridMultilevel"/>
    <w:tmpl w:val="D0FA7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5AC27B0"/>
    <w:multiLevelType w:val="hybridMultilevel"/>
    <w:tmpl w:val="9BB4F37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6A20287"/>
    <w:multiLevelType w:val="hybridMultilevel"/>
    <w:tmpl w:val="4CEC4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8330804"/>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8F47DB1"/>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96D155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9E753E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FB69AA"/>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9FD3C23"/>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A1C6461"/>
    <w:multiLevelType w:val="multilevel"/>
    <w:tmpl w:val="36F82F68"/>
    <w:lvl w:ilvl="0">
      <w:start w:val="1"/>
      <w:numFmt w:val="decimal"/>
      <w:lvlText w:val="%1."/>
      <w:lvlJc w:val="left"/>
      <w:pPr>
        <w:ind w:left="360" w:hanging="360"/>
      </w:pPr>
      <w:rPr>
        <w:b w:val="0"/>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5" w15:restartNumberingAfterBreak="0">
    <w:nsid w:val="7A8C22D3"/>
    <w:multiLevelType w:val="hybridMultilevel"/>
    <w:tmpl w:val="0D7219E4"/>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0" w15:restartNumberingAfterBreak="0">
    <w:nsid w:val="7DA62BB4"/>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E19677F"/>
    <w:multiLevelType w:val="hybridMultilevel"/>
    <w:tmpl w:val="A2CAC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8A5055"/>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EFB2BF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FC21329"/>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8"/>
  </w:num>
  <w:num w:numId="2">
    <w:abstractNumId w:val="176"/>
  </w:num>
  <w:num w:numId="3">
    <w:abstractNumId w:val="184"/>
  </w:num>
  <w:num w:numId="4">
    <w:abstractNumId w:val="80"/>
  </w:num>
  <w:num w:numId="5">
    <w:abstractNumId w:val="84"/>
  </w:num>
  <w:num w:numId="6">
    <w:abstractNumId w:val="16"/>
  </w:num>
  <w:num w:numId="7">
    <w:abstractNumId w:val="81"/>
  </w:num>
  <w:num w:numId="8">
    <w:abstractNumId w:val="151"/>
  </w:num>
  <w:num w:numId="9">
    <w:abstractNumId w:val="76"/>
  </w:num>
  <w:num w:numId="10">
    <w:abstractNumId w:val="96"/>
  </w:num>
  <w:num w:numId="11">
    <w:abstractNumId w:val="42"/>
  </w:num>
  <w:num w:numId="12">
    <w:abstractNumId w:val="79"/>
  </w:num>
  <w:num w:numId="13">
    <w:abstractNumId w:val="74"/>
  </w:num>
  <w:num w:numId="14">
    <w:abstractNumId w:val="261"/>
  </w:num>
  <w:num w:numId="15">
    <w:abstractNumId w:val="229"/>
  </w:num>
  <w:num w:numId="16">
    <w:abstractNumId w:val="110"/>
  </w:num>
  <w:num w:numId="17">
    <w:abstractNumId w:val="120"/>
  </w:num>
  <w:num w:numId="18">
    <w:abstractNumId w:val="27"/>
  </w:num>
  <w:num w:numId="19">
    <w:abstractNumId w:val="255"/>
  </w:num>
  <w:num w:numId="20">
    <w:abstractNumId w:val="112"/>
  </w:num>
  <w:num w:numId="21">
    <w:abstractNumId w:val="265"/>
  </w:num>
  <w:num w:numId="22">
    <w:abstractNumId w:val="62"/>
  </w:num>
  <w:num w:numId="23">
    <w:abstractNumId w:val="227"/>
  </w:num>
  <w:num w:numId="24">
    <w:abstractNumId w:val="140"/>
  </w:num>
  <w:num w:numId="25">
    <w:abstractNumId w:val="24"/>
  </w:num>
  <w:num w:numId="26">
    <w:abstractNumId w:val="98"/>
  </w:num>
  <w:num w:numId="27">
    <w:abstractNumId w:val="44"/>
  </w:num>
  <w:num w:numId="28">
    <w:abstractNumId w:val="236"/>
  </w:num>
  <w:num w:numId="29">
    <w:abstractNumId w:val="97"/>
  </w:num>
  <w:num w:numId="30">
    <w:abstractNumId w:val="104"/>
  </w:num>
  <w:num w:numId="31">
    <w:abstractNumId w:val="153"/>
  </w:num>
  <w:num w:numId="32">
    <w:abstractNumId w:val="203"/>
  </w:num>
  <w:num w:numId="33">
    <w:abstractNumId w:val="102"/>
  </w:num>
  <w:num w:numId="34">
    <w:abstractNumId w:val="185"/>
  </w:num>
  <w:num w:numId="35">
    <w:abstractNumId w:val="178"/>
  </w:num>
  <w:num w:numId="36">
    <w:abstractNumId w:val="230"/>
  </w:num>
  <w:num w:numId="37">
    <w:abstractNumId w:val="94"/>
  </w:num>
  <w:num w:numId="38">
    <w:abstractNumId w:val="78"/>
  </w:num>
  <w:num w:numId="39">
    <w:abstractNumId w:val="225"/>
  </w:num>
  <w:num w:numId="40">
    <w:abstractNumId w:val="134"/>
  </w:num>
  <w:num w:numId="41">
    <w:abstractNumId w:val="251"/>
  </w:num>
  <w:num w:numId="42">
    <w:abstractNumId w:val="122"/>
  </w:num>
  <w:num w:numId="43">
    <w:abstractNumId w:val="179"/>
  </w:num>
  <w:num w:numId="44">
    <w:abstractNumId w:val="223"/>
  </w:num>
  <w:num w:numId="45">
    <w:abstractNumId w:val="133"/>
  </w:num>
  <w:num w:numId="46">
    <w:abstractNumId w:val="199"/>
  </w:num>
  <w:num w:numId="47">
    <w:abstractNumId w:val="130"/>
  </w:num>
  <w:num w:numId="48">
    <w:abstractNumId w:val="173"/>
  </w:num>
  <w:num w:numId="49">
    <w:abstractNumId w:val="183"/>
  </w:num>
  <w:num w:numId="50">
    <w:abstractNumId w:val="54"/>
  </w:num>
  <w:num w:numId="51">
    <w:abstractNumId w:val="249"/>
  </w:num>
  <w:num w:numId="52">
    <w:abstractNumId w:val="52"/>
  </w:num>
  <w:num w:numId="53">
    <w:abstractNumId w:val="49"/>
  </w:num>
  <w:num w:numId="54">
    <w:abstractNumId w:val="123"/>
  </w:num>
  <w:num w:numId="55">
    <w:abstractNumId w:val="264"/>
  </w:num>
  <w:num w:numId="56">
    <w:abstractNumId w:val="167"/>
  </w:num>
  <w:num w:numId="57">
    <w:abstractNumId w:val="238"/>
  </w:num>
  <w:num w:numId="58">
    <w:abstractNumId w:val="23"/>
  </w:num>
  <w:num w:numId="59">
    <w:abstractNumId w:val="20"/>
  </w:num>
  <w:num w:numId="60">
    <w:abstractNumId w:val="240"/>
  </w:num>
  <w:num w:numId="61">
    <w:abstractNumId w:val="9"/>
  </w:num>
  <w:num w:numId="62">
    <w:abstractNumId w:val="233"/>
  </w:num>
  <w:num w:numId="63">
    <w:abstractNumId w:val="68"/>
  </w:num>
  <w:num w:numId="64">
    <w:abstractNumId w:val="244"/>
  </w:num>
  <w:num w:numId="65">
    <w:abstractNumId w:val="37"/>
  </w:num>
  <w:num w:numId="66">
    <w:abstractNumId w:val="209"/>
  </w:num>
  <w:num w:numId="67">
    <w:abstractNumId w:val="234"/>
  </w:num>
  <w:num w:numId="68">
    <w:abstractNumId w:val="12"/>
  </w:num>
  <w:num w:numId="69">
    <w:abstractNumId w:val="245"/>
  </w:num>
  <w:num w:numId="70">
    <w:abstractNumId w:val="256"/>
  </w:num>
  <w:num w:numId="71">
    <w:abstractNumId w:val="1"/>
  </w:num>
  <w:num w:numId="72">
    <w:abstractNumId w:val="66"/>
  </w:num>
  <w:num w:numId="73">
    <w:abstractNumId w:val="143"/>
  </w:num>
  <w:num w:numId="74">
    <w:abstractNumId w:val="258"/>
  </w:num>
  <w:num w:numId="75">
    <w:abstractNumId w:val="148"/>
  </w:num>
  <w:num w:numId="76">
    <w:abstractNumId w:val="160"/>
  </w:num>
  <w:num w:numId="77">
    <w:abstractNumId w:val="257"/>
  </w:num>
  <w:num w:numId="78">
    <w:abstractNumId w:val="28"/>
  </w:num>
  <w:num w:numId="79">
    <w:abstractNumId w:val="47"/>
  </w:num>
  <w:num w:numId="80">
    <w:abstractNumId w:val="126"/>
  </w:num>
  <w:num w:numId="81">
    <w:abstractNumId w:val="259"/>
  </w:num>
  <w:num w:numId="82">
    <w:abstractNumId w:val="125"/>
  </w:num>
  <w:num w:numId="83">
    <w:abstractNumId w:val="158"/>
  </w:num>
  <w:num w:numId="84">
    <w:abstractNumId w:val="194"/>
  </w:num>
  <w:num w:numId="85">
    <w:abstractNumId w:val="177"/>
  </w:num>
  <w:num w:numId="86">
    <w:abstractNumId w:val="8"/>
  </w:num>
  <w:num w:numId="87">
    <w:abstractNumId w:val="105"/>
  </w:num>
  <w:num w:numId="88">
    <w:abstractNumId w:val="106"/>
  </w:num>
  <w:num w:numId="89">
    <w:abstractNumId w:val="73"/>
  </w:num>
  <w:num w:numId="90">
    <w:abstractNumId w:val="165"/>
  </w:num>
  <w:num w:numId="91">
    <w:abstractNumId w:val="164"/>
  </w:num>
  <w:num w:numId="92">
    <w:abstractNumId w:val="93"/>
  </w:num>
  <w:num w:numId="93">
    <w:abstractNumId w:val="59"/>
  </w:num>
  <w:num w:numId="94">
    <w:abstractNumId w:val="188"/>
  </w:num>
  <w:num w:numId="95">
    <w:abstractNumId w:val="180"/>
  </w:num>
  <w:num w:numId="96">
    <w:abstractNumId w:val="107"/>
  </w:num>
  <w:num w:numId="97">
    <w:abstractNumId w:val="63"/>
  </w:num>
  <w:num w:numId="98">
    <w:abstractNumId w:val="113"/>
  </w:num>
  <w:num w:numId="99">
    <w:abstractNumId w:val="211"/>
  </w:num>
  <w:num w:numId="100">
    <w:abstractNumId w:val="32"/>
  </w:num>
  <w:num w:numId="101">
    <w:abstractNumId w:val="235"/>
  </w:num>
  <w:num w:numId="102">
    <w:abstractNumId w:val="67"/>
  </w:num>
  <w:num w:numId="103">
    <w:abstractNumId w:val="205"/>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3"/>
  </w:num>
  <w:num w:numId="106">
    <w:abstractNumId w:val="5"/>
  </w:num>
  <w:num w:numId="107">
    <w:abstractNumId w:val="198"/>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31"/>
  </w:num>
  <w:num w:numId="122">
    <w:abstractNumId w:val="187"/>
  </w:num>
  <w:num w:numId="123">
    <w:abstractNumId w:val="206"/>
  </w:num>
  <w:num w:numId="124">
    <w:abstractNumId w:val="172"/>
  </w:num>
  <w:num w:numId="125">
    <w:abstractNumId w:val="11"/>
  </w:num>
  <w:num w:numId="126">
    <w:abstractNumId w:val="71"/>
  </w:num>
  <w:num w:numId="127">
    <w:abstractNumId w:val="118"/>
  </w:num>
  <w:num w:numId="128">
    <w:abstractNumId w:val="86"/>
  </w:num>
  <w:num w:numId="129">
    <w:abstractNumId w:val="262"/>
  </w:num>
  <w:num w:numId="130">
    <w:abstractNumId w:val="241"/>
  </w:num>
  <w:num w:numId="131">
    <w:abstractNumId w:val="224"/>
  </w:num>
  <w:num w:numId="132">
    <w:abstractNumId w:val="142"/>
  </w:num>
  <w:num w:numId="133">
    <w:abstractNumId w:val="99"/>
  </w:num>
  <w:num w:numId="134">
    <w:abstractNumId w:val="36"/>
  </w:num>
  <w:num w:numId="135">
    <w:abstractNumId w:val="41"/>
  </w:num>
  <w:num w:numId="136">
    <w:abstractNumId w:val="215"/>
  </w:num>
  <w:num w:numId="137">
    <w:abstractNumId w:val="228"/>
  </w:num>
  <w:num w:numId="138">
    <w:abstractNumId w:val="216"/>
  </w:num>
  <w:num w:numId="139">
    <w:abstractNumId w:val="65"/>
  </w:num>
  <w:num w:numId="140">
    <w:abstractNumId w:val="155"/>
  </w:num>
  <w:num w:numId="141">
    <w:abstractNumId w:val="30"/>
  </w:num>
  <w:num w:numId="142">
    <w:abstractNumId w:val="17"/>
  </w:num>
  <w:num w:numId="143">
    <w:abstractNumId w:val="33"/>
  </w:num>
  <w:num w:numId="144">
    <w:abstractNumId w:val="29"/>
  </w:num>
  <w:num w:numId="145">
    <w:abstractNumId w:val="243"/>
  </w:num>
  <w:num w:numId="146">
    <w:abstractNumId w:val="57"/>
  </w:num>
  <w:num w:numId="147">
    <w:abstractNumId w:val="141"/>
  </w:num>
  <w:num w:numId="148">
    <w:abstractNumId w:val="253"/>
  </w:num>
  <w:num w:numId="149">
    <w:abstractNumId w:val="115"/>
  </w:num>
  <w:num w:numId="150">
    <w:abstractNumId w:val="154"/>
  </w:num>
  <w:num w:numId="151">
    <w:abstractNumId w:val="219"/>
  </w:num>
  <w:num w:numId="152">
    <w:abstractNumId w:val="212"/>
  </w:num>
  <w:num w:numId="153">
    <w:abstractNumId w:val="250"/>
  </w:num>
  <w:num w:numId="154">
    <w:abstractNumId w:val="75"/>
  </w:num>
  <w:num w:numId="155">
    <w:abstractNumId w:val="109"/>
  </w:num>
  <w:num w:numId="156">
    <w:abstractNumId w:val="210"/>
  </w:num>
  <w:num w:numId="157">
    <w:abstractNumId w:val="103"/>
  </w:num>
  <w:num w:numId="158">
    <w:abstractNumId w:val="117"/>
  </w:num>
  <w:num w:numId="159">
    <w:abstractNumId w:val="25"/>
  </w:num>
  <w:num w:numId="160">
    <w:abstractNumId w:val="157"/>
  </w:num>
  <w:num w:numId="161">
    <w:abstractNumId w:val="182"/>
  </w:num>
  <w:num w:numId="162">
    <w:abstractNumId w:val="128"/>
  </w:num>
  <w:num w:numId="163">
    <w:abstractNumId w:val="3"/>
  </w:num>
  <w:num w:numId="164">
    <w:abstractNumId w:val="231"/>
  </w:num>
  <w:num w:numId="165">
    <w:abstractNumId w:val="0"/>
  </w:num>
  <w:num w:numId="166">
    <w:abstractNumId w:val="53"/>
  </w:num>
  <w:num w:numId="167">
    <w:abstractNumId w:val="46"/>
  </w:num>
  <w:num w:numId="168">
    <w:abstractNumId w:val="169"/>
  </w:num>
  <w:num w:numId="169">
    <w:abstractNumId w:val="218"/>
  </w:num>
  <w:num w:numId="170">
    <w:abstractNumId w:val="101"/>
  </w:num>
  <w:num w:numId="171">
    <w:abstractNumId w:val="124"/>
  </w:num>
  <w:num w:numId="172">
    <w:abstractNumId w:val="254"/>
  </w:num>
  <w:num w:numId="173">
    <w:abstractNumId w:val="77"/>
  </w:num>
  <w:num w:numId="174">
    <w:abstractNumId w:val="60"/>
  </w:num>
  <w:num w:numId="175">
    <w:abstractNumId w:val="2"/>
  </w:num>
  <w:num w:numId="176">
    <w:abstractNumId w:val="162"/>
  </w:num>
  <w:num w:numId="177">
    <w:abstractNumId w:val="181"/>
  </w:num>
  <w:num w:numId="178">
    <w:abstractNumId w:val="192"/>
  </w:num>
  <w:num w:numId="179">
    <w:abstractNumId w:val="196"/>
  </w:num>
  <w:num w:numId="180">
    <w:abstractNumId w:val="201"/>
  </w:num>
  <w:num w:numId="181">
    <w:abstractNumId w:val="156"/>
  </w:num>
  <w:num w:numId="182">
    <w:abstractNumId w:val="221"/>
  </w:num>
  <w:num w:numId="183">
    <w:abstractNumId w:val="10"/>
  </w:num>
  <w:num w:numId="184">
    <w:abstractNumId w:val="121"/>
  </w:num>
  <w:num w:numId="185">
    <w:abstractNumId w:val="146"/>
  </w:num>
  <w:num w:numId="186">
    <w:abstractNumId w:val="197"/>
  </w:num>
  <w:num w:numId="187">
    <w:abstractNumId w:val="139"/>
  </w:num>
  <w:num w:numId="188">
    <w:abstractNumId w:val="34"/>
  </w:num>
  <w:num w:numId="189">
    <w:abstractNumId w:val="22"/>
  </w:num>
  <w:num w:numId="190">
    <w:abstractNumId w:val="83"/>
  </w:num>
  <w:num w:numId="191">
    <w:abstractNumId w:val="213"/>
  </w:num>
  <w:num w:numId="192">
    <w:abstractNumId w:val="55"/>
  </w:num>
  <w:num w:numId="193">
    <w:abstractNumId w:val="114"/>
  </w:num>
  <w:num w:numId="194">
    <w:abstractNumId w:val="92"/>
  </w:num>
  <w:num w:numId="195">
    <w:abstractNumId w:val="246"/>
  </w:num>
  <w:num w:numId="196">
    <w:abstractNumId w:val="131"/>
  </w:num>
  <w:num w:numId="197">
    <w:abstractNumId w:val="14"/>
  </w:num>
  <w:num w:numId="198">
    <w:abstractNumId w:val="45"/>
  </w:num>
  <w:num w:numId="199">
    <w:abstractNumId w:val="72"/>
  </w:num>
  <w:num w:numId="200">
    <w:abstractNumId w:val="48"/>
  </w:num>
  <w:num w:numId="201">
    <w:abstractNumId w:val="135"/>
  </w:num>
  <w:num w:numId="202">
    <w:abstractNumId w:val="252"/>
  </w:num>
  <w:num w:numId="203">
    <w:abstractNumId w:val="202"/>
  </w:num>
  <w:num w:numId="204">
    <w:abstractNumId w:val="21"/>
  </w:num>
  <w:num w:numId="205">
    <w:abstractNumId w:val="170"/>
  </w:num>
  <w:num w:numId="206">
    <w:abstractNumId w:val="214"/>
  </w:num>
  <w:num w:numId="207">
    <w:abstractNumId w:val="100"/>
  </w:num>
  <w:num w:numId="208">
    <w:abstractNumId w:val="51"/>
  </w:num>
  <w:num w:numId="209">
    <w:abstractNumId w:val="175"/>
  </w:num>
  <w:num w:numId="210">
    <w:abstractNumId w:val="220"/>
  </w:num>
  <w:num w:numId="211">
    <w:abstractNumId w:val="263"/>
  </w:num>
  <w:num w:numId="212">
    <w:abstractNumId w:val="18"/>
  </w:num>
  <w:num w:numId="213">
    <w:abstractNumId w:val="191"/>
  </w:num>
  <w:num w:numId="214">
    <w:abstractNumId w:val="217"/>
  </w:num>
  <w:num w:numId="21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7"/>
  </w:num>
  <w:num w:numId="218">
    <w:abstractNumId w:val="87"/>
  </w:num>
  <w:num w:numId="219">
    <w:abstractNumId w:val="239"/>
  </w:num>
  <w:num w:numId="220">
    <w:abstractNumId w:val="58"/>
  </w:num>
  <w:num w:numId="221">
    <w:abstractNumId w:val="15"/>
  </w:num>
  <w:num w:numId="222">
    <w:abstractNumId w:val="43"/>
  </w:num>
  <w:num w:numId="223">
    <w:abstractNumId w:val="39"/>
  </w:num>
  <w:num w:numId="224">
    <w:abstractNumId w:val="69"/>
  </w:num>
  <w:num w:numId="225">
    <w:abstractNumId w:val="168"/>
  </w:num>
  <w:num w:numId="226">
    <w:abstractNumId w:val="186"/>
  </w:num>
  <w:num w:numId="227">
    <w:abstractNumId w:val="248"/>
  </w:num>
  <w:num w:numId="228">
    <w:abstractNumId w:val="40"/>
  </w:num>
  <w:num w:numId="229">
    <w:abstractNumId w:val="207"/>
  </w:num>
  <w:num w:numId="230">
    <w:abstractNumId w:val="266"/>
  </w:num>
  <w:num w:numId="231">
    <w:abstractNumId w:val="152"/>
  </w:num>
  <w:num w:numId="232">
    <w:abstractNumId w:val="237"/>
  </w:num>
  <w:num w:numId="233">
    <w:abstractNumId w:val="64"/>
  </w:num>
  <w:num w:numId="234">
    <w:abstractNumId w:val="70"/>
  </w:num>
  <w:num w:numId="235">
    <w:abstractNumId w:val="7"/>
  </w:num>
  <w:num w:numId="236">
    <w:abstractNumId w:val="232"/>
  </w:num>
  <w:num w:numId="237">
    <w:abstractNumId w:val="61"/>
  </w:num>
  <w:num w:numId="238">
    <w:abstractNumId w:val="85"/>
  </w:num>
  <w:num w:numId="239">
    <w:abstractNumId w:val="4"/>
  </w:num>
  <w:num w:numId="240">
    <w:abstractNumId w:val="19"/>
  </w:num>
  <w:num w:numId="241">
    <w:abstractNumId w:val="50"/>
  </w:num>
  <w:num w:numId="242">
    <w:abstractNumId w:val="161"/>
  </w:num>
  <w:num w:numId="243">
    <w:abstractNumId w:val="129"/>
  </w:num>
  <w:num w:numId="244">
    <w:abstractNumId w:val="137"/>
  </w:num>
  <w:num w:numId="245">
    <w:abstractNumId w:val="200"/>
  </w:num>
  <w:num w:numId="246">
    <w:abstractNumId w:val="174"/>
  </w:num>
  <w:num w:numId="247">
    <w:abstractNumId w:val="127"/>
  </w:num>
  <w:num w:numId="248">
    <w:abstractNumId w:val="88"/>
  </w:num>
  <w:num w:numId="249">
    <w:abstractNumId w:val="242"/>
  </w:num>
  <w:num w:numId="250">
    <w:abstractNumId w:val="166"/>
  </w:num>
  <w:num w:numId="251">
    <w:abstractNumId w:val="91"/>
  </w:num>
  <w:num w:numId="252">
    <w:abstractNumId w:val="13"/>
  </w:num>
  <w:num w:numId="253">
    <w:abstractNumId w:val="195"/>
  </w:num>
  <w:num w:numId="254">
    <w:abstractNumId w:val="89"/>
  </w:num>
  <w:num w:numId="255">
    <w:abstractNumId w:val="159"/>
  </w:num>
  <w:num w:numId="256">
    <w:abstractNumId w:val="204"/>
  </w:num>
  <w:num w:numId="257">
    <w:abstractNumId w:val="116"/>
  </w:num>
  <w:num w:numId="258">
    <w:abstractNumId w:val="260"/>
  </w:num>
  <w:num w:numId="259">
    <w:abstractNumId w:val="193"/>
  </w:num>
  <w:num w:numId="260">
    <w:abstractNumId w:val="190"/>
  </w:num>
  <w:num w:numId="261">
    <w:abstractNumId w:val="147"/>
  </w:num>
  <w:num w:numId="262">
    <w:abstractNumId w:val="35"/>
  </w:num>
  <w:num w:numId="263">
    <w:abstractNumId w:val="149"/>
  </w:num>
  <w:num w:numId="264">
    <w:abstractNumId w:val="132"/>
  </w:num>
  <w:num w:numId="265">
    <w:abstractNumId w:val="82"/>
  </w:num>
  <w:num w:numId="266">
    <w:abstractNumId w:val="56"/>
  </w:num>
  <w:num w:numId="267">
    <w:abstractNumId w:val="111"/>
  </w:num>
  <w:num w:numId="268">
    <w:abstractNumId w:val="145"/>
  </w:num>
  <w:num w:numId="269">
    <w:abstractNumId w:val="226"/>
  </w:num>
  <w:num w:numId="270">
    <w:abstractNumId w:val="26"/>
  </w:num>
  <w:num w:numId="271">
    <w:abstractNumId w:val="136"/>
  </w:num>
  <w:num w:numId="272">
    <w:abstractNumId w:val="144"/>
  </w:num>
  <w:num w:numId="273">
    <w:abstractNumId w:val="6"/>
  </w:num>
  <w:num w:numId="274">
    <w:abstractNumId w:val="189"/>
  </w:num>
  <w:num w:numId="275">
    <w:abstractNumId w:val="150"/>
  </w:num>
  <w:num w:numId="276">
    <w:abstractNumId w:val="38"/>
  </w:num>
  <w:num w:numId="277">
    <w:abstractNumId w:val="95"/>
  </w:num>
  <w:num w:numId="278">
    <w:abstractNumId w:val="171"/>
  </w:num>
  <w:num w:numId="279">
    <w:abstractNumId w:val="222"/>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1A5C"/>
    <w:rsid w:val="000C2F5D"/>
    <w:rsid w:val="000E355E"/>
    <w:rsid w:val="00112A42"/>
    <w:rsid w:val="00141797"/>
    <w:rsid w:val="00142AC7"/>
    <w:rsid w:val="00175064"/>
    <w:rsid w:val="00175FD9"/>
    <w:rsid w:val="001863A8"/>
    <w:rsid w:val="00186EBB"/>
    <w:rsid w:val="001B6FCC"/>
    <w:rsid w:val="001E61D9"/>
    <w:rsid w:val="002300D0"/>
    <w:rsid w:val="00230415"/>
    <w:rsid w:val="00232FEE"/>
    <w:rsid w:val="002341A7"/>
    <w:rsid w:val="00236558"/>
    <w:rsid w:val="00243AD5"/>
    <w:rsid w:val="00251AD6"/>
    <w:rsid w:val="00261F71"/>
    <w:rsid w:val="002738A6"/>
    <w:rsid w:val="002A18F5"/>
    <w:rsid w:val="002A2B74"/>
    <w:rsid w:val="002C1F8F"/>
    <w:rsid w:val="002C61F9"/>
    <w:rsid w:val="002D10F3"/>
    <w:rsid w:val="002E0000"/>
    <w:rsid w:val="002E22C9"/>
    <w:rsid w:val="002F0C2B"/>
    <w:rsid w:val="0031297C"/>
    <w:rsid w:val="0031492E"/>
    <w:rsid w:val="0032093C"/>
    <w:rsid w:val="00365397"/>
    <w:rsid w:val="00375A55"/>
    <w:rsid w:val="003819C3"/>
    <w:rsid w:val="003859A5"/>
    <w:rsid w:val="0039460C"/>
    <w:rsid w:val="003A0059"/>
    <w:rsid w:val="003A44EE"/>
    <w:rsid w:val="003B247F"/>
    <w:rsid w:val="003B56F8"/>
    <w:rsid w:val="003C1305"/>
    <w:rsid w:val="003C3847"/>
    <w:rsid w:val="003D30C8"/>
    <w:rsid w:val="003D7F52"/>
    <w:rsid w:val="003F1191"/>
    <w:rsid w:val="003F2AA8"/>
    <w:rsid w:val="00407072"/>
    <w:rsid w:val="00436EAC"/>
    <w:rsid w:val="00447FB0"/>
    <w:rsid w:val="004736F8"/>
    <w:rsid w:val="0047715D"/>
    <w:rsid w:val="004866A0"/>
    <w:rsid w:val="004906B6"/>
    <w:rsid w:val="004A006D"/>
    <w:rsid w:val="004A23B6"/>
    <w:rsid w:val="004A3B35"/>
    <w:rsid w:val="004F139C"/>
    <w:rsid w:val="004F160B"/>
    <w:rsid w:val="004F5806"/>
    <w:rsid w:val="00531B3F"/>
    <w:rsid w:val="00550E7B"/>
    <w:rsid w:val="00567C72"/>
    <w:rsid w:val="00575BD7"/>
    <w:rsid w:val="00576A7A"/>
    <w:rsid w:val="0057771B"/>
    <w:rsid w:val="00587FBB"/>
    <w:rsid w:val="005A6EC6"/>
    <w:rsid w:val="005B2265"/>
    <w:rsid w:val="005C5F54"/>
    <w:rsid w:val="005D29E9"/>
    <w:rsid w:val="005D363E"/>
    <w:rsid w:val="005E0E5B"/>
    <w:rsid w:val="005F7B30"/>
    <w:rsid w:val="00612371"/>
    <w:rsid w:val="00625537"/>
    <w:rsid w:val="00650458"/>
    <w:rsid w:val="00657A0A"/>
    <w:rsid w:val="00657CA8"/>
    <w:rsid w:val="006726C1"/>
    <w:rsid w:val="0067558A"/>
    <w:rsid w:val="0069589E"/>
    <w:rsid w:val="006A6F10"/>
    <w:rsid w:val="006B1CB2"/>
    <w:rsid w:val="006C2F40"/>
    <w:rsid w:val="006C6415"/>
    <w:rsid w:val="006E3F65"/>
    <w:rsid w:val="006E459B"/>
    <w:rsid w:val="006F07AE"/>
    <w:rsid w:val="006F2D79"/>
    <w:rsid w:val="00701527"/>
    <w:rsid w:val="00732715"/>
    <w:rsid w:val="007358D4"/>
    <w:rsid w:val="00740450"/>
    <w:rsid w:val="00747621"/>
    <w:rsid w:val="00751B48"/>
    <w:rsid w:val="00756925"/>
    <w:rsid w:val="00795731"/>
    <w:rsid w:val="007A4BA9"/>
    <w:rsid w:val="007B1A9C"/>
    <w:rsid w:val="007B606C"/>
    <w:rsid w:val="007B6C57"/>
    <w:rsid w:val="007C4419"/>
    <w:rsid w:val="007D0BAA"/>
    <w:rsid w:val="007E0B1A"/>
    <w:rsid w:val="007E11AF"/>
    <w:rsid w:val="007E1282"/>
    <w:rsid w:val="007E29C2"/>
    <w:rsid w:val="0080735C"/>
    <w:rsid w:val="008160FD"/>
    <w:rsid w:val="00822577"/>
    <w:rsid w:val="008307AD"/>
    <w:rsid w:val="00834EAA"/>
    <w:rsid w:val="008442B3"/>
    <w:rsid w:val="00863ABF"/>
    <w:rsid w:val="0087440A"/>
    <w:rsid w:val="00882A94"/>
    <w:rsid w:val="00885F7D"/>
    <w:rsid w:val="00893C6D"/>
    <w:rsid w:val="00894388"/>
    <w:rsid w:val="008A4CBE"/>
    <w:rsid w:val="008A6AF9"/>
    <w:rsid w:val="008B5A60"/>
    <w:rsid w:val="008C08E3"/>
    <w:rsid w:val="008C3F64"/>
    <w:rsid w:val="008C61C1"/>
    <w:rsid w:val="008E3A74"/>
    <w:rsid w:val="008F4FEF"/>
    <w:rsid w:val="00970218"/>
    <w:rsid w:val="0098091F"/>
    <w:rsid w:val="00984146"/>
    <w:rsid w:val="00984B93"/>
    <w:rsid w:val="00991DE8"/>
    <w:rsid w:val="009A697C"/>
    <w:rsid w:val="009D35E9"/>
    <w:rsid w:val="009E1A41"/>
    <w:rsid w:val="009F2A15"/>
    <w:rsid w:val="00A06DBA"/>
    <w:rsid w:val="00A077A8"/>
    <w:rsid w:val="00A11A51"/>
    <w:rsid w:val="00A13EFE"/>
    <w:rsid w:val="00A2268D"/>
    <w:rsid w:val="00A24216"/>
    <w:rsid w:val="00A27660"/>
    <w:rsid w:val="00A40595"/>
    <w:rsid w:val="00A44939"/>
    <w:rsid w:val="00A7338F"/>
    <w:rsid w:val="00A77C69"/>
    <w:rsid w:val="00A95429"/>
    <w:rsid w:val="00A96CBC"/>
    <w:rsid w:val="00AA2740"/>
    <w:rsid w:val="00AB2D44"/>
    <w:rsid w:val="00AC37CD"/>
    <w:rsid w:val="00AE77D4"/>
    <w:rsid w:val="00B073B1"/>
    <w:rsid w:val="00B12D23"/>
    <w:rsid w:val="00B13E4F"/>
    <w:rsid w:val="00B14866"/>
    <w:rsid w:val="00B35615"/>
    <w:rsid w:val="00B5366B"/>
    <w:rsid w:val="00B569F0"/>
    <w:rsid w:val="00B5760E"/>
    <w:rsid w:val="00B86FD3"/>
    <w:rsid w:val="00BB05D3"/>
    <w:rsid w:val="00BC01E7"/>
    <w:rsid w:val="00BC2F0F"/>
    <w:rsid w:val="00BC5EF5"/>
    <w:rsid w:val="00BD44D1"/>
    <w:rsid w:val="00BE56D2"/>
    <w:rsid w:val="00BF5EE7"/>
    <w:rsid w:val="00C06EFE"/>
    <w:rsid w:val="00C10BE9"/>
    <w:rsid w:val="00C21640"/>
    <w:rsid w:val="00C21E59"/>
    <w:rsid w:val="00C30C34"/>
    <w:rsid w:val="00C5403B"/>
    <w:rsid w:val="00C620DE"/>
    <w:rsid w:val="00C70CC8"/>
    <w:rsid w:val="00C72BF6"/>
    <w:rsid w:val="00C76113"/>
    <w:rsid w:val="00C90FC0"/>
    <w:rsid w:val="00CA0CAD"/>
    <w:rsid w:val="00D06ABE"/>
    <w:rsid w:val="00D12E9E"/>
    <w:rsid w:val="00D26EF0"/>
    <w:rsid w:val="00D3141E"/>
    <w:rsid w:val="00D37494"/>
    <w:rsid w:val="00D57823"/>
    <w:rsid w:val="00D70C23"/>
    <w:rsid w:val="00D81C0E"/>
    <w:rsid w:val="00D84EFC"/>
    <w:rsid w:val="00D85CA0"/>
    <w:rsid w:val="00DA337E"/>
    <w:rsid w:val="00DA3D10"/>
    <w:rsid w:val="00DA658D"/>
    <w:rsid w:val="00DA77F2"/>
    <w:rsid w:val="00DB1BCD"/>
    <w:rsid w:val="00DC5FBA"/>
    <w:rsid w:val="00DE26D0"/>
    <w:rsid w:val="00DE2E8D"/>
    <w:rsid w:val="00DE7413"/>
    <w:rsid w:val="00DE7AEA"/>
    <w:rsid w:val="00DF0A5B"/>
    <w:rsid w:val="00DF21C6"/>
    <w:rsid w:val="00E06F00"/>
    <w:rsid w:val="00E13AD3"/>
    <w:rsid w:val="00E23A11"/>
    <w:rsid w:val="00E3122D"/>
    <w:rsid w:val="00E37D5F"/>
    <w:rsid w:val="00E449AB"/>
    <w:rsid w:val="00E44D88"/>
    <w:rsid w:val="00E46CFF"/>
    <w:rsid w:val="00E62263"/>
    <w:rsid w:val="00E7240E"/>
    <w:rsid w:val="00EB562F"/>
    <w:rsid w:val="00ED781F"/>
    <w:rsid w:val="00EF425E"/>
    <w:rsid w:val="00EF69C8"/>
    <w:rsid w:val="00F05A3D"/>
    <w:rsid w:val="00F14442"/>
    <w:rsid w:val="00F1488D"/>
    <w:rsid w:val="00F17659"/>
    <w:rsid w:val="00F17992"/>
    <w:rsid w:val="00F215ED"/>
    <w:rsid w:val="00F22135"/>
    <w:rsid w:val="00F277AA"/>
    <w:rsid w:val="00F27ECD"/>
    <w:rsid w:val="00F41BE9"/>
    <w:rsid w:val="00F53352"/>
    <w:rsid w:val="00F60B30"/>
    <w:rsid w:val="00F61DE1"/>
    <w:rsid w:val="00F6358C"/>
    <w:rsid w:val="00F70E87"/>
    <w:rsid w:val="00F72E28"/>
    <w:rsid w:val="00F86A62"/>
    <w:rsid w:val="00F90298"/>
    <w:rsid w:val="00F94F84"/>
    <w:rsid w:val="00FA65B4"/>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8FC7"/>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 w:type="paragraph" w:styleId="31">
    <w:name w:val="Body Text Indent 3"/>
    <w:basedOn w:val="a"/>
    <w:link w:val="32"/>
    <w:uiPriority w:val="99"/>
    <w:semiHidden/>
    <w:unhideWhenUsed/>
    <w:rsid w:val="00612371"/>
    <w:pPr>
      <w:spacing w:after="120"/>
      <w:ind w:leftChars="200" w:left="480"/>
    </w:pPr>
    <w:rPr>
      <w:sz w:val="16"/>
      <w:szCs w:val="16"/>
    </w:rPr>
  </w:style>
  <w:style w:type="character" w:customStyle="1" w:styleId="32">
    <w:name w:val="本文縮排 3 字元"/>
    <w:basedOn w:val="a0"/>
    <w:link w:val="31"/>
    <w:uiPriority w:val="99"/>
    <w:semiHidden/>
    <w:rsid w:val="00612371"/>
    <w:rPr>
      <w:rFonts w:ascii="新細明體" w:eastAsia="新細明體" w:hAnsi="新細明體" w:cs="新細明體"/>
      <w:sz w:val="16"/>
      <w:szCs w:val="16"/>
      <w:lang w:val="zh-TW" w:eastAsia="zh-TW" w:bidi="zh-TW"/>
    </w:rPr>
  </w:style>
  <w:style w:type="paragraph" w:customStyle="1" w:styleId="Textbody">
    <w:name w:val="Text body"/>
    <w:rsid w:val="00F215ED"/>
    <w:pPr>
      <w:suppressAutoHyphens/>
      <w:autoSpaceDE/>
      <w:textAlignment w:val="baseline"/>
    </w:pPr>
    <w:rPr>
      <w:rFonts w:ascii="Calibri" w:hAnsi="Calibri" w:cs="Times New Roman"/>
      <w:sz w:val="24"/>
      <w:szCs w:val="20"/>
      <w:lang w:eastAsia="zh-TW"/>
    </w:rPr>
  </w:style>
  <w:style w:type="paragraph" w:customStyle="1" w:styleId="Heading">
    <w:name w:val="Heading"/>
    <w:basedOn w:val="a"/>
    <w:next w:val="a"/>
    <w:rsid w:val="00DE26D0"/>
    <w:pPr>
      <w:keepNext/>
      <w:widowControl/>
      <w:autoSpaceDE/>
      <w:spacing w:before="240" w:after="120"/>
      <w:textAlignment w:val="baseline"/>
    </w:pPr>
    <w:rPr>
      <w:rFonts w:ascii="Liberation Sans" w:eastAsia="微軟正黑體" w:hAnsi="Liberation Sans" w:cs="Tahoma"/>
      <w:sz w:val="28"/>
      <w:szCs w:val="2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oding.nutc.edu.tw/" TargetMode="External"/><Relationship Id="rId18" Type="http://schemas.openxmlformats.org/officeDocument/2006/relationships/hyperlink" Target="https://merrymama.org.tw/" TargetMode="External"/><Relationship Id="rId26" Type="http://schemas.openxmlformats.org/officeDocument/2006/relationships/hyperlink" Target="http://roep.twnread.org.tw/Taipei/TaipeiHome.aspx" TargetMode="External"/><Relationship Id="rId39" Type="http://schemas.openxmlformats.org/officeDocument/2006/relationships/hyperlink" Target="https://www.wasupstudio.com/25235354732603232862.html" TargetMode="External"/><Relationship Id="rId21" Type="http://schemas.openxmlformats.org/officeDocument/2006/relationships/hyperlink" Target="http://www.ieyiun.org/" TargetMode="External"/><Relationship Id="rId34" Type="http://schemas.openxmlformats.org/officeDocument/2006/relationships/hyperlink" Target="http://gameschool.cc/puzz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het.colorado.edu/zh_TW/" TargetMode="External"/><Relationship Id="rId20" Type="http://schemas.openxmlformats.org/officeDocument/2006/relationships/hyperlink" Target="https://twsf.ntsec.gov.tw/Article.aspx?a=41&amp;lang=1" TargetMode="External"/><Relationship Id="rId29" Type="http://schemas.openxmlformats.org/officeDocument/2006/relationships/hyperlink" Target="https://www.rocknovels.com/teach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zh_TW/" TargetMode="External"/><Relationship Id="rId24" Type="http://schemas.openxmlformats.org/officeDocument/2006/relationships/hyperlink" Target="https://twsf.ntsec.gov.tw/" TargetMode="External"/><Relationship Id="rId32" Type="http://schemas.openxmlformats.org/officeDocument/2006/relationships/hyperlink" Target="http://ahacreativity.blogspot.tw/search/label/%E5%89%B5%E6%84%8F%E5%BD%B1%E7%89%87" TargetMode="External"/><Relationship Id="rId37" Type="http://schemas.openxmlformats.org/officeDocument/2006/relationships/hyperlink" Target="https://www.youtube.com/channel/UCQCQxOIHC1l2S1yXWSK3BDQ/feature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rangwomentanxianqu/wedo-scratch" TargetMode="External"/><Relationship Id="rId23" Type="http://schemas.openxmlformats.org/officeDocument/2006/relationships/hyperlink" Target="http://www.ieyiun.org/" TargetMode="External"/><Relationship Id="rId28" Type="http://schemas.openxmlformats.org/officeDocument/2006/relationships/hyperlink" Target="http://www.ieyiun.org/" TargetMode="External"/><Relationship Id="rId36" Type="http://schemas.openxmlformats.org/officeDocument/2006/relationships/hyperlink" Target="https://www.youtube.com/watch?v=WoZCdNO4JGQ" TargetMode="External"/><Relationship Id="rId10" Type="http://schemas.openxmlformats.org/officeDocument/2006/relationships/image" Target="media/image3.jpg"/><Relationship Id="rId19" Type="http://schemas.openxmlformats.org/officeDocument/2006/relationships/hyperlink" Target="https://twsf.ntsec.gov.tw/Article.aspx?a=41&amp;lang=1" TargetMode="External"/><Relationship Id="rId31" Type="http://schemas.openxmlformats.org/officeDocument/2006/relationships/hyperlink" Target="https://twsf.ntsec.gov.tw/Article.aspx?a=41&amp;lang=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chimedeslab.org/mastermind.html" TargetMode="External"/><Relationship Id="rId22" Type="http://schemas.openxmlformats.org/officeDocument/2006/relationships/hyperlink" Target="https://twsf.ntsec.gov.tw/" TargetMode="External"/><Relationship Id="rId27" Type="http://schemas.openxmlformats.org/officeDocument/2006/relationships/hyperlink" Target="https://twsf.ntsec.gov.tw/Article.aspx?a=41&amp;lang=1" TargetMode="External"/><Relationship Id="rId30" Type="http://schemas.openxmlformats.org/officeDocument/2006/relationships/hyperlink" Target="https://twsf.ntsec.gov.tw/Article.aspx?a=41&amp;lang=1" TargetMode="External"/><Relationship Id="rId35" Type="http://schemas.openxmlformats.org/officeDocument/2006/relationships/hyperlink" Target="http://ptsvod.sunnystudy.com.tw/kindPage.aspx?cid=4&amp;scid=3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atch.mit.edu/" TargetMode="External"/><Relationship Id="rId17" Type="http://schemas.openxmlformats.org/officeDocument/2006/relationships/hyperlink" Target="https://www.rocknovels.com/teachlist" TargetMode="External"/><Relationship Id="rId25" Type="http://schemas.openxmlformats.org/officeDocument/2006/relationships/hyperlink" Target="http://www.ieyiun.org/" TargetMode="External"/><Relationship Id="rId33" Type="http://schemas.openxmlformats.org/officeDocument/2006/relationships/hyperlink" Target="https://digitalyoming.com/scamper/" TargetMode="External"/><Relationship Id="rId38" Type="http://schemas.openxmlformats.org/officeDocument/2006/relationships/hyperlink" Target="https://www.youtube.com/watch?v=kk9nf5SMw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94</Pages>
  <Words>37758</Words>
  <Characters>46821</Characters>
  <Application>Microsoft Office Word</Application>
  <DocSecurity>0</DocSecurity>
  <Lines>11705</Lines>
  <Paragraphs>8457</Paragraphs>
  <ScaleCrop>false</ScaleCrop>
  <Company/>
  <LinksUpToDate>false</LinksUpToDate>
  <CharactersWithSpaces>76122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豐佳燕</cp:lastModifiedBy>
  <cp:revision>59</cp:revision>
  <cp:lastPrinted>2020-07-22T09:38:00Z</cp:lastPrinted>
  <dcterms:created xsi:type="dcterms:W3CDTF">2021-06-17T14:41:00Z</dcterms:created>
  <dcterms:modified xsi:type="dcterms:W3CDTF">2021-06-18T16:01:00Z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