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F0" w:rsidRPr="00B30885" w:rsidRDefault="007E58F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細明體" w:eastAsia="細明體" w:hAnsi="細明體" w:hint="eastAsia"/>
          <w:b/>
          <w:sz w:val="36"/>
          <w:szCs w:val="36"/>
        </w:rPr>
        <w:t xml:space="preserve"> </w:t>
      </w:r>
      <w:r w:rsidRPr="00B3088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901EEA" w:rsidRPr="00B30885">
        <w:rPr>
          <w:rFonts w:ascii="標楷體" w:eastAsia="標楷體" w:hAnsi="標楷體" w:hint="eastAsia"/>
          <w:b/>
          <w:sz w:val="36"/>
          <w:szCs w:val="36"/>
        </w:rPr>
        <w:t>臺</w:t>
      </w:r>
      <w:r w:rsidRPr="00B30885">
        <w:rPr>
          <w:rFonts w:ascii="標楷體" w:eastAsia="標楷體" w:hAnsi="標楷體" w:hint="eastAsia"/>
          <w:b/>
          <w:sz w:val="36"/>
          <w:szCs w:val="36"/>
        </w:rPr>
        <w:t>北</w:t>
      </w:r>
      <w:r w:rsidR="00074AD9" w:rsidRPr="00B30885">
        <w:rPr>
          <w:rFonts w:ascii="標楷體" w:eastAsia="標楷體" w:hAnsi="標楷體" w:hint="eastAsia"/>
          <w:b/>
          <w:sz w:val="36"/>
          <w:szCs w:val="36"/>
        </w:rPr>
        <w:t>市立大</w:t>
      </w:r>
      <w:r w:rsidR="00B30885" w:rsidRPr="00B30885">
        <w:rPr>
          <w:rFonts w:ascii="標楷體" w:eastAsia="標楷體" w:hAnsi="標楷體" w:hint="eastAsia"/>
          <w:b/>
          <w:sz w:val="36"/>
          <w:szCs w:val="36"/>
        </w:rPr>
        <w:t>學</w:t>
      </w:r>
      <w:r w:rsidR="00074AD9" w:rsidRPr="00B30885">
        <w:rPr>
          <w:rFonts w:ascii="標楷體" w:eastAsia="標楷體" w:hAnsi="標楷體" w:hint="eastAsia"/>
          <w:b/>
          <w:sz w:val="36"/>
          <w:szCs w:val="36"/>
        </w:rPr>
        <w:t>附小</w:t>
      </w:r>
      <w:r w:rsidR="004958CB" w:rsidRPr="00B30885">
        <w:rPr>
          <w:rFonts w:ascii="標楷體" w:eastAsia="標楷體" w:hAnsi="標楷體" w:hint="eastAsia"/>
          <w:b/>
          <w:sz w:val="36"/>
          <w:szCs w:val="36"/>
        </w:rPr>
        <w:t>10</w:t>
      </w:r>
      <w:r w:rsidR="00F256B8">
        <w:rPr>
          <w:rFonts w:ascii="標楷體" w:eastAsia="標楷體" w:hAnsi="標楷體" w:hint="eastAsia"/>
          <w:b/>
          <w:sz w:val="36"/>
          <w:szCs w:val="36"/>
        </w:rPr>
        <w:t>8</w:t>
      </w:r>
      <w:r w:rsidR="0087390B">
        <w:rPr>
          <w:rFonts w:ascii="標楷體" w:eastAsia="標楷體" w:hAnsi="標楷體" w:hint="eastAsia"/>
          <w:b/>
          <w:sz w:val="36"/>
          <w:szCs w:val="36"/>
        </w:rPr>
        <w:t>學</w:t>
      </w:r>
      <w:r w:rsidRPr="00B30885">
        <w:rPr>
          <w:rFonts w:ascii="標楷體" w:eastAsia="標楷體" w:hAnsi="標楷體" w:hint="eastAsia"/>
          <w:b/>
          <w:sz w:val="36"/>
          <w:szCs w:val="36"/>
        </w:rPr>
        <w:t>年度課程計畫審查表</w:t>
      </w:r>
      <w:r w:rsidR="001A1637">
        <w:rPr>
          <w:rFonts w:ascii="標楷體" w:eastAsia="標楷體" w:hAnsi="標楷體" w:hint="eastAsia"/>
          <w:b/>
          <w:sz w:val="36"/>
          <w:szCs w:val="36"/>
        </w:rPr>
        <w:t>(</w:t>
      </w:r>
      <w:r w:rsidR="00101955">
        <w:rPr>
          <w:rFonts w:ascii="標楷體" w:eastAsia="標楷體" w:hAnsi="標楷體" w:hint="eastAsia"/>
          <w:b/>
          <w:sz w:val="36"/>
          <w:szCs w:val="36"/>
        </w:rPr>
        <w:t>12國教</w:t>
      </w:r>
      <w:r w:rsidR="001A1637">
        <w:rPr>
          <w:rFonts w:ascii="標楷體" w:eastAsia="標楷體" w:hAnsi="標楷體" w:hint="eastAsia"/>
          <w:b/>
          <w:sz w:val="36"/>
          <w:szCs w:val="36"/>
        </w:rPr>
        <w:t>版)</w:t>
      </w:r>
    </w:p>
    <w:p w:rsidR="007E58F0" w:rsidRPr="0046371F" w:rsidRDefault="007E58F0" w:rsidP="0046371F">
      <w:pPr>
        <w:rPr>
          <w:rFonts w:ascii="標楷體" w:eastAsia="標楷體" w:hAnsi="標楷體"/>
          <w:sz w:val="22"/>
          <w:szCs w:val="40"/>
        </w:rPr>
      </w:pPr>
      <w:r w:rsidRPr="00B30885">
        <w:rPr>
          <w:rFonts w:ascii="標楷體" w:eastAsia="標楷體" w:hAnsi="標楷體" w:hint="eastAsia"/>
          <w:sz w:val="36"/>
        </w:rPr>
        <w:t>領域</w:t>
      </w:r>
      <w:r w:rsidR="00952B1D">
        <w:rPr>
          <w:rFonts w:ascii="標楷體" w:eastAsia="標楷體" w:hAnsi="標楷體" w:hint="eastAsia"/>
          <w:sz w:val="36"/>
        </w:rPr>
        <w:t>(或課程)</w:t>
      </w:r>
      <w:r w:rsidRPr="00B30885">
        <w:rPr>
          <w:rFonts w:ascii="標楷體" w:eastAsia="標楷體" w:hAnsi="標楷體" w:hint="eastAsia"/>
          <w:sz w:val="36"/>
        </w:rPr>
        <w:t>名稱：</w:t>
      </w:r>
      <w:r w:rsidR="00B078BB" w:rsidRPr="00B30885">
        <w:rPr>
          <w:rFonts w:ascii="標楷體" w:eastAsia="標楷體" w:hAnsi="標楷體" w:hint="eastAsia"/>
          <w:sz w:val="36"/>
        </w:rPr>
        <w:t xml:space="preserve"> </w:t>
      </w:r>
      <w:r w:rsidR="0046371F" w:rsidRPr="0046371F">
        <w:rPr>
          <w:rFonts w:ascii="標楷體" w:eastAsia="標楷體" w:hAnsi="標楷體" w:hint="eastAsia"/>
          <w:sz w:val="22"/>
          <w:szCs w:val="40"/>
        </w:rPr>
        <w:t>【一】年級課程進度總表(上下學期)</w:t>
      </w:r>
      <w:r w:rsidR="0046371F">
        <w:rPr>
          <w:rFonts w:ascii="標楷體" w:eastAsia="標楷體" w:hAnsi="標楷體" w:hint="eastAsia"/>
          <w:b/>
          <w:sz w:val="36"/>
        </w:rPr>
        <w:t xml:space="preserve"> </w:t>
      </w:r>
      <w:r w:rsidR="0070362A">
        <w:rPr>
          <w:rFonts w:ascii="標楷體" w:eastAsia="標楷體" w:hAnsi="標楷體" w:hint="eastAsia"/>
          <w:sz w:val="36"/>
        </w:rPr>
        <w:t>審委：</w:t>
      </w:r>
      <w:r w:rsidR="00F27508">
        <w:rPr>
          <w:rFonts w:ascii="標楷體" w:eastAsia="標楷體" w:hAnsi="標楷體" w:hint="eastAsia"/>
          <w:sz w:val="36"/>
        </w:rPr>
        <w:t>吳家瑞</w:t>
      </w:r>
    </w:p>
    <w:p w:rsidR="003D1587" w:rsidRPr="008A12B1" w:rsidRDefault="002569CA" w:rsidP="003D1587">
      <w:pPr>
        <w:rPr>
          <w:rFonts w:ascii="標楷體" w:eastAsia="標楷體" w:hAnsi="標楷體"/>
          <w:b/>
          <w:color w:val="0000FF"/>
          <w:sz w:val="28"/>
          <w:szCs w:val="32"/>
        </w:rPr>
      </w:pPr>
      <w:r w:rsidRPr="008A12B1">
        <w:rPr>
          <w:rFonts w:ascii="標楷體" w:eastAsia="標楷體" w:hAnsi="標楷體" w:hint="eastAsia"/>
          <w:b/>
          <w:color w:val="0000FF"/>
          <w:sz w:val="28"/>
          <w:szCs w:val="32"/>
        </w:rPr>
        <w:t>※</w:t>
      </w:r>
      <w:r>
        <w:rPr>
          <w:rFonts w:ascii="標楷體" w:eastAsia="標楷體" w:hAnsi="標楷體" w:hint="eastAsia"/>
          <w:b/>
          <w:color w:val="0000FF"/>
          <w:sz w:val="28"/>
          <w:szCs w:val="32"/>
        </w:rPr>
        <w:t>「</w:t>
      </w:r>
      <w:r w:rsidRPr="008A12B1">
        <w:rPr>
          <w:rFonts w:ascii="標楷體" w:eastAsia="標楷體" w:hAnsi="標楷體" w:hint="eastAsia"/>
          <w:b/>
          <w:color w:val="0000FF"/>
          <w:sz w:val="28"/>
          <w:szCs w:val="32"/>
        </w:rPr>
        <w:t>通過</w:t>
      </w:r>
      <w:r>
        <w:rPr>
          <w:rFonts w:ascii="標楷體" w:eastAsia="標楷體" w:hAnsi="標楷體" w:hint="eastAsia"/>
          <w:b/>
          <w:color w:val="0000FF"/>
          <w:sz w:val="28"/>
          <w:szCs w:val="32"/>
        </w:rPr>
        <w:t>」</w:t>
      </w:r>
      <w:r w:rsidRPr="008A12B1">
        <w:rPr>
          <w:rFonts w:ascii="標楷體" w:eastAsia="標楷體" w:hAnsi="標楷體" w:hint="eastAsia"/>
          <w:b/>
          <w:color w:val="0000FF"/>
          <w:sz w:val="28"/>
          <w:szCs w:val="32"/>
        </w:rPr>
        <w:t>請打</w:t>
      </w:r>
      <w:r w:rsidRPr="008A12B1">
        <w:rPr>
          <w:rFonts w:ascii="標楷體" w:eastAsia="標楷體" w:hAnsi="標楷體" w:hint="eastAsia"/>
          <w:b/>
          <w:color w:val="0000FF"/>
          <w:sz w:val="36"/>
          <w:szCs w:val="32"/>
        </w:rPr>
        <w:sym w:font="Wingdings" w:char="F0FC"/>
      </w:r>
      <w:r>
        <w:rPr>
          <w:rFonts w:ascii="標楷體" w:eastAsia="標楷體" w:hAnsi="標楷體" w:hint="eastAsia"/>
          <w:b/>
          <w:color w:val="0000FF"/>
          <w:sz w:val="28"/>
          <w:szCs w:val="32"/>
        </w:rPr>
        <w:t>，「未通過或需修正」</w:t>
      </w:r>
      <w:r w:rsidRPr="008A12B1">
        <w:rPr>
          <w:rFonts w:ascii="標楷體" w:eastAsia="標楷體" w:hAnsi="標楷體" w:hint="eastAsia"/>
          <w:b/>
          <w:color w:val="0000FF"/>
          <w:sz w:val="28"/>
          <w:szCs w:val="32"/>
        </w:rPr>
        <w:t>請填</w:t>
      </w:r>
      <w:r>
        <w:rPr>
          <w:rFonts w:ascii="標楷體" w:eastAsia="標楷體" w:hAnsi="標楷體" w:hint="eastAsia"/>
          <w:b/>
          <w:color w:val="0000FF"/>
          <w:sz w:val="28"/>
          <w:szCs w:val="32"/>
        </w:rPr>
        <w:t>「建議修改意見」</w:t>
      </w:r>
      <w:r w:rsidRPr="008A12B1">
        <w:rPr>
          <w:rFonts w:ascii="標楷體" w:eastAsia="標楷體" w:hAnsi="標楷體" w:hint="eastAsia"/>
          <w:b/>
          <w:color w:val="0000FF"/>
          <w:sz w:val="28"/>
          <w:szCs w:val="32"/>
        </w:rPr>
        <w:t>。</w:t>
      </w:r>
    </w:p>
    <w:p w:rsidR="003D1587" w:rsidRPr="001A1637" w:rsidRDefault="003D1587" w:rsidP="003D1587">
      <w:pPr>
        <w:rPr>
          <w:rFonts w:ascii="標楷體" w:eastAsia="標楷體" w:hAnsi="標楷體"/>
          <w:b/>
          <w:szCs w:val="32"/>
        </w:rPr>
      </w:pPr>
      <w:r w:rsidRPr="001A1637">
        <w:rPr>
          <w:rFonts w:ascii="標楷體" w:eastAsia="標楷體" w:hAnsi="標楷體" w:hint="eastAsia"/>
          <w:b/>
          <w:szCs w:val="32"/>
        </w:rPr>
        <w:t>※適用項目之委員代號說明：</w:t>
      </w:r>
    </w:p>
    <w:p w:rsidR="003D1587" w:rsidRPr="001A1637" w:rsidRDefault="003D1587" w:rsidP="003D1587">
      <w:pPr>
        <w:rPr>
          <w:rFonts w:ascii="標楷體" w:eastAsia="標楷體" w:hAnsi="標楷體"/>
          <w:szCs w:val="32"/>
        </w:rPr>
      </w:pPr>
      <w:r w:rsidRPr="008A12B1">
        <w:rPr>
          <w:rFonts w:ascii="標楷體" w:eastAsia="標楷體" w:hAnsi="標楷體" w:hint="eastAsia"/>
          <w:b/>
          <w:szCs w:val="32"/>
          <w:shd w:val="clear" w:color="auto" w:fill="E2EFD9"/>
        </w:rPr>
        <w:t>A:</w:t>
      </w:r>
      <w:r w:rsidR="00760412" w:rsidRPr="008A12B1">
        <w:rPr>
          <w:rFonts w:ascii="標楷體" w:eastAsia="標楷體" w:hAnsi="標楷體" w:hint="eastAsia"/>
          <w:b/>
          <w:szCs w:val="32"/>
          <w:shd w:val="clear" w:color="auto" w:fill="E2EFD9"/>
        </w:rPr>
        <w:t>部定</w:t>
      </w:r>
      <w:r w:rsidRPr="008A12B1">
        <w:rPr>
          <w:rFonts w:ascii="標楷體" w:eastAsia="標楷體" w:hAnsi="標楷體" w:hint="eastAsia"/>
          <w:b/>
          <w:szCs w:val="32"/>
          <w:shd w:val="clear" w:color="auto" w:fill="E2EFD9"/>
        </w:rPr>
        <w:t>課程審查委員 ：</w:t>
      </w:r>
      <w:r w:rsidRPr="00C35AB8">
        <w:rPr>
          <w:rFonts w:ascii="標楷體" w:eastAsia="標楷體" w:hAnsi="標楷體" w:hint="eastAsia"/>
          <w:szCs w:val="32"/>
          <w:shd w:val="clear" w:color="auto" w:fill="E2EFD9"/>
        </w:rPr>
        <w:t>洪玉倩、賴柏吟、蘇慧珊、楊文琪、許思涵、潘為欣、鄭塋芝、黃心怡、鄭芳怡、蘇怡如、羅苡婷、潘蓮菁、徐靜儀、王千懿、高士國、邱季柔。</w:t>
      </w:r>
    </w:p>
    <w:p w:rsidR="003D1587" w:rsidRPr="00C35AB8" w:rsidRDefault="003D1587" w:rsidP="003D1587">
      <w:pPr>
        <w:rPr>
          <w:rFonts w:ascii="標楷體" w:eastAsia="標楷體" w:hAnsi="標楷體"/>
          <w:szCs w:val="32"/>
          <w:shd w:val="clear" w:color="auto" w:fill="D9E2F3"/>
        </w:rPr>
      </w:pPr>
      <w:r w:rsidRPr="008A12B1">
        <w:rPr>
          <w:rFonts w:ascii="標楷體" w:eastAsia="標楷體" w:hAnsi="標楷體" w:hint="eastAsia"/>
          <w:b/>
          <w:szCs w:val="32"/>
          <w:shd w:val="clear" w:color="auto" w:fill="D9E2F3"/>
        </w:rPr>
        <w:t>B:</w:t>
      </w:r>
      <w:r w:rsidR="00030D8D">
        <w:rPr>
          <w:rFonts w:ascii="標楷體" w:eastAsia="標楷體" w:hAnsi="標楷體" w:hint="eastAsia"/>
          <w:b/>
          <w:szCs w:val="32"/>
          <w:shd w:val="clear" w:color="auto" w:fill="D9E2F3"/>
        </w:rPr>
        <w:t>一年級</w:t>
      </w:r>
      <w:r w:rsidR="00760412" w:rsidRPr="008A12B1">
        <w:rPr>
          <w:rFonts w:ascii="標楷體" w:eastAsia="標楷體" w:hAnsi="標楷體" w:hint="eastAsia"/>
          <w:b/>
          <w:szCs w:val="32"/>
          <w:shd w:val="clear" w:color="auto" w:fill="D9E2F3"/>
        </w:rPr>
        <w:t>校訂</w:t>
      </w:r>
      <w:r w:rsidRPr="008A12B1">
        <w:rPr>
          <w:rFonts w:ascii="標楷體" w:eastAsia="標楷體" w:hAnsi="標楷體" w:hint="eastAsia"/>
          <w:b/>
          <w:szCs w:val="32"/>
          <w:shd w:val="clear" w:color="auto" w:fill="D9E2F3"/>
        </w:rPr>
        <w:t>課程審查委員 ：</w:t>
      </w:r>
      <w:r w:rsidR="008D6889" w:rsidRPr="008D6889">
        <w:rPr>
          <w:rFonts w:ascii="標楷體" w:eastAsia="標楷體" w:hAnsi="標楷體" w:hint="eastAsia"/>
          <w:szCs w:val="32"/>
          <w:shd w:val="clear" w:color="auto" w:fill="D9E2F3"/>
        </w:rPr>
        <w:t>許思涵、許思涵</w:t>
      </w:r>
    </w:p>
    <w:p w:rsidR="003D1587" w:rsidRPr="00C35AB8" w:rsidRDefault="003D1587" w:rsidP="003D1587">
      <w:pPr>
        <w:rPr>
          <w:rFonts w:ascii="標楷體" w:eastAsia="標楷體" w:hAnsi="標楷體"/>
          <w:szCs w:val="32"/>
          <w:shd w:val="clear" w:color="auto" w:fill="FFF2CC"/>
        </w:rPr>
      </w:pPr>
      <w:r w:rsidRPr="008A12B1">
        <w:rPr>
          <w:rFonts w:ascii="標楷體" w:eastAsia="標楷體" w:hAnsi="標楷體" w:hint="eastAsia"/>
          <w:b/>
          <w:szCs w:val="32"/>
          <w:shd w:val="clear" w:color="auto" w:fill="FFF2CC"/>
        </w:rPr>
        <w:t>C:進度表審查委員   ：</w:t>
      </w:r>
      <w:r w:rsidRPr="00C35AB8">
        <w:rPr>
          <w:rFonts w:ascii="標楷體" w:eastAsia="標楷體" w:hAnsi="標楷體" w:hint="eastAsia"/>
          <w:szCs w:val="32"/>
          <w:shd w:val="clear" w:color="auto" w:fill="FFF2CC"/>
        </w:rPr>
        <w:t>吳家瑞、徐章華、謝嘉睿、劉易奇、盧雅文、柯怡如</w:t>
      </w:r>
    </w:p>
    <w:p w:rsidR="001A1637" w:rsidRDefault="001A1637" w:rsidP="00B7670C">
      <w:pPr>
        <w:rPr>
          <w:rFonts w:ascii="標楷體" w:eastAsia="標楷體" w:hAnsi="標楷體"/>
          <w:szCs w:val="32"/>
        </w:rPr>
      </w:pPr>
    </w:p>
    <w:p w:rsidR="003D1587" w:rsidRPr="009911AD" w:rsidRDefault="009911AD" w:rsidP="00B7670C">
      <w:pPr>
        <w:rPr>
          <w:rFonts w:ascii="標楷體" w:eastAsia="標楷體" w:hAnsi="標楷體"/>
          <w:sz w:val="40"/>
          <w:u w:val="single"/>
        </w:rPr>
      </w:pPr>
      <w:r w:rsidRPr="001A1637">
        <w:rPr>
          <w:rFonts w:ascii="標楷體" w:eastAsia="標楷體" w:hAnsi="標楷體" w:hint="eastAsia"/>
          <w:szCs w:val="32"/>
        </w:rPr>
        <w:t>※</w:t>
      </w:r>
      <w:r w:rsidRPr="001A1637">
        <w:rPr>
          <w:rFonts w:ascii="標楷體" w:eastAsia="標楷體" w:hAnsi="標楷體" w:hint="eastAsia"/>
          <w:b/>
          <w:szCs w:val="32"/>
        </w:rPr>
        <w:t>請審查委員於</w:t>
      </w:r>
      <w:r w:rsidRPr="001A1637">
        <w:rPr>
          <w:rFonts w:ascii="標楷體" w:eastAsia="標楷體" w:hAnsi="標楷體" w:hint="eastAsia"/>
          <w:b/>
          <w:color w:val="FF0000"/>
          <w:szCs w:val="32"/>
          <w:u w:val="wave"/>
        </w:rPr>
        <w:t>107年07月05(五) 中午12：00前</w:t>
      </w:r>
      <w:r w:rsidRPr="001A1637">
        <w:rPr>
          <w:rFonts w:ascii="標楷體" w:eastAsia="標楷體" w:hAnsi="標楷體" w:hint="eastAsia"/>
          <w:b/>
          <w:szCs w:val="32"/>
        </w:rPr>
        <w:t>審查完畢，將檔案上傳至wiki網，並</w:t>
      </w:r>
      <w:r w:rsidRPr="00CD09E9">
        <w:rPr>
          <w:rFonts w:ascii="標楷體" w:eastAsia="標楷體" w:hAnsi="標楷體" w:hint="eastAsia"/>
          <w:b/>
          <w:color w:val="0000FF"/>
          <w:szCs w:val="32"/>
        </w:rPr>
        <w:t>請協助確認修正</w:t>
      </w:r>
      <w:r>
        <w:rPr>
          <w:rFonts w:ascii="標楷體" w:eastAsia="標楷體" w:hAnsi="標楷體" w:hint="eastAsia"/>
          <w:b/>
          <w:color w:val="0000FF"/>
          <w:szCs w:val="32"/>
        </w:rPr>
        <w:t>情形</w:t>
      </w:r>
      <w:r w:rsidRPr="001A1637">
        <w:rPr>
          <w:rFonts w:ascii="標楷體" w:eastAsia="標楷體" w:hAnsi="標楷體" w:hint="eastAsia"/>
          <w:b/>
          <w:szCs w:val="32"/>
        </w:rPr>
        <w:t>，萬分感謝！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7"/>
        <w:gridCol w:w="5900"/>
        <w:gridCol w:w="1358"/>
        <w:gridCol w:w="2297"/>
      </w:tblGrid>
      <w:tr w:rsidR="00E3566A" w:rsidRPr="001A1637" w:rsidTr="00DE58D2">
        <w:trPr>
          <w:trHeight w:val="538"/>
        </w:trPr>
        <w:tc>
          <w:tcPr>
            <w:tcW w:w="569" w:type="pct"/>
            <w:shd w:val="clear" w:color="auto" w:fill="FFFFFF"/>
            <w:vAlign w:val="center"/>
          </w:tcPr>
          <w:p w:rsidR="006241D0" w:rsidRPr="007B1512" w:rsidRDefault="006241D0" w:rsidP="001A163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7B151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委員別</w:t>
            </w:r>
          </w:p>
        </w:tc>
        <w:tc>
          <w:tcPr>
            <w:tcW w:w="2717" w:type="pct"/>
            <w:shd w:val="clear" w:color="auto" w:fill="FFFFFF"/>
            <w:vAlign w:val="center"/>
          </w:tcPr>
          <w:p w:rsidR="006241D0" w:rsidRPr="007B1512" w:rsidRDefault="006241D0" w:rsidP="00760412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7B151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審查指標/年級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6241D0" w:rsidRPr="007B1512" w:rsidRDefault="006241D0" w:rsidP="006241D0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7B151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108一年級</w:t>
            </w:r>
          </w:p>
        </w:tc>
        <w:tc>
          <w:tcPr>
            <w:tcW w:w="1075" w:type="pct"/>
            <w:shd w:val="clear" w:color="auto" w:fill="FFFFFF"/>
            <w:vAlign w:val="center"/>
          </w:tcPr>
          <w:p w:rsidR="006241D0" w:rsidRPr="007B1512" w:rsidRDefault="006241D0" w:rsidP="001A163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7B151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建議修改</w:t>
            </w:r>
          </w:p>
        </w:tc>
      </w:tr>
      <w:tr w:rsidR="00E3566A" w:rsidRPr="001A1637" w:rsidTr="0046371F">
        <w:trPr>
          <w:trHeight w:val="1479"/>
        </w:trPr>
        <w:tc>
          <w:tcPr>
            <w:tcW w:w="569" w:type="pct"/>
            <w:shd w:val="clear" w:color="auto" w:fill="FFFFFF"/>
            <w:vAlign w:val="center"/>
          </w:tcPr>
          <w:p w:rsidR="006241D0" w:rsidRPr="001A1637" w:rsidRDefault="006241D0" w:rsidP="003D158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A+B</w:t>
            </w:r>
          </w:p>
        </w:tc>
        <w:tc>
          <w:tcPr>
            <w:tcW w:w="2717" w:type="pct"/>
            <w:shd w:val="clear" w:color="auto" w:fill="FFFFFF"/>
            <w:vAlign w:val="center"/>
          </w:tcPr>
          <w:p w:rsidR="006241D0" w:rsidRPr="003D1587" w:rsidRDefault="006241D0" w:rsidP="002569CA">
            <w:pPr>
              <w:pStyle w:val="TableParagraph"/>
              <w:spacing w:line="2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r w:rsidRPr="00760412">
              <w:rPr>
                <w:rFonts w:ascii="標楷體" w:eastAsia="標楷體" w:hAnsi="標楷體" w:cs="微軟正黑體" w:hint="eastAsia"/>
                <w:sz w:val="24"/>
                <w:lang w:eastAsia="zh-TW"/>
              </w:rPr>
              <w:t>各年級各領域課程目標或核心素養、教學重點、教學進度、學習節數及評量方式之規劃內容，能</w:t>
            </w:r>
            <w:r w:rsidRPr="007B1512">
              <w:rPr>
                <w:rFonts w:ascii="標楷體" w:eastAsia="標楷體" w:hAnsi="標楷體" w:cs="微軟正黑體" w:hint="eastAsia"/>
                <w:b/>
                <w:sz w:val="24"/>
                <w:lang w:eastAsia="zh-TW"/>
              </w:rPr>
              <w:t>有效促進該學習領域核心素養之達成及精熟學習重點</w:t>
            </w:r>
            <w:r w:rsidRPr="00760412">
              <w:rPr>
                <w:rFonts w:ascii="標楷體" w:eastAsia="標楷體" w:hAnsi="標楷體" w:cs="微軟正黑體" w:hint="eastAsia"/>
                <w:sz w:val="24"/>
                <w:lang w:eastAsia="zh-TW"/>
              </w:rPr>
              <w:t>，</w:t>
            </w:r>
            <w:r w:rsidRPr="00760412">
              <w:rPr>
                <w:rFonts w:ascii="標楷體" w:eastAsia="標楷體" w:hAnsi="標楷體" w:cs="微軟正黑體" w:hint="eastAsia"/>
                <w:sz w:val="24"/>
                <w:shd w:val="clear" w:color="auto" w:fill="00FFFF"/>
                <w:lang w:eastAsia="zh-TW"/>
              </w:rPr>
              <w:t>且符合課綱規定</w:t>
            </w:r>
            <w:r w:rsidRPr="00760412">
              <w:rPr>
                <w:rFonts w:ascii="標楷體" w:eastAsia="標楷體" w:hAnsi="標楷體" w:cs="微軟正黑體" w:hint="eastAsia"/>
                <w:sz w:val="24"/>
                <w:lang w:eastAsia="zh-TW"/>
              </w:rPr>
              <w:t>。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6241D0" w:rsidRPr="001A1637" w:rsidRDefault="006241D0" w:rsidP="003D158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075" w:type="pct"/>
            <w:shd w:val="clear" w:color="auto" w:fill="FFFFFF"/>
            <w:vAlign w:val="center"/>
          </w:tcPr>
          <w:p w:rsidR="006241D0" w:rsidRPr="001A1637" w:rsidRDefault="006241D0" w:rsidP="003D158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E3566A" w:rsidRPr="001A1637" w:rsidTr="0046371F">
        <w:trPr>
          <w:trHeight w:val="747"/>
        </w:trPr>
        <w:tc>
          <w:tcPr>
            <w:tcW w:w="569" w:type="pct"/>
            <w:shd w:val="clear" w:color="auto" w:fill="FFFFFF"/>
            <w:vAlign w:val="center"/>
          </w:tcPr>
          <w:p w:rsidR="006241D0" w:rsidRPr="001A1637" w:rsidRDefault="006241D0" w:rsidP="003D158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A+B</w:t>
            </w:r>
          </w:p>
        </w:tc>
        <w:tc>
          <w:tcPr>
            <w:tcW w:w="2717" w:type="pct"/>
            <w:shd w:val="clear" w:color="auto" w:fill="FFFFFF"/>
            <w:vAlign w:val="center"/>
          </w:tcPr>
          <w:p w:rsidR="006241D0" w:rsidRPr="003D1587" w:rsidRDefault="006241D0" w:rsidP="006241D0">
            <w:pPr>
              <w:widowControl/>
              <w:spacing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569CA">
              <w:rPr>
                <w:rFonts w:ascii="標楷體" w:eastAsia="標楷體" w:hAnsi="標楷體" w:hint="eastAsia"/>
              </w:rPr>
              <w:t>課程計畫</w:t>
            </w:r>
            <w:r w:rsidRPr="00760412">
              <w:rPr>
                <w:rFonts w:ascii="標楷體" w:eastAsia="標楷體" w:hAnsi="標楷體"/>
              </w:rPr>
              <w:t>融入的</w:t>
            </w:r>
            <w:r w:rsidRPr="006241D0">
              <w:rPr>
                <w:rFonts w:ascii="標楷體" w:eastAsia="標楷體" w:hAnsi="標楷體"/>
                <w:b/>
              </w:rPr>
              <w:t>議題內涵</w:t>
            </w:r>
            <w:r w:rsidRPr="00760412">
              <w:rPr>
                <w:rFonts w:ascii="標楷體" w:eastAsia="標楷體" w:hAnsi="標楷體"/>
              </w:rPr>
              <w:t>能適合單元/主題內容。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6241D0" w:rsidRPr="001A1637" w:rsidRDefault="006241D0" w:rsidP="003D158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075" w:type="pct"/>
            <w:shd w:val="clear" w:color="auto" w:fill="FFFFFF"/>
            <w:vAlign w:val="center"/>
          </w:tcPr>
          <w:p w:rsidR="006241D0" w:rsidRPr="001A1637" w:rsidRDefault="006241D0" w:rsidP="003D158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E3566A" w:rsidRPr="001A1637" w:rsidTr="0046371F">
        <w:trPr>
          <w:trHeight w:val="747"/>
        </w:trPr>
        <w:tc>
          <w:tcPr>
            <w:tcW w:w="569" w:type="pct"/>
            <w:shd w:val="clear" w:color="auto" w:fill="FFFFFF"/>
            <w:vAlign w:val="center"/>
          </w:tcPr>
          <w:p w:rsidR="006241D0" w:rsidRDefault="006241D0" w:rsidP="003D158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A+B</w:t>
            </w:r>
          </w:p>
        </w:tc>
        <w:tc>
          <w:tcPr>
            <w:tcW w:w="2717" w:type="pct"/>
            <w:shd w:val="clear" w:color="auto" w:fill="FFFFFF"/>
            <w:vAlign w:val="center"/>
          </w:tcPr>
          <w:p w:rsidR="006241D0" w:rsidRDefault="006241D0" w:rsidP="008A12B1">
            <w:pPr>
              <w:widowControl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</w:rPr>
              <w:t>3</w:t>
            </w:r>
            <w:r w:rsidR="00DE58D2">
              <w:rPr>
                <w:rFonts w:ascii="標楷體" w:eastAsia="標楷體" w:hAnsi="標楷體" w:cs="微軟正黑體" w:hint="eastAsia"/>
              </w:rPr>
              <w:t>.</w:t>
            </w:r>
            <w:r>
              <w:rPr>
                <w:rFonts w:ascii="標楷體" w:eastAsia="標楷體" w:hAnsi="標楷體" w:cs="微軟正黑體" w:hint="eastAsia"/>
              </w:rPr>
              <w:t>課程</w:t>
            </w:r>
            <w:r w:rsidRPr="00760412">
              <w:rPr>
                <w:rFonts w:ascii="標楷體" w:eastAsia="標楷體" w:hAnsi="標楷體" w:cs="微軟正黑體" w:hint="eastAsia"/>
              </w:rPr>
              <w:t>規劃內容，能提升學生學習興趣並鼓勵適性發展，落實學校本位及特色。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6241D0" w:rsidRPr="001A1637" w:rsidRDefault="006241D0" w:rsidP="003D158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075" w:type="pct"/>
            <w:shd w:val="clear" w:color="auto" w:fill="FFFFFF"/>
            <w:vAlign w:val="center"/>
          </w:tcPr>
          <w:p w:rsidR="006241D0" w:rsidRPr="001A1637" w:rsidRDefault="006241D0" w:rsidP="003D1587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E3566A" w:rsidRPr="001A1637" w:rsidTr="0046371F">
        <w:trPr>
          <w:trHeight w:val="923"/>
        </w:trPr>
        <w:tc>
          <w:tcPr>
            <w:tcW w:w="569" w:type="pct"/>
            <w:shd w:val="clear" w:color="auto" w:fill="FFFFFF"/>
            <w:vAlign w:val="center"/>
          </w:tcPr>
          <w:p w:rsidR="006241D0" w:rsidRPr="001A1637" w:rsidRDefault="006241D0" w:rsidP="00760412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A+B</w:t>
            </w:r>
          </w:p>
        </w:tc>
        <w:tc>
          <w:tcPr>
            <w:tcW w:w="2717" w:type="pct"/>
            <w:shd w:val="clear" w:color="auto" w:fill="FFFFFF"/>
            <w:vAlign w:val="center"/>
          </w:tcPr>
          <w:p w:rsidR="006241D0" w:rsidRPr="00760412" w:rsidRDefault="006241D0" w:rsidP="007B1512">
            <w:pPr>
              <w:pStyle w:val="TableParagraph"/>
              <w:spacing w:line="260" w:lineRule="exact"/>
              <w:jc w:val="both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4.</w:t>
            </w:r>
            <w:r w:rsidR="00DE58D2">
              <w:rPr>
                <w:rFonts w:ascii="標楷體" w:eastAsia="標楷體" w:hAnsi="標楷體" w:hint="eastAsia"/>
                <w:sz w:val="24"/>
                <w:lang w:eastAsia="zh-TW"/>
              </w:rPr>
              <w:t>課程計畫中</w:t>
            </w:r>
            <w:r w:rsidRPr="00760412">
              <w:rPr>
                <w:rFonts w:ascii="標楷體" w:eastAsia="標楷體" w:hAnsi="標楷體"/>
                <w:sz w:val="24"/>
                <w:shd w:val="clear" w:color="auto" w:fill="00FFFF"/>
                <w:lang w:eastAsia="zh-TW"/>
              </w:rPr>
              <w:t>學習節數符合課綱規定</w:t>
            </w:r>
            <w:r w:rsidRPr="00760412">
              <w:rPr>
                <w:rFonts w:ascii="標楷體" w:eastAsia="標楷體" w:hAnsi="標楷體"/>
                <w:sz w:val="24"/>
                <w:lang w:eastAsia="zh-TW"/>
              </w:rPr>
              <w:t>，課程目標、主題內容、教學重點、學習節數及評</w:t>
            </w:r>
            <w:r w:rsidRPr="00760412">
              <w:rPr>
                <w:rFonts w:ascii="標楷體" w:eastAsia="標楷體" w:hAnsi="標楷體"/>
                <w:lang w:eastAsia="zh-TW"/>
              </w:rPr>
              <w:t>量方式具彼此呼應關係。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6241D0" w:rsidRPr="001A1637" w:rsidRDefault="006241D0" w:rsidP="00760412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075" w:type="pct"/>
            <w:shd w:val="clear" w:color="auto" w:fill="FFFFFF"/>
            <w:vAlign w:val="center"/>
          </w:tcPr>
          <w:p w:rsidR="006241D0" w:rsidRPr="001A1637" w:rsidRDefault="006241D0" w:rsidP="00760412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E3566A" w:rsidRPr="001A1637" w:rsidTr="0046371F">
        <w:trPr>
          <w:trHeight w:val="970"/>
        </w:trPr>
        <w:tc>
          <w:tcPr>
            <w:tcW w:w="569" w:type="pct"/>
            <w:shd w:val="clear" w:color="auto" w:fill="FFFFFF"/>
            <w:vAlign w:val="center"/>
          </w:tcPr>
          <w:p w:rsidR="006241D0" w:rsidRDefault="006241D0" w:rsidP="00760412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A+B</w:t>
            </w:r>
          </w:p>
        </w:tc>
        <w:tc>
          <w:tcPr>
            <w:tcW w:w="2717" w:type="pct"/>
            <w:shd w:val="clear" w:color="auto" w:fill="FFFFFF"/>
            <w:vAlign w:val="center"/>
          </w:tcPr>
          <w:p w:rsidR="006241D0" w:rsidRDefault="006241D0" w:rsidP="007B1512">
            <w:pPr>
              <w:pStyle w:val="TableParagraph"/>
              <w:spacing w:line="2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5.</w:t>
            </w:r>
            <w:r w:rsidRPr="00760412">
              <w:rPr>
                <w:rFonts w:ascii="標楷體" w:eastAsia="標楷體" w:hAnsi="標楷體"/>
                <w:sz w:val="24"/>
                <w:lang w:eastAsia="zh-TW"/>
              </w:rPr>
              <w:t>評量方式之規劃內容，能有效掌握課程目標</w:t>
            </w:r>
            <w:r w:rsidRPr="007B1512">
              <w:rPr>
                <w:rFonts w:ascii="標楷體" w:eastAsia="標楷體" w:hAnsi="標楷體"/>
                <w:sz w:val="24"/>
                <w:lang w:eastAsia="zh-TW"/>
              </w:rPr>
              <w:t>，展現多元的精神。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6241D0" w:rsidRPr="001A1637" w:rsidRDefault="006241D0" w:rsidP="00760412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075" w:type="pct"/>
            <w:shd w:val="clear" w:color="auto" w:fill="FFFFFF"/>
            <w:vAlign w:val="center"/>
          </w:tcPr>
          <w:p w:rsidR="006241D0" w:rsidRPr="001A1637" w:rsidRDefault="006241D0" w:rsidP="00760412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E3566A" w:rsidRPr="001A1637" w:rsidTr="0046371F">
        <w:trPr>
          <w:trHeight w:val="553"/>
        </w:trPr>
        <w:tc>
          <w:tcPr>
            <w:tcW w:w="569" w:type="pct"/>
            <w:shd w:val="clear" w:color="auto" w:fill="FFFFFF"/>
            <w:vAlign w:val="center"/>
          </w:tcPr>
          <w:p w:rsidR="006241D0" w:rsidRPr="001A1637" w:rsidRDefault="006241D0" w:rsidP="00760412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C</w:t>
            </w:r>
          </w:p>
        </w:tc>
        <w:tc>
          <w:tcPr>
            <w:tcW w:w="2717" w:type="pct"/>
            <w:shd w:val="clear" w:color="auto" w:fill="FFFFFF"/>
            <w:vAlign w:val="center"/>
          </w:tcPr>
          <w:p w:rsidR="006241D0" w:rsidRPr="00760412" w:rsidRDefault="006241D0" w:rsidP="008A12B1">
            <w:pPr>
              <w:spacing w:line="260" w:lineRule="exact"/>
              <w:jc w:val="both"/>
              <w:rPr>
                <w:rFonts w:ascii="標楷體" w:eastAsia="標楷體" w:hAnsi="標楷體"/>
                <w:sz w:val="2"/>
                <w:szCs w:val="2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760412">
              <w:rPr>
                <w:rFonts w:ascii="標楷體" w:eastAsia="標楷體" w:hAnsi="標楷體"/>
              </w:rPr>
              <w:t>單元/主題內容融入適合的議題內涵。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6241D0" w:rsidRPr="001A1637" w:rsidRDefault="00D6651A" w:rsidP="00760412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A12B1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1075" w:type="pct"/>
            <w:shd w:val="clear" w:color="auto" w:fill="FFFFFF"/>
            <w:vAlign w:val="center"/>
          </w:tcPr>
          <w:p w:rsidR="006241D0" w:rsidRPr="001A1637" w:rsidRDefault="006241D0" w:rsidP="00760412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E3566A" w:rsidRPr="001A1637" w:rsidTr="0046371F">
        <w:trPr>
          <w:trHeight w:val="679"/>
        </w:trPr>
        <w:tc>
          <w:tcPr>
            <w:tcW w:w="569" w:type="pct"/>
            <w:shd w:val="clear" w:color="auto" w:fill="FFFFFF"/>
            <w:vAlign w:val="center"/>
          </w:tcPr>
          <w:p w:rsidR="006241D0" w:rsidRPr="001A1637" w:rsidRDefault="006241D0" w:rsidP="00760412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C</w:t>
            </w:r>
          </w:p>
        </w:tc>
        <w:tc>
          <w:tcPr>
            <w:tcW w:w="2717" w:type="pct"/>
            <w:shd w:val="clear" w:color="auto" w:fill="FFFFFF"/>
            <w:vAlign w:val="center"/>
          </w:tcPr>
          <w:p w:rsidR="006241D0" w:rsidRPr="00760412" w:rsidRDefault="006241D0" w:rsidP="008A12B1">
            <w:pPr>
              <w:pStyle w:val="TableParagraph"/>
              <w:spacing w:line="260" w:lineRule="exac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7.</w:t>
            </w:r>
            <w:r>
              <w:rPr>
                <w:rFonts w:hint="eastAsia"/>
                <w:lang w:eastAsia="zh-TW"/>
              </w:rPr>
              <w:t xml:space="preserve"> </w:t>
            </w:r>
            <w:r w:rsidRPr="00B6256F">
              <w:rPr>
                <w:rFonts w:ascii="標楷體" w:eastAsia="標楷體" w:hAnsi="標楷體" w:hint="eastAsia"/>
                <w:sz w:val="24"/>
                <w:lang w:eastAsia="zh-TW"/>
              </w:rPr>
              <w:t>計算議題融入時數是否符合法規規定。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6241D0" w:rsidRPr="001A1637" w:rsidRDefault="0046371F" w:rsidP="00760412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A12B1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1075" w:type="pct"/>
            <w:shd w:val="clear" w:color="auto" w:fill="FFFFFF"/>
            <w:vAlign w:val="center"/>
          </w:tcPr>
          <w:p w:rsidR="006241D0" w:rsidRPr="001A1637" w:rsidRDefault="006241D0" w:rsidP="00760412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E3566A" w:rsidRPr="001A1637" w:rsidTr="0046371F">
        <w:trPr>
          <w:trHeight w:val="843"/>
        </w:trPr>
        <w:tc>
          <w:tcPr>
            <w:tcW w:w="569" w:type="pct"/>
            <w:shd w:val="clear" w:color="auto" w:fill="FFFFFF"/>
            <w:vAlign w:val="center"/>
          </w:tcPr>
          <w:p w:rsidR="006241D0" w:rsidRPr="00760412" w:rsidRDefault="006241D0" w:rsidP="00760412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C</w:t>
            </w:r>
          </w:p>
        </w:tc>
        <w:tc>
          <w:tcPr>
            <w:tcW w:w="2717" w:type="pct"/>
            <w:shd w:val="clear" w:color="auto" w:fill="FFFFFF"/>
            <w:vAlign w:val="center"/>
          </w:tcPr>
          <w:p w:rsidR="006241D0" w:rsidRPr="00760412" w:rsidRDefault="006241D0" w:rsidP="007B151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="000C1E60">
              <w:rPr>
                <w:rFonts w:ascii="標楷體" w:eastAsia="標楷體" w:hAnsi="標楷體" w:hint="eastAsia"/>
              </w:rPr>
              <w:t>確認</w:t>
            </w:r>
            <w:r w:rsidR="007B1512" w:rsidRPr="00C91E21">
              <w:rPr>
                <w:rFonts w:ascii="標楷體" w:eastAsia="標楷體" w:hAnsi="標楷體" w:hint="eastAsia"/>
                <w:b/>
              </w:rPr>
              <w:t>19項重大</w:t>
            </w:r>
            <w:r w:rsidRPr="00C91E21">
              <w:rPr>
                <w:rFonts w:ascii="標楷體" w:eastAsia="標楷體" w:hAnsi="標楷體" w:hint="eastAsia"/>
                <w:b/>
              </w:rPr>
              <w:t>議題+市定融入</w:t>
            </w:r>
            <w:r w:rsidRPr="006241D0">
              <w:rPr>
                <w:rFonts w:ascii="標楷體" w:eastAsia="標楷體" w:hAnsi="標楷體" w:hint="eastAsia"/>
              </w:rPr>
              <w:t>均</w:t>
            </w:r>
            <w:r w:rsidRPr="00B6256F">
              <w:rPr>
                <w:rFonts w:ascii="標楷體" w:eastAsia="標楷體" w:hAnsi="標楷體" w:hint="eastAsia"/>
              </w:rPr>
              <w:t>確實</w:t>
            </w:r>
            <w:r w:rsidR="007B1512">
              <w:rPr>
                <w:rFonts w:ascii="標楷體" w:eastAsia="標楷體" w:hAnsi="標楷體" w:hint="eastAsia"/>
              </w:rPr>
              <w:t>放入進度表中</w:t>
            </w:r>
            <w:r w:rsidRPr="00B6256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39" w:type="pct"/>
            <w:shd w:val="clear" w:color="auto" w:fill="FFFFFF"/>
            <w:vAlign w:val="center"/>
          </w:tcPr>
          <w:p w:rsidR="006241D0" w:rsidRPr="001A1637" w:rsidRDefault="0046371F" w:rsidP="00760412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A12B1">
              <w:rPr>
                <w:rFonts w:ascii="標楷體" w:eastAsia="標楷體" w:hAnsi="標楷體" w:hint="eastAsia"/>
                <w:b/>
                <w:color w:val="0000FF"/>
                <w:sz w:val="36"/>
                <w:szCs w:val="32"/>
              </w:rPr>
              <w:sym w:font="Wingdings" w:char="F0FC"/>
            </w:r>
          </w:p>
        </w:tc>
        <w:tc>
          <w:tcPr>
            <w:tcW w:w="1075" w:type="pct"/>
            <w:shd w:val="clear" w:color="auto" w:fill="FFFFFF"/>
            <w:vAlign w:val="center"/>
          </w:tcPr>
          <w:p w:rsidR="006241D0" w:rsidRPr="001A1637" w:rsidRDefault="006241D0" w:rsidP="00760412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E3566A" w:rsidRPr="001A1637" w:rsidTr="00B13619">
        <w:trPr>
          <w:trHeight w:val="983"/>
        </w:trPr>
        <w:tc>
          <w:tcPr>
            <w:tcW w:w="569" w:type="pct"/>
            <w:shd w:val="clear" w:color="auto" w:fill="FFFFFF"/>
            <w:vAlign w:val="center"/>
          </w:tcPr>
          <w:p w:rsidR="00E3566A" w:rsidRDefault="00E3566A" w:rsidP="00760412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2717" w:type="pct"/>
            <w:shd w:val="clear" w:color="auto" w:fill="FFFFFF"/>
            <w:vAlign w:val="center"/>
          </w:tcPr>
          <w:p w:rsidR="005D6767" w:rsidRDefault="001E326A" w:rsidP="007B151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67310</wp:posOffset>
                  </wp:positionV>
                  <wp:extent cx="3710940" cy="1409065"/>
                  <wp:effectExtent l="0" t="0" r="0" b="63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mpsnip0705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0940" cy="14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566A" w:rsidRDefault="00E3566A" w:rsidP="007B151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E3566A" w:rsidRPr="008A12B1" w:rsidRDefault="00E3566A" w:rsidP="0076041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2"/>
              </w:rPr>
            </w:pPr>
          </w:p>
        </w:tc>
        <w:tc>
          <w:tcPr>
            <w:tcW w:w="1075" w:type="pct"/>
            <w:shd w:val="clear" w:color="auto" w:fill="FFFFFF"/>
          </w:tcPr>
          <w:p w:rsidR="00E3566A" w:rsidRDefault="00E3566A" w:rsidP="00E3566A">
            <w:pPr>
              <w:widowControl/>
              <w:spacing w:line="240" w:lineRule="exact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1.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說明欄刪除多於冒號。</w:t>
            </w:r>
          </w:p>
          <w:p w:rsidR="001E326A" w:rsidRDefault="001E326A" w:rsidP="00E3566A">
            <w:pPr>
              <w:widowControl/>
              <w:spacing w:line="24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2.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建請查核第十週行事曆</w:t>
            </w:r>
          </w:p>
          <w:p w:rsidR="00E3566A" w:rsidRDefault="001E326A" w:rsidP="00E3566A">
            <w:pPr>
              <w:widowControl/>
              <w:spacing w:line="24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『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10/30(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三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第二次</w:t>
            </w:r>
            <w:r w:rsidRPr="001E326A">
              <w:rPr>
                <w:rFonts w:ascii="新細明體" w:hAnsi="新細明體" w:cs="新細明體" w:hint="eastAsia"/>
                <w:color w:val="000000"/>
                <w:sz w:val="20"/>
                <w:szCs w:val="20"/>
                <w:highlight w:val="yellow"/>
              </w:rPr>
              <w:t>訓育委員會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[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校慶第二次籌備會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]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』</w:t>
            </w:r>
          </w:p>
          <w:p w:rsidR="001E326A" w:rsidRDefault="001E326A" w:rsidP="00E3566A">
            <w:pPr>
              <w:widowControl/>
              <w:spacing w:line="24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本校已將訓育委員會修改為學生事務委員會</w:t>
            </w:r>
          </w:p>
          <w:p w:rsidR="001E326A" w:rsidRDefault="001E326A" w:rsidP="00E3566A">
            <w:pPr>
              <w:widowControl/>
              <w:spacing w:line="24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>
              <w:rPr>
                <w:rFonts w:ascii="標楷體" w:eastAsia="標楷體" w:hAnsi="標楷體" w:cs="Arial"/>
                <w:color w:val="000000"/>
                <w:kern w:val="0"/>
              </w:rPr>
              <w:t>e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g</w:t>
            </w:r>
            <w:proofErr w:type="spellEnd"/>
            <w:r>
              <w:rPr>
                <w:rFonts w:ascii="標楷體" w:eastAsia="標楷體" w:hAnsi="標楷體" w:cs="Arial"/>
                <w:color w:val="000000"/>
                <w:kern w:val="0"/>
              </w:rPr>
              <w:t>:</w:t>
            </w:r>
          </w:p>
          <w:p w:rsidR="001E326A" w:rsidRPr="001E326A" w:rsidRDefault="001E326A" w:rsidP="001E32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6" w:hangingChars="56" w:hanging="134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lastRenderedPageBreak/>
              <w:t>『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12/4(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三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)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第三次學務委員會</w:t>
            </w:r>
            <w:r w:rsidRPr="000C4D29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 xml:space="preserve"> [</w:t>
            </w:r>
            <w:r w:rsidRPr="000C4D29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校慶第三次籌備會</w:t>
            </w:r>
          </w:p>
        </w:tc>
      </w:tr>
      <w:tr w:rsidR="00B13619" w:rsidRPr="001A1637" w:rsidTr="00B13619">
        <w:trPr>
          <w:trHeight w:val="983"/>
        </w:trPr>
        <w:tc>
          <w:tcPr>
            <w:tcW w:w="569" w:type="pct"/>
            <w:shd w:val="clear" w:color="auto" w:fill="FFFFFF"/>
            <w:vAlign w:val="center"/>
          </w:tcPr>
          <w:p w:rsidR="00B13619" w:rsidRDefault="00B13619" w:rsidP="00760412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2717" w:type="pct"/>
            <w:shd w:val="clear" w:color="auto" w:fill="FFFFFF"/>
            <w:vAlign w:val="center"/>
          </w:tcPr>
          <w:p w:rsidR="00B13619" w:rsidRPr="00675E47" w:rsidRDefault="00B13619" w:rsidP="00B13619">
            <w:pPr>
              <w:spacing w:line="276" w:lineRule="auto"/>
              <w:jc w:val="both"/>
              <w:rPr>
                <w:rFonts w:ascii="Kaiti TC" w:eastAsia="Kaiti TC" w:hAnsi="Kaiti TC" w:hint="eastAsia"/>
                <w:noProof/>
              </w:rPr>
            </w:pPr>
            <w:r w:rsidRPr="00675E47">
              <w:rPr>
                <w:rFonts w:ascii="Kaiti TC" w:eastAsia="Kaiti TC" w:hAnsi="Kaiti TC" w:hint="eastAsia"/>
                <w:noProof/>
              </w:rPr>
              <w:t>議題</w:t>
            </w:r>
            <w:r w:rsidRPr="00675E47">
              <w:rPr>
                <w:rFonts w:ascii="Kaiti TC" w:eastAsia="Kaiti TC" w:hAnsi="Kaiti TC" w:cs="新細明體" w:hint="eastAsia"/>
                <w:noProof/>
              </w:rPr>
              <w:t>融入</w:t>
            </w:r>
            <w:r w:rsidR="00675E47">
              <w:rPr>
                <w:rFonts w:ascii="Kaiti TC" w:eastAsia="Kaiti TC" w:hAnsi="Kaiti TC" w:cs="新細明體" w:hint="eastAsia"/>
                <w:noProof/>
              </w:rPr>
              <w:t>用心設計</w:t>
            </w:r>
          </w:p>
          <w:p w:rsidR="00675E47" w:rsidRPr="00EF327A" w:rsidRDefault="00675E47" w:rsidP="00EF327A">
            <w:pPr>
              <w:ind w:firstLineChars="200" w:firstLine="480"/>
              <w:jc w:val="both"/>
              <w:rPr>
                <w:rFonts w:ascii="Kaiti TC" w:eastAsia="Kaiti TC" w:hAnsi="Kaiti TC" w:hint="eastAsia"/>
              </w:rPr>
            </w:pPr>
            <w:r w:rsidRPr="00EF327A">
              <w:rPr>
                <w:rFonts w:ascii="Kaiti TC" w:eastAsia="Kaiti TC" w:hAnsi="Kaiti TC" w:hint="eastAsia"/>
                <w:noProof/>
              </w:rPr>
              <w:t>以</w:t>
            </w:r>
            <w:r w:rsidR="00B13619" w:rsidRPr="00EF327A">
              <w:rPr>
                <w:rFonts w:ascii="Kaiti TC" w:eastAsia="Kaiti TC" w:hAnsi="Kaiti TC" w:hint="eastAsia"/>
                <w:noProof/>
              </w:rPr>
              <w:t>小一生活課程之議題融入</w:t>
            </w:r>
            <w:r w:rsidRPr="00EF327A">
              <w:rPr>
                <w:rFonts w:ascii="Kaiti TC" w:eastAsia="Kaiti TC" w:hAnsi="Kaiti TC" w:hint="eastAsia"/>
                <w:noProof/>
              </w:rPr>
              <w:t>為例</w:t>
            </w:r>
            <w:r w:rsidR="00B13619" w:rsidRPr="00EF327A">
              <w:rPr>
                <w:rFonts w:ascii="Kaiti TC" w:eastAsia="Kaiti TC" w:hAnsi="Kaiti TC" w:hint="eastAsia"/>
                <w:noProof/>
              </w:rPr>
              <w:t>，以「人權議題」為例，在課程設計之表格中，引用了</w:t>
            </w:r>
            <w:r w:rsidRPr="00EF327A">
              <w:rPr>
                <w:rFonts w:ascii="Kaiti TC" w:eastAsia="Kaiti TC" w:hAnsi="Kaiti TC" w:hint="eastAsia"/>
                <w:noProof/>
              </w:rPr>
              <w:t>1</w:t>
            </w:r>
            <w:r w:rsidRPr="00EF327A">
              <w:rPr>
                <w:rFonts w:ascii="Kaiti TC" w:eastAsia="Kaiti TC" w:hAnsi="Kaiti TC"/>
                <w:noProof/>
              </w:rPr>
              <w:t>1</w:t>
            </w:r>
            <w:r w:rsidRPr="00EF327A">
              <w:rPr>
                <w:rFonts w:ascii="Kaiti TC" w:eastAsia="Kaiti TC" w:hAnsi="Kaiti TC" w:hint="eastAsia"/>
                <w:noProof/>
              </w:rPr>
              <w:t>項議題實質內涵中的４項，</w:t>
            </w:r>
            <w:r w:rsidR="00B13619" w:rsidRPr="00EF327A">
              <w:rPr>
                <w:rFonts w:ascii="Kaiti TC" w:eastAsia="Kaiti TC" w:hAnsi="Kaiti TC" w:hint="eastAsia"/>
                <w:noProof/>
              </w:rPr>
              <w:t>分別為 人E</w:t>
            </w:r>
            <w:r w:rsidR="00B13619" w:rsidRPr="00EF327A">
              <w:rPr>
                <w:rFonts w:ascii="Kaiti TC" w:eastAsia="Kaiti TC" w:hAnsi="Kaiti TC"/>
                <w:noProof/>
              </w:rPr>
              <w:t>3</w:t>
            </w:r>
            <w:r w:rsidRPr="00EF327A">
              <w:rPr>
                <w:rFonts w:ascii="Kaiti TC" w:eastAsia="Kaiti TC" w:hAnsi="Kaiti TC" w:hint="eastAsia"/>
                <w:noProof/>
              </w:rPr>
              <w:t>（</w:t>
            </w:r>
            <w:r w:rsidRPr="00EF327A">
              <w:rPr>
                <w:rFonts w:ascii="Kaiti TC" w:eastAsia="Kaiti TC" w:hAnsi="Kaiti TC"/>
              </w:rPr>
              <w:t>人權與民主法治</w:t>
            </w:r>
            <w:r w:rsidRPr="00EF327A">
              <w:rPr>
                <w:rFonts w:ascii="Kaiti TC" w:eastAsia="Kaiti TC" w:hAnsi="Kaiti TC" w:hint="eastAsia"/>
              </w:rPr>
              <w:t>）</w:t>
            </w:r>
            <w:r w:rsidR="00B13619" w:rsidRPr="00EF327A">
              <w:rPr>
                <w:rFonts w:ascii="Kaiti TC" w:eastAsia="Kaiti TC" w:hAnsi="Kaiti TC" w:hint="eastAsia"/>
              </w:rPr>
              <w:t>、</w:t>
            </w:r>
            <w:r w:rsidR="00B13619" w:rsidRPr="00EF327A">
              <w:rPr>
                <w:rFonts w:ascii="Kaiti TC" w:eastAsia="Kaiti TC" w:hAnsi="Kaiti TC" w:hint="eastAsia"/>
                <w:noProof/>
              </w:rPr>
              <w:t>人E</w:t>
            </w:r>
            <w:r w:rsidR="00B13619" w:rsidRPr="00EF327A">
              <w:rPr>
                <w:rFonts w:ascii="Kaiti TC" w:eastAsia="Kaiti TC" w:hAnsi="Kaiti TC"/>
                <w:noProof/>
              </w:rPr>
              <w:t>4</w:t>
            </w:r>
            <w:r w:rsidRPr="00EF327A">
              <w:rPr>
                <w:rFonts w:ascii="Kaiti TC" w:eastAsia="Kaiti TC" w:hAnsi="Kaiti TC" w:hint="eastAsia"/>
                <w:noProof/>
              </w:rPr>
              <w:t>（</w:t>
            </w:r>
            <w:r w:rsidRPr="00EF327A">
              <w:rPr>
                <w:rFonts w:ascii="Kaiti TC" w:eastAsia="Kaiti TC" w:hAnsi="Kaiti TC"/>
              </w:rPr>
              <w:t>人權與生活實踐</w:t>
            </w:r>
            <w:r w:rsidRPr="00EF327A">
              <w:rPr>
                <w:rFonts w:ascii="Kaiti TC" w:eastAsia="Kaiti TC" w:hAnsi="Kaiti TC" w:hint="eastAsia"/>
              </w:rPr>
              <w:t>）</w:t>
            </w:r>
            <w:r w:rsidR="00B13619" w:rsidRPr="00EF327A">
              <w:rPr>
                <w:rFonts w:ascii="Kaiti TC" w:eastAsia="Kaiti TC" w:hAnsi="Kaiti TC" w:hint="eastAsia"/>
                <w:noProof/>
              </w:rPr>
              <w:t>、</w:t>
            </w:r>
            <w:r w:rsidR="00B13619" w:rsidRPr="00EF327A">
              <w:rPr>
                <w:rFonts w:ascii="Kaiti TC" w:eastAsia="Kaiti TC" w:hAnsi="Kaiti TC" w:hint="eastAsia"/>
                <w:noProof/>
              </w:rPr>
              <w:t>人E</w:t>
            </w:r>
            <w:r w:rsidR="00B13619" w:rsidRPr="00EF327A">
              <w:rPr>
                <w:rFonts w:ascii="Kaiti TC" w:eastAsia="Kaiti TC" w:hAnsi="Kaiti TC"/>
                <w:noProof/>
              </w:rPr>
              <w:t>5</w:t>
            </w:r>
            <w:r w:rsidRPr="00EF327A">
              <w:rPr>
                <w:rFonts w:ascii="Kaiti TC" w:eastAsia="Kaiti TC" w:hAnsi="Kaiti TC" w:hint="eastAsia"/>
                <w:noProof/>
              </w:rPr>
              <w:t>（</w:t>
            </w:r>
            <w:r w:rsidRPr="00EF327A">
              <w:rPr>
                <w:rFonts w:ascii="Kaiti TC" w:eastAsia="Kaiti TC" w:hAnsi="Kaiti TC"/>
              </w:rPr>
              <w:t>人權與生活實踐</w:t>
            </w:r>
            <w:r w:rsidRPr="00EF327A">
              <w:rPr>
                <w:rFonts w:ascii="Kaiti TC" w:eastAsia="Kaiti TC" w:hAnsi="Kaiti TC" w:hint="eastAsia"/>
              </w:rPr>
              <w:t>）</w:t>
            </w:r>
            <w:r w:rsidR="00B13619" w:rsidRPr="00EF327A">
              <w:rPr>
                <w:rFonts w:ascii="Kaiti TC" w:eastAsia="Kaiti TC" w:hAnsi="Kaiti TC" w:hint="eastAsia"/>
                <w:noProof/>
              </w:rPr>
              <w:t>、</w:t>
            </w:r>
            <w:r w:rsidR="00B13619" w:rsidRPr="00EF327A">
              <w:rPr>
                <w:rFonts w:ascii="Kaiti TC" w:eastAsia="Kaiti TC" w:hAnsi="Kaiti TC" w:hint="eastAsia"/>
                <w:noProof/>
              </w:rPr>
              <w:t>人E</w:t>
            </w:r>
            <w:r w:rsidR="00B13619" w:rsidRPr="00EF327A">
              <w:rPr>
                <w:rFonts w:ascii="Kaiti TC" w:eastAsia="Kaiti TC" w:hAnsi="Kaiti TC"/>
                <w:noProof/>
              </w:rPr>
              <w:t>8</w:t>
            </w:r>
            <w:r w:rsidRPr="00EF327A">
              <w:rPr>
                <w:rFonts w:ascii="Kaiti TC" w:eastAsia="Kaiti TC" w:hAnsi="Kaiti TC" w:hint="eastAsia"/>
                <w:noProof/>
              </w:rPr>
              <w:t>（</w:t>
            </w:r>
            <w:r w:rsidRPr="00EF327A">
              <w:rPr>
                <w:rFonts w:ascii="Kaiti TC" w:eastAsia="Kaiti TC" w:hAnsi="Kaiti TC"/>
              </w:rPr>
              <w:t>人權重要主題</w:t>
            </w:r>
            <w:r w:rsidRPr="00EF327A">
              <w:rPr>
                <w:rFonts w:ascii="Kaiti TC" w:eastAsia="Kaiti TC" w:hAnsi="Kaiti TC" w:hint="eastAsia"/>
              </w:rPr>
              <w:t>）。</w:t>
            </w:r>
            <w:r w:rsidRPr="00EF327A">
              <w:rPr>
                <w:rFonts w:ascii="Kaiti TC" w:eastAsia="Kaiti TC" w:hAnsi="Kaiti TC" w:hint="eastAsia"/>
                <w:noProof/>
              </w:rPr>
              <w:t>在</w:t>
            </w:r>
            <w:r w:rsidRPr="00EF327A">
              <w:rPr>
                <w:rFonts w:ascii="Kaiti TC" w:eastAsia="Kaiti TC" w:hAnsi="Kaiti TC"/>
                <w:noProof/>
              </w:rPr>
              <w:t>6</w:t>
            </w:r>
            <w:r w:rsidRPr="00EF327A">
              <w:rPr>
                <w:rFonts w:ascii="Kaiti TC" w:eastAsia="Kaiti TC" w:hAnsi="Kaiti TC" w:hint="eastAsia"/>
                <w:noProof/>
              </w:rPr>
              <w:t>大</w:t>
            </w:r>
            <w:r w:rsidRPr="00EF327A">
              <w:rPr>
                <w:rFonts w:ascii="Kaiti TC" w:eastAsia="Kaiti TC" w:hAnsi="Kaiti TC" w:hint="eastAsia"/>
                <w:noProof/>
              </w:rPr>
              <w:t>學習主題中有４項</w:t>
            </w:r>
            <w:bookmarkStart w:id="0" w:name="_GoBack"/>
            <w:bookmarkEnd w:id="0"/>
            <w:r w:rsidRPr="00EF327A">
              <w:rPr>
                <w:rFonts w:ascii="Kaiti TC" w:eastAsia="Kaiti TC" w:hAnsi="Kaiti TC" w:hint="eastAsia"/>
                <w:noProof/>
              </w:rPr>
              <w:t>主題融入</w:t>
            </w:r>
          </w:p>
          <w:p w:rsidR="00B13619" w:rsidRPr="00EF327A" w:rsidRDefault="00675E47" w:rsidP="00EF327A">
            <w:pPr>
              <w:pStyle w:val="Web"/>
              <w:rPr>
                <w:rFonts w:ascii="Kaiti TC" w:eastAsia="Kaiti TC" w:hAnsi="Kaiti TC"/>
              </w:rPr>
            </w:pPr>
            <w:r w:rsidRPr="00EF327A">
              <w:rPr>
                <w:rFonts w:ascii="Kaiti TC" w:eastAsia="Kaiti TC" w:hAnsi="Kaiti TC"/>
              </w:rPr>
              <w:sym w:font="Wingdings" w:char="F06F"/>
            </w:r>
            <w:r w:rsidR="00B13619" w:rsidRPr="00EF327A">
              <w:rPr>
                <w:rFonts w:ascii="Kaiti TC" w:eastAsia="Kaiti TC" w:hAnsi="Kaiti TC"/>
              </w:rPr>
              <w:t>人權的基本概念</w:t>
            </w:r>
            <w:r w:rsidRPr="00EF327A">
              <w:rPr>
                <w:rFonts w:ascii="Kaiti TC" w:eastAsia="Kaiti TC" w:hAnsi="Kaiti TC"/>
              </w:rPr>
              <w:sym w:font="Wingdings" w:char="F06F"/>
            </w:r>
            <w:r w:rsidR="00B13619" w:rsidRPr="00EF327A">
              <w:rPr>
                <w:rFonts w:ascii="Kaiti TC" w:eastAsia="Kaiti TC" w:hAnsi="Kaiti TC"/>
              </w:rPr>
              <w:t>人權與責任</w:t>
            </w:r>
            <w:r w:rsidRPr="00EF327A">
              <w:rPr>
                <w:rFonts w:ascii="Kaiti TC" w:eastAsia="Kaiti TC" w:hAnsi="Kaiti TC"/>
              </w:rPr>
              <w:sym w:font="Wingdings" w:char="F0FE"/>
            </w:r>
            <w:r w:rsidR="00B13619" w:rsidRPr="00EF327A">
              <w:rPr>
                <w:rFonts w:ascii="Kaiti TC" w:eastAsia="Kaiti TC" w:hAnsi="Kaiti TC"/>
              </w:rPr>
              <w:t xml:space="preserve">人權與民主法治 </w:t>
            </w:r>
          </w:p>
          <w:p w:rsidR="00B13619" w:rsidRDefault="00675E47" w:rsidP="00EF327A">
            <w:pPr>
              <w:pStyle w:val="Web"/>
              <w:rPr>
                <w:rFonts w:ascii="MicrosoftJhengHeiRegular" w:hAnsi="MicrosoftJhengHeiRegular"/>
              </w:rPr>
            </w:pPr>
            <w:r w:rsidRPr="00EF327A">
              <w:rPr>
                <w:rFonts w:ascii="Kaiti TC" w:eastAsia="Kaiti TC" w:hAnsi="Kaiti TC"/>
              </w:rPr>
              <w:sym w:font="Wingdings" w:char="F0FE"/>
            </w:r>
            <w:r w:rsidR="00B13619" w:rsidRPr="00EF327A">
              <w:rPr>
                <w:rFonts w:ascii="Kaiti TC" w:eastAsia="Kaiti TC" w:hAnsi="Kaiti TC"/>
              </w:rPr>
              <w:t xml:space="preserve">人權與生活實踐 </w:t>
            </w:r>
            <w:r w:rsidRPr="00EF327A">
              <w:rPr>
                <w:rFonts w:ascii="Kaiti TC" w:eastAsia="Kaiti TC" w:hAnsi="Kaiti TC"/>
              </w:rPr>
              <w:sym w:font="Wingdings" w:char="F06F"/>
            </w:r>
            <w:r w:rsidR="00B13619" w:rsidRPr="00EF327A">
              <w:rPr>
                <w:rFonts w:ascii="Kaiti TC" w:eastAsia="Kaiti TC" w:hAnsi="Kaiti TC"/>
              </w:rPr>
              <w:t xml:space="preserve">人權違反與救濟 </w:t>
            </w:r>
            <w:r w:rsidRPr="00EF327A">
              <w:rPr>
                <w:rFonts w:ascii="Kaiti TC" w:eastAsia="Kaiti TC" w:hAnsi="Kaiti TC"/>
              </w:rPr>
              <w:sym w:font="Wingdings" w:char="F0FE"/>
            </w:r>
            <w:r w:rsidR="00B13619" w:rsidRPr="00EF327A">
              <w:rPr>
                <w:rFonts w:ascii="Kaiti TC" w:eastAsia="Kaiti TC" w:hAnsi="Kaiti TC"/>
              </w:rPr>
              <w:t>人權重要主題</w:t>
            </w:r>
            <w:r w:rsidR="00B13619">
              <w:rPr>
                <w:rFonts w:ascii="MicrosoftJhengHeiRegular" w:hAnsi="MicrosoftJhengHeiRegular"/>
              </w:rPr>
              <w:t xml:space="preserve"> </w:t>
            </w:r>
          </w:p>
          <w:p w:rsidR="00B13619" w:rsidRPr="00B13619" w:rsidRDefault="00B13619" w:rsidP="00B13619">
            <w:pPr>
              <w:pStyle w:val="Web"/>
            </w:pPr>
          </w:p>
          <w:p w:rsidR="00B13619" w:rsidRPr="00B13619" w:rsidRDefault="00B13619" w:rsidP="00B13619">
            <w:pPr>
              <w:pStyle w:val="Web"/>
            </w:pPr>
          </w:p>
          <w:p w:rsidR="00B13619" w:rsidRDefault="00B13619" w:rsidP="00B13619">
            <w:pPr>
              <w:pStyle w:val="Web"/>
            </w:pPr>
            <w:r>
              <w:rPr>
                <w:rFonts w:ascii="MicrosoftJhengHeiRegular" w:hAnsi="MicrosoftJhengHeiRegular"/>
              </w:rPr>
              <w:t xml:space="preserve"> </w:t>
            </w:r>
          </w:p>
          <w:p w:rsidR="00B13619" w:rsidRDefault="00B13619" w:rsidP="00B13619">
            <w:pPr>
              <w:pStyle w:val="Web"/>
              <w:rPr>
                <w:rFonts w:ascii="標楷體" w:eastAsia="標楷體" w:hAnsi="標楷體" w:hint="eastAsia"/>
                <w:noProof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B13619" w:rsidRPr="008A12B1" w:rsidRDefault="00B13619" w:rsidP="0076041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2"/>
              </w:rPr>
            </w:pPr>
          </w:p>
        </w:tc>
        <w:tc>
          <w:tcPr>
            <w:tcW w:w="1075" w:type="pct"/>
            <w:shd w:val="clear" w:color="auto" w:fill="FFFFFF"/>
          </w:tcPr>
          <w:p w:rsidR="00675E47" w:rsidRDefault="00675E47" w:rsidP="00EF327A">
            <w:pPr>
              <w:widowControl/>
              <w:spacing w:line="276" w:lineRule="auto"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議題融入用心規劃，但課程表格之設計，是否加入議題融入之「學習主題」欄位，</w:t>
            </w:r>
            <w:r w:rsidR="00EF327A">
              <w:rPr>
                <w:rFonts w:ascii="標楷體" w:eastAsia="標楷體" w:hAnsi="標楷體" w:cs="Arial" w:hint="eastAsia"/>
                <w:color w:val="000000"/>
                <w:kern w:val="0"/>
              </w:rPr>
              <w:t>有待課發會研議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。</w:t>
            </w:r>
            <w:r w:rsidR="00EF327A">
              <w:rPr>
                <w:rFonts w:ascii="標楷體" w:eastAsia="標楷體" w:hAnsi="標楷體" w:cs="Arial" w:hint="eastAsia"/>
                <w:color w:val="000000"/>
                <w:kern w:val="0"/>
              </w:rPr>
              <w:t>利於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未來</w:t>
            </w:r>
            <w:r w:rsidR="00EF327A">
              <w:rPr>
                <w:rFonts w:ascii="標楷體" w:eastAsia="標楷體" w:hAnsi="標楷體" w:cs="Arial" w:hint="eastAsia"/>
                <w:color w:val="000000"/>
                <w:kern w:val="0"/>
              </w:rPr>
              <w:t>檢視總體課程之議題融入時，能在不同領域中，看到本校議題學習主題的完整落實，並實踐議題實質內涵。</w:t>
            </w:r>
          </w:p>
        </w:tc>
      </w:tr>
    </w:tbl>
    <w:p w:rsidR="009911AD" w:rsidRPr="0087390B" w:rsidRDefault="009911AD" w:rsidP="003D1587">
      <w:pPr>
        <w:rPr>
          <w:rFonts w:ascii="標楷體" w:eastAsia="標楷體" w:hAnsi="標楷體"/>
          <w:b/>
          <w:sz w:val="22"/>
          <w:szCs w:val="32"/>
        </w:rPr>
      </w:pPr>
    </w:p>
    <w:sectPr w:rsidR="009911AD" w:rsidRPr="0087390B" w:rsidSect="001A163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30B" w:rsidRDefault="002B530B">
      <w:r>
        <w:separator/>
      </w:r>
    </w:p>
  </w:endnote>
  <w:endnote w:type="continuationSeparator" w:id="0">
    <w:p w:rsidR="002B530B" w:rsidRDefault="002B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panose1 w:val="020B0604020202020204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Times New Roman"/>
    <w:panose1 w:val="02020500000000000000"/>
    <w:charset w:val="00"/>
    <w:family w:val="auto"/>
    <w:pitch w:val="default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MicrosoftJhengHei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30B" w:rsidRDefault="002B530B">
      <w:r>
        <w:separator/>
      </w:r>
    </w:p>
  </w:footnote>
  <w:footnote w:type="continuationSeparator" w:id="0">
    <w:p w:rsidR="002B530B" w:rsidRDefault="002B5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00C0"/>
    <w:multiLevelType w:val="hybridMultilevel"/>
    <w:tmpl w:val="BBF2CB64"/>
    <w:lvl w:ilvl="0" w:tplc="3C9A6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A93323"/>
    <w:multiLevelType w:val="hybridMultilevel"/>
    <w:tmpl w:val="227C64C6"/>
    <w:lvl w:ilvl="0" w:tplc="3D5E9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0C7A3D"/>
    <w:multiLevelType w:val="multilevel"/>
    <w:tmpl w:val="8FD8F9FC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△"/>
      <w:lvlJc w:val="left"/>
      <w:pPr>
        <w:ind w:left="840" w:hanging="360"/>
      </w:pPr>
      <w:rPr>
        <w:rFonts w:ascii="BiauKai" w:eastAsia="BiauKai" w:hAnsi="BiauKai" w:cs="BiauKai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09C50D6"/>
    <w:multiLevelType w:val="hybridMultilevel"/>
    <w:tmpl w:val="B008AA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2B15BF"/>
    <w:multiLevelType w:val="hybridMultilevel"/>
    <w:tmpl w:val="887A1200"/>
    <w:lvl w:ilvl="0" w:tplc="81668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486BC2"/>
    <w:multiLevelType w:val="hybridMultilevel"/>
    <w:tmpl w:val="C16263B2"/>
    <w:lvl w:ilvl="0" w:tplc="A47EF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4E639E">
      <w:start w:val="1"/>
      <w:numFmt w:val="decimalFullWidth"/>
      <w:lvlText w:val="%2．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A839EA"/>
    <w:multiLevelType w:val="hybridMultilevel"/>
    <w:tmpl w:val="23FC0660"/>
    <w:lvl w:ilvl="0" w:tplc="A176A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6C1596"/>
    <w:multiLevelType w:val="hybridMultilevel"/>
    <w:tmpl w:val="772C2DF8"/>
    <w:lvl w:ilvl="0" w:tplc="F2684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76C4646"/>
    <w:multiLevelType w:val="hybridMultilevel"/>
    <w:tmpl w:val="70502C22"/>
    <w:lvl w:ilvl="0" w:tplc="49C2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531CD0"/>
    <w:multiLevelType w:val="hybridMultilevel"/>
    <w:tmpl w:val="5C2EBB76"/>
    <w:lvl w:ilvl="0" w:tplc="3C60B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E16729B"/>
    <w:multiLevelType w:val="hybridMultilevel"/>
    <w:tmpl w:val="EA14C7F4"/>
    <w:lvl w:ilvl="0" w:tplc="A7829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F6476AE"/>
    <w:multiLevelType w:val="hybridMultilevel"/>
    <w:tmpl w:val="90F6D348"/>
    <w:lvl w:ilvl="0" w:tplc="E0C0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BCD7625"/>
    <w:multiLevelType w:val="hybridMultilevel"/>
    <w:tmpl w:val="95C2D2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FEF60F2"/>
    <w:multiLevelType w:val="hybridMultilevel"/>
    <w:tmpl w:val="C374EF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9AB6ACF"/>
    <w:multiLevelType w:val="hybridMultilevel"/>
    <w:tmpl w:val="8DDCAEC2"/>
    <w:lvl w:ilvl="0" w:tplc="29BED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F0"/>
    <w:rsid w:val="00030D8D"/>
    <w:rsid w:val="000450EE"/>
    <w:rsid w:val="00045F77"/>
    <w:rsid w:val="00050A8C"/>
    <w:rsid w:val="0006366D"/>
    <w:rsid w:val="00074AD9"/>
    <w:rsid w:val="000B16AC"/>
    <w:rsid w:val="000C1E60"/>
    <w:rsid w:val="000C2F6D"/>
    <w:rsid w:val="000D0906"/>
    <w:rsid w:val="000F3521"/>
    <w:rsid w:val="00101955"/>
    <w:rsid w:val="001111C4"/>
    <w:rsid w:val="00133BDD"/>
    <w:rsid w:val="001359D4"/>
    <w:rsid w:val="00152420"/>
    <w:rsid w:val="00163CAB"/>
    <w:rsid w:val="001751C2"/>
    <w:rsid w:val="00187295"/>
    <w:rsid w:val="001A1637"/>
    <w:rsid w:val="001A420F"/>
    <w:rsid w:val="001A6B6D"/>
    <w:rsid w:val="001D0CF7"/>
    <w:rsid w:val="001E326A"/>
    <w:rsid w:val="001E6EEB"/>
    <w:rsid w:val="00244EC7"/>
    <w:rsid w:val="002569CA"/>
    <w:rsid w:val="002743D2"/>
    <w:rsid w:val="002A5E98"/>
    <w:rsid w:val="002B3407"/>
    <w:rsid w:val="002B530B"/>
    <w:rsid w:val="002C3AF6"/>
    <w:rsid w:val="003008A8"/>
    <w:rsid w:val="0035027C"/>
    <w:rsid w:val="003C1F12"/>
    <w:rsid w:val="003D1587"/>
    <w:rsid w:val="003E075C"/>
    <w:rsid w:val="00404C22"/>
    <w:rsid w:val="0042469C"/>
    <w:rsid w:val="00450114"/>
    <w:rsid w:val="004559C5"/>
    <w:rsid w:val="00462B72"/>
    <w:rsid w:val="0046371F"/>
    <w:rsid w:val="004958CB"/>
    <w:rsid w:val="004B15DA"/>
    <w:rsid w:val="004C30F5"/>
    <w:rsid w:val="004C6685"/>
    <w:rsid w:val="004F0F21"/>
    <w:rsid w:val="00517D17"/>
    <w:rsid w:val="00527B82"/>
    <w:rsid w:val="00532460"/>
    <w:rsid w:val="00553A99"/>
    <w:rsid w:val="005D6767"/>
    <w:rsid w:val="005F1A83"/>
    <w:rsid w:val="00611021"/>
    <w:rsid w:val="006135B3"/>
    <w:rsid w:val="0061778E"/>
    <w:rsid w:val="006241D0"/>
    <w:rsid w:val="00642370"/>
    <w:rsid w:val="006616EE"/>
    <w:rsid w:val="00675E47"/>
    <w:rsid w:val="00684754"/>
    <w:rsid w:val="00692136"/>
    <w:rsid w:val="00695860"/>
    <w:rsid w:val="0070362A"/>
    <w:rsid w:val="0071398F"/>
    <w:rsid w:val="007178F6"/>
    <w:rsid w:val="0072423D"/>
    <w:rsid w:val="00737EF2"/>
    <w:rsid w:val="00760412"/>
    <w:rsid w:val="007718D2"/>
    <w:rsid w:val="007751CE"/>
    <w:rsid w:val="007A1EFE"/>
    <w:rsid w:val="007A7DD2"/>
    <w:rsid w:val="007B1512"/>
    <w:rsid w:val="007C18BD"/>
    <w:rsid w:val="007C24C0"/>
    <w:rsid w:val="007C6CA8"/>
    <w:rsid w:val="007D2DA6"/>
    <w:rsid w:val="007E58F0"/>
    <w:rsid w:val="00803ECA"/>
    <w:rsid w:val="00805A7A"/>
    <w:rsid w:val="0083303D"/>
    <w:rsid w:val="008330D7"/>
    <w:rsid w:val="0083420D"/>
    <w:rsid w:val="0087390B"/>
    <w:rsid w:val="00873C28"/>
    <w:rsid w:val="008A12B1"/>
    <w:rsid w:val="008B708E"/>
    <w:rsid w:val="008C1CCE"/>
    <w:rsid w:val="008D604F"/>
    <w:rsid w:val="008D6889"/>
    <w:rsid w:val="008F49CF"/>
    <w:rsid w:val="00901EEA"/>
    <w:rsid w:val="00905664"/>
    <w:rsid w:val="00913A9F"/>
    <w:rsid w:val="00930AC7"/>
    <w:rsid w:val="00941522"/>
    <w:rsid w:val="00952B1D"/>
    <w:rsid w:val="00976FCB"/>
    <w:rsid w:val="009911AD"/>
    <w:rsid w:val="009D1AF1"/>
    <w:rsid w:val="009F0D9B"/>
    <w:rsid w:val="00A46644"/>
    <w:rsid w:val="00A77756"/>
    <w:rsid w:val="00A8014E"/>
    <w:rsid w:val="00A80EDF"/>
    <w:rsid w:val="00A90EA3"/>
    <w:rsid w:val="00B0496E"/>
    <w:rsid w:val="00B078BB"/>
    <w:rsid w:val="00B115E0"/>
    <w:rsid w:val="00B13619"/>
    <w:rsid w:val="00B17C83"/>
    <w:rsid w:val="00B30885"/>
    <w:rsid w:val="00B36681"/>
    <w:rsid w:val="00B6256F"/>
    <w:rsid w:val="00B7670C"/>
    <w:rsid w:val="00B77621"/>
    <w:rsid w:val="00BE2AD4"/>
    <w:rsid w:val="00BE7FFE"/>
    <w:rsid w:val="00C249C6"/>
    <w:rsid w:val="00C35AB8"/>
    <w:rsid w:val="00C50838"/>
    <w:rsid w:val="00C61D6E"/>
    <w:rsid w:val="00C674BF"/>
    <w:rsid w:val="00C91E21"/>
    <w:rsid w:val="00CA636B"/>
    <w:rsid w:val="00CD5AB0"/>
    <w:rsid w:val="00CE542C"/>
    <w:rsid w:val="00D60278"/>
    <w:rsid w:val="00D6651A"/>
    <w:rsid w:val="00DC7379"/>
    <w:rsid w:val="00DE58D2"/>
    <w:rsid w:val="00E026AF"/>
    <w:rsid w:val="00E3566A"/>
    <w:rsid w:val="00E442E0"/>
    <w:rsid w:val="00E94A11"/>
    <w:rsid w:val="00EF327A"/>
    <w:rsid w:val="00F0100E"/>
    <w:rsid w:val="00F16EC6"/>
    <w:rsid w:val="00F22759"/>
    <w:rsid w:val="00F256B8"/>
    <w:rsid w:val="00F27508"/>
    <w:rsid w:val="00F35793"/>
    <w:rsid w:val="00F45B17"/>
    <w:rsid w:val="00F91E1D"/>
    <w:rsid w:val="00FA1D9F"/>
    <w:rsid w:val="00FB0297"/>
    <w:rsid w:val="00FC05FF"/>
    <w:rsid w:val="00FC06C3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2B615"/>
  <w15:chartTrackingRefBased/>
  <w15:docId w15:val="{1BF5151D-1A24-574E-86E1-FDDC0934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B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01955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B136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160</Words>
  <Characters>918</Characters>
  <Application>Microsoft Office Word</Application>
  <DocSecurity>0</DocSecurity>
  <Lines>7</Lines>
  <Paragraphs>2</Paragraphs>
  <ScaleCrop>false</ScaleCrop>
  <Company>taisen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台北縣泰山國小九十三學年度下學期課程計畫審查表</dc:title>
  <dc:subject/>
  <dc:creator>vincent</dc:creator>
  <cp:keywords/>
  <cp:lastModifiedBy>吳家瑞</cp:lastModifiedBy>
  <cp:revision>3</cp:revision>
  <dcterms:created xsi:type="dcterms:W3CDTF">2019-07-06T16:40:00Z</dcterms:created>
  <dcterms:modified xsi:type="dcterms:W3CDTF">2019-07-07T13:10:00Z</dcterms:modified>
</cp:coreProperties>
</file>