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670894"/>
    <w:p w:rsidR="003943BE" w:rsidRDefault="009916E3" w:rsidP="003943BE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3943BE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3943BE">
        <w:rPr>
          <w:rFonts w:ascii="Gungsuh" w:eastAsia="Gungsuh" w:hAnsi="Gungsuh" w:cs="Gungsuh"/>
          <w:b/>
          <w:sz w:val="32"/>
          <w:szCs w:val="32"/>
        </w:rPr>
        <w:t>課程計畫</w:t>
      </w:r>
    </w:p>
    <w:p w:rsidR="003943BE" w:rsidRDefault="009916E3" w:rsidP="003943BE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3943BE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3943BE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943BE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3943BE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3943BE" w:rsidRDefault="003943BE" w:rsidP="00C75F20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943BE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943BE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495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93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943BE" w:rsidRPr="00E86601" w:rsidRDefault="003943B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8E5B27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 w:rsidR="003943BE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8E5B27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 w:rsidR="003943BE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</w:t>
            </w:r>
            <w:bookmarkStart w:id="2" w:name="_GoBack"/>
            <w:bookmarkEnd w:id="2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3" w:name="_heading=h.30j0zll" w:colFirst="0" w:colLast="0"/>
            <w:bookmarkEnd w:id="3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3943BE" w:rsidRDefault="003943BE" w:rsidP="003943BE">
      <w:pPr>
        <w:spacing w:line="180" w:lineRule="auto"/>
        <w:ind w:left="800" w:hanging="800"/>
        <w:jc w:val="both"/>
        <w:rPr>
          <w:b/>
        </w:rPr>
      </w:pPr>
      <w:r>
        <w:t xml:space="preserve">     </w:t>
      </w:r>
    </w:p>
    <w:p w:rsidR="008419AF" w:rsidRDefault="008419AF" w:rsidP="008936DC">
      <w:pPr>
        <w:rPr>
          <w:rFonts w:ascii="標楷體" w:eastAsia="標楷體" w:hAnsi="標楷體" w:cs="Gungsuh"/>
          <w:b/>
          <w:sz w:val="28"/>
          <w:szCs w:val="28"/>
        </w:rPr>
        <w:sectPr w:rsidR="008419AF" w:rsidSect="003943BE">
          <w:pgSz w:w="16840" w:h="11900" w:orient="landscape"/>
          <w:pgMar w:top="1077" w:right="1440" w:bottom="1077" w:left="1440" w:header="851" w:footer="992" w:gutter="0"/>
          <w:cols w:space="425"/>
          <w:docGrid w:linePitch="360"/>
        </w:sectPr>
      </w:pPr>
    </w:p>
    <w:bookmarkEnd w:id="0"/>
    <w:p w:rsidR="00101C92" w:rsidRDefault="00101C92" w:rsidP="00101C92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lastRenderedPageBreak/>
        <w:t>二、資優資源班課程計畫</w:t>
      </w:r>
    </w:p>
    <w:p w:rsidR="00101C92" w:rsidRDefault="00101C92" w:rsidP="00101C92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臺北市</w:t>
      </w:r>
      <w:r>
        <w:rPr>
          <w:rFonts w:eastAsia="標楷體"/>
          <w:b/>
          <w:sz w:val="32"/>
          <w:szCs w:val="28"/>
        </w:rPr>
        <w:t>109</w:t>
      </w:r>
      <w:r>
        <w:rPr>
          <w:rFonts w:eastAsia="標楷體" w:hint="eastAsia"/>
          <w:b/>
          <w:sz w:val="32"/>
          <w:szCs w:val="28"/>
        </w:rPr>
        <w:t>學年度市立大學附小資優資源班課程計畫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1118"/>
        <w:gridCol w:w="19"/>
        <w:gridCol w:w="2818"/>
        <w:gridCol w:w="20"/>
        <w:gridCol w:w="1133"/>
        <w:gridCol w:w="994"/>
        <w:gridCol w:w="567"/>
        <w:gridCol w:w="975"/>
        <w:gridCol w:w="19"/>
        <w:gridCol w:w="1276"/>
      </w:tblGrid>
      <w:tr w:rsidR="00101C92" w:rsidTr="00101C9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br/>
              <w:t>/</w:t>
            </w:r>
            <w:r>
              <w:rPr>
                <w:rFonts w:ascii="標楷體" w:eastAsia="標楷體" w:hAnsi="標楷體" w:cs="BiauKai" w:hint="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101C92" w:rsidTr="00101C92">
        <w:trPr>
          <w:trHeight w:val="2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特殊需求（□創造力 □領導才能 □情意發展 </w:t>
            </w: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獨立研究 □專長領域）</w:t>
            </w:r>
          </w:p>
        </w:tc>
      </w:tr>
      <w:tr w:rsidR="00101C92" w:rsidTr="00101C92">
        <w:trPr>
          <w:trHeight w:val="2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□其他：</w:t>
            </w: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獨立研究E組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19"/>
                <w:id w:val="-99801937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周鈞儀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4"/>
                <w:id w:val="-71813884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六年級</w:t>
            </w:r>
          </w:p>
        </w:tc>
      </w:tr>
      <w:tr w:rsidR="00101C92" w:rsidTr="00101C9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6"/>
                <w:id w:val="-88238298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A2系統思考與解決問題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A3規劃執行與創新應變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B1符號運用與溝通表達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B2科技資訊與媒體素養</w:t>
            </w:r>
          </w:p>
          <w:p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01C92" w:rsidTr="00101C92">
        <w:trPr>
          <w:trHeight w:val="340"/>
        </w:trPr>
        <w:tc>
          <w:tcPr>
            <w:tcW w:w="3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8"/>
                <w:id w:val="-661697812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特獨-E-A2具備探索問題的能力，能提出多種解決問題的構想，透過體驗與實踐解決問題。</w:t>
            </w:r>
          </w:p>
          <w:p w:rsidR="00101C92" w:rsidRDefault="00101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特獨-E-A3具備擬定研究計畫與實作能力，並嘗試以創新思考方式因應探究問題情境及執行研究計畫。</w:t>
            </w:r>
          </w:p>
          <w:p w:rsidR="00101C92" w:rsidRDefault="00101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特獨-E-B1能分析比較製作簡單圖表，整理蒐集之資訊或數據，並運用簡單形式，表達獨立研究之過程、發現或成果。</w:t>
            </w:r>
          </w:p>
          <w:p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 xml:space="preserve">特獨-E-B2 </w:t>
            </w:r>
            <w:r>
              <w:rPr>
                <w:rFonts w:hAnsi="標楷體" w:hint="eastAsia"/>
                <w:kern w:val="2"/>
              </w:rPr>
              <w:t>能了解科技、資訊及媒體使用方式，並據實地取得有助於獨立研究過程中所需的資料。</w:t>
            </w:r>
          </w:p>
          <w:p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 xml:space="preserve">特獨-E-C2 </w:t>
            </w:r>
            <w:r>
              <w:rPr>
                <w:rFonts w:hAnsi="標楷體" w:hint="eastAsia"/>
                <w:kern w:val="2"/>
              </w:rPr>
              <w:t xml:space="preserve">透過獨立研究小組學習，養成同儕溝通、團隊合作及包容不同意見的態度與能力。 </w:t>
            </w:r>
          </w:p>
        </w:tc>
      </w:tr>
      <w:tr w:rsidR="00101C92" w:rsidTr="00101C92">
        <w:trPr>
          <w:trHeight w:val="1442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9"/>
                <w:id w:val="-172697817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0"/>
                <w:id w:val="-1410536307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特獨1a-Ⅲ-1從日常生活經驗、自然環境觀察或領域學習課程等向度發現並提出自己感興趣的內容。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特獨1a-Ⅲ-2參與學習並與同儕有良好互動經驗，享受探索的樂趣。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特獨1a-Ⅲ-3了解獨立研究的意義、歷程及實踐背後的重要價值。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1d-Ⅲ-1了解學術與研究倫理客觀準則和規範並願意遵守之。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2b-Ⅲ-2依據領域知識，對自己蒐集資料或數據，抱持合理的懷疑態度，提出自己看法、解釋或實例加以驗證。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2b-Ⅲ-3知道自己及他人所觀察、記錄或蒐集資料所得的現象、結果察覺與領域知識的關係。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2b-Ⅲ-4提出自己的主張、理由及證據，並了解與他人的差異。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特獨3a-Ⅲ-1從日常生活、課堂學習、自然環境及科技運用中，進行有計畫的觀察後進而察覺問題。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特獨3a-Ⅲ-2依據觀察、蒐集資料、閱讀、思考及討論提出適合探究的問題。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特獨3b-Ⅲ-1了解研究計畫內容及撰寫方式。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特獨3b-Ⅲ-2根據研究問題、資源，規劃研究計畫並依進度執行。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3c-Ⅲ-2分辨所蒐集資料的真實性程度。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3e-Ⅲ-2從得到的資訊或數據，形成解釋、獲知因果關係。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</w:tc>
      </w:tr>
      <w:tr w:rsidR="00101C92" w:rsidTr="00101C92">
        <w:trPr>
          <w:trHeight w:val="3235"/>
        </w:trPr>
        <w:tc>
          <w:tcPr>
            <w:tcW w:w="30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1"/>
                <w:id w:val="1316067162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2"/>
                <w:id w:val="-1436902805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1-1界定研究問題：透過對於外在世界的好奇、觀察、探索、求知或需要，察覺可探究的問題，並訂定可解決或可測試的研究問題。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1-2擬定研究計畫：依據研究問題，擬定研究計畫與進度，選擇適當研究工具，以進行研究後端的發展。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2-1運用研究工具：依據研究主題、研究架構，應用適當的研究工具，並具備操作之技能。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2-2資料分析與解釋：有效整理研究資料或數據，透過探究過程，提出分析結果與相關證據，並檢視其合理性與正確性。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3-1研究成果展現：選擇適當的溝通及表達方式，與他人分享研究成果。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3-2研究成果評鑑：對研究過程與結果，自己或透過他人進行形成性與總結性評鑑，提出改善方案，做為下一次獨立研究之改進。</w:t>
            </w:r>
          </w:p>
        </w:tc>
      </w:tr>
      <w:tr w:rsidR="00101C92" w:rsidTr="00101C9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3"/>
                <w:id w:val="1309048833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□家庭教育 □生命教育□品德教育 □人權教育 □性平教育 □法治教育□環境教育□海洋教育□資訊教育□科技教育 □能源教育 □安全教育 □生涯規劃 □多元文化□閱讀素養 □戶外教育 □國際教育 □原住民族教育 □其他</w:t>
            </w:r>
            <w:r>
              <w:rPr>
                <w:rFonts w:ascii="標楷體" w:eastAsia="標楷體" w:hAnsi="標楷體" w:cs="BiauKai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01C92" w:rsidTr="00101C9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4"/>
                <w:id w:val="13176345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與其他領域</w:t>
                </w:r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101C92" w:rsidTr="00101C92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5"/>
                <w:id w:val="-46913746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6"/>
                <w:id w:val="-432201622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7"/>
                <w:id w:val="-955704966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9916E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8"/>
                <w:id w:val="-1637710254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分享暑假研究主題─</w:t>
            </w: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暑期研究所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學生彼此間進行自評及互評。根據作品的完整度、創意度、發展性及優缺點等進行分析。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界定研究問題─</w:t>
            </w:r>
          </w:p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研究大哉問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針對暑假研究問題的回饋及檢討，決定延續研究或者另外發想題目。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透過討論、思考技法應用，聚焦可行的研究問題。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將研究問題分析成具體子題。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3746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3-4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擬定研究計畫─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利用研究問題檢核表檢核主題。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工作項目分析及職責分工。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確定專題計畫及進度規劃。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蒐集資料階段Ι</w:t>
            </w: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根據問題及工作項目分配報告。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38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6-10</w:t>
            </w:r>
          </w:p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蒐集資料階段Π</w:t>
            </w:r>
          </w:p>
          <w:p w:rsidR="00101C92" w:rsidRDefault="00101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進行文獻調查、</w:t>
            </w:r>
          </w:p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訪問或實驗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紀錄研究的發現與歷程。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14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11-14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撰寫結論階段Ι</w:t>
            </w: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利用簡報呈現研究的初步結果。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期中成果分享。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利用檢核表回饋提供研究方向修正。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138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16-19</w:t>
            </w:r>
          </w:p>
          <w:p w:rsidR="00101C92" w:rsidRDefault="00101C92">
            <w:pPr>
              <w:ind w:right="-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修正研究方法及過程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透過檢核表修正或增加研究目的。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記錄新的觀察與發現。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4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pacing w:beforeAutospacing="1" w:afterAutospacing="1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293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spacing w:beforeAutospacing="1" w:afterAutospacing="1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pacing w:beforeAutospacing="1" w:afterAutospacing="1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</w:tr>
      <w:tr w:rsidR="00101C92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透過自評表省思整學期的研究過程。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制定下學期的研究計畫。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01C92" w:rsidTr="00101C92">
        <w:trPr>
          <w:trHeight w:val="152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1-6</w:t>
            </w:r>
          </w:p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撰寫結論階段Π</w:t>
            </w:r>
          </w:p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修正研究結果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利用檢核表提供小組互評與回饋。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7-12</w:t>
            </w:r>
          </w:p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介紹知識寫作九宮格，學習如何寫出引人入勝的文章。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150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13-18</w:t>
            </w:r>
          </w:p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獨立研究主題報告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提出研究成果。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19-20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透過自評表省思整學期的研究過程。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:rsidTr="00101C9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9"/>
                <w:id w:val="1378438550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網站：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全國中小學科學展覽會  </w:t>
            </w:r>
          </w:p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>
                <w:rPr>
                  <w:rStyle w:val="a5"/>
                  <w:rFonts w:ascii="標楷體" w:eastAsia="標楷體" w:hAnsi="標楷體" w:hint="eastAsia"/>
                </w:rPr>
                <w:t>https://twsf.ntsec.gov.tw/Article.aspx?a=41&amp;lang=1</w:t>
              </w:r>
            </w:hyperlink>
          </w:p>
        </w:tc>
      </w:tr>
      <w:tr w:rsidR="00101C92" w:rsidTr="00101C9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0"/>
                <w:id w:val="-110665112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101C92" w:rsidTr="00101C9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C92" w:rsidRDefault="009916E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1"/>
                <w:id w:val="714866825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  <w:tr w:rsidR="00101C92" w:rsidTr="00101C9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92" w:rsidRDefault="00101C92" w:rsidP="00101C92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>
              <w:rPr>
                <w:rFonts w:eastAsia="標楷體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:rsidR="00101C92" w:rsidRDefault="00101C92" w:rsidP="00101C92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:rsidR="00101C92" w:rsidRDefault="00101C92" w:rsidP="00101C92">
      <w:pPr>
        <w:snapToGrid w:val="0"/>
        <w:spacing w:line="240" w:lineRule="atLeast"/>
        <w:rPr>
          <w:rFonts w:ascii="Times New Roman" w:eastAsia="標楷體" w:hAnsi="Times New Roman" w:cs="Times New Roman"/>
          <w:b/>
          <w:kern w:val="2"/>
        </w:rPr>
      </w:pPr>
    </w:p>
    <w:p w:rsidR="00101C92" w:rsidRDefault="00101C92" w:rsidP="00101C92"/>
    <w:p w:rsidR="00566621" w:rsidRPr="00101C92" w:rsidRDefault="00566621" w:rsidP="00101C92">
      <w:pPr>
        <w:rPr>
          <w:rFonts w:ascii="Times New Roman" w:hAnsi="Times New Roman" w:cs="Times New Roman"/>
        </w:rPr>
      </w:pPr>
    </w:p>
    <w:sectPr w:rsidR="00566621" w:rsidRPr="00101C92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E3" w:rsidRDefault="009916E3" w:rsidP="00BB1E49">
      <w:r>
        <w:separator/>
      </w:r>
    </w:p>
  </w:endnote>
  <w:endnote w:type="continuationSeparator" w:id="0">
    <w:p w:rsidR="009916E3" w:rsidRDefault="009916E3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E3" w:rsidRDefault="009916E3" w:rsidP="00BB1E49">
      <w:r>
        <w:separator/>
      </w:r>
    </w:p>
  </w:footnote>
  <w:footnote w:type="continuationSeparator" w:id="0">
    <w:p w:rsidR="009916E3" w:rsidRDefault="009916E3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A2CC9"/>
    <w:multiLevelType w:val="hybridMultilevel"/>
    <w:tmpl w:val="CE9848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974C78"/>
    <w:multiLevelType w:val="hybridMultilevel"/>
    <w:tmpl w:val="2F3C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26"/>
  </w:num>
  <w:num w:numId="5">
    <w:abstractNumId w:val="30"/>
  </w:num>
  <w:num w:numId="6">
    <w:abstractNumId w:val="19"/>
  </w:num>
  <w:num w:numId="7">
    <w:abstractNumId w:val="25"/>
  </w:num>
  <w:num w:numId="8">
    <w:abstractNumId w:val="20"/>
  </w:num>
  <w:num w:numId="9">
    <w:abstractNumId w:val="10"/>
  </w:num>
  <w:num w:numId="10">
    <w:abstractNumId w:val="0"/>
  </w:num>
  <w:num w:numId="11">
    <w:abstractNumId w:val="18"/>
  </w:num>
  <w:num w:numId="12">
    <w:abstractNumId w:val="28"/>
  </w:num>
  <w:num w:numId="13">
    <w:abstractNumId w:val="33"/>
  </w:num>
  <w:num w:numId="14">
    <w:abstractNumId w:val="6"/>
  </w:num>
  <w:num w:numId="15">
    <w:abstractNumId w:val="24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  <w:num w:numId="20">
    <w:abstractNumId w:val="21"/>
  </w:num>
  <w:num w:numId="21">
    <w:abstractNumId w:val="31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  <w:num w:numId="26">
    <w:abstractNumId w:val="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25F72"/>
    <w:rsid w:val="00031F9A"/>
    <w:rsid w:val="00046C2F"/>
    <w:rsid w:val="0005274A"/>
    <w:rsid w:val="00071278"/>
    <w:rsid w:val="00082A08"/>
    <w:rsid w:val="000B69A7"/>
    <w:rsid w:val="000C2C67"/>
    <w:rsid w:val="000E18B5"/>
    <w:rsid w:val="000E6079"/>
    <w:rsid w:val="000F1017"/>
    <w:rsid w:val="00101C92"/>
    <w:rsid w:val="00105222"/>
    <w:rsid w:val="00105566"/>
    <w:rsid w:val="001304B9"/>
    <w:rsid w:val="00133BB5"/>
    <w:rsid w:val="0019373F"/>
    <w:rsid w:val="00193804"/>
    <w:rsid w:val="001B42E8"/>
    <w:rsid w:val="001D66D4"/>
    <w:rsid w:val="001E72A6"/>
    <w:rsid w:val="0021383E"/>
    <w:rsid w:val="00236172"/>
    <w:rsid w:val="002926B7"/>
    <w:rsid w:val="002A4E3A"/>
    <w:rsid w:val="00306FA0"/>
    <w:rsid w:val="003943BE"/>
    <w:rsid w:val="003D4EBD"/>
    <w:rsid w:val="004217A1"/>
    <w:rsid w:val="004219A1"/>
    <w:rsid w:val="00424553"/>
    <w:rsid w:val="00467FD3"/>
    <w:rsid w:val="00482E6E"/>
    <w:rsid w:val="0048664A"/>
    <w:rsid w:val="004B56F4"/>
    <w:rsid w:val="004C3BDD"/>
    <w:rsid w:val="004C55D2"/>
    <w:rsid w:val="00507E11"/>
    <w:rsid w:val="00523F9E"/>
    <w:rsid w:val="00524513"/>
    <w:rsid w:val="005273C4"/>
    <w:rsid w:val="00535586"/>
    <w:rsid w:val="005448C3"/>
    <w:rsid w:val="00566621"/>
    <w:rsid w:val="005F7E32"/>
    <w:rsid w:val="00651E02"/>
    <w:rsid w:val="00666A00"/>
    <w:rsid w:val="006861CA"/>
    <w:rsid w:val="006D2D0F"/>
    <w:rsid w:val="00722FF0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419AF"/>
    <w:rsid w:val="00844400"/>
    <w:rsid w:val="00844B4E"/>
    <w:rsid w:val="00850095"/>
    <w:rsid w:val="008748C6"/>
    <w:rsid w:val="008936DC"/>
    <w:rsid w:val="0089720C"/>
    <w:rsid w:val="008D60FE"/>
    <w:rsid w:val="008E59C5"/>
    <w:rsid w:val="008E5B27"/>
    <w:rsid w:val="00944B25"/>
    <w:rsid w:val="00954AA0"/>
    <w:rsid w:val="00955112"/>
    <w:rsid w:val="009627D6"/>
    <w:rsid w:val="009916E3"/>
    <w:rsid w:val="00A054C2"/>
    <w:rsid w:val="00A30532"/>
    <w:rsid w:val="00A5778C"/>
    <w:rsid w:val="00A71879"/>
    <w:rsid w:val="00A832AC"/>
    <w:rsid w:val="00A93CF7"/>
    <w:rsid w:val="00AA5924"/>
    <w:rsid w:val="00AB73C5"/>
    <w:rsid w:val="00AC4308"/>
    <w:rsid w:val="00AC4D39"/>
    <w:rsid w:val="00AE227D"/>
    <w:rsid w:val="00AF66B4"/>
    <w:rsid w:val="00B001E3"/>
    <w:rsid w:val="00B11CDB"/>
    <w:rsid w:val="00B40836"/>
    <w:rsid w:val="00B465BB"/>
    <w:rsid w:val="00B803AB"/>
    <w:rsid w:val="00B90D02"/>
    <w:rsid w:val="00BB1E49"/>
    <w:rsid w:val="00BE4396"/>
    <w:rsid w:val="00BF05C7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E01F54"/>
    <w:rsid w:val="00E20FC7"/>
    <w:rsid w:val="00E27083"/>
    <w:rsid w:val="00E37755"/>
    <w:rsid w:val="00EA1BA6"/>
    <w:rsid w:val="00F265F1"/>
    <w:rsid w:val="00F8091D"/>
    <w:rsid w:val="00FA1F2B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68A6E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paragraph" w:customStyle="1" w:styleId="Default">
    <w:name w:val="Default"/>
    <w:rsid w:val="00101C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F209-8EE5-4488-AC2F-CF82BD86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2020-06-22T23:43:00Z</dcterms:created>
  <dcterms:modified xsi:type="dcterms:W3CDTF">2020-06-23T00:11:00Z</dcterms:modified>
</cp:coreProperties>
</file>