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DC" w:rsidRPr="00497DDC" w:rsidRDefault="00497DDC" w:rsidP="00497DDC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一年級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張生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疑情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、齊生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</w:t>
            </w:r>
            <w:r w:rsidRPr="00497DDC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□A3.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</w:t>
            </w:r>
            <w:r w:rsidRPr="00497DDC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在教學活動中，以圖形聯想的方式學習注音符號，並透過動作、口訣等策略輔助學習符號及聲調。</w:t>
            </w:r>
          </w:p>
          <w:p w:rsidR="00497DDC" w:rsidRPr="00497DDC" w:rsidRDefault="00497DDC" w:rsidP="005500DB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利用常見部首和文字結構來輔助識字，並熟悉國字筆畫的書寫順序，增進書寫及識字能力，在課堂中完成造詞造句。</w:t>
            </w:r>
          </w:p>
          <w:p w:rsidR="00497DDC" w:rsidRPr="00497DDC" w:rsidRDefault="00497DDC" w:rsidP="005500DB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能把握「人事時地物」的聆聽主軸，有條理的掌握課文內容，在課堂中主動用口語回答問題。</w:t>
            </w:r>
          </w:p>
          <w:p w:rsidR="00497DDC" w:rsidRPr="00497DDC" w:rsidRDefault="00497DDC" w:rsidP="005500DB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能分析句型前後關係，選擇正確連接詞接寫句子或自行完成造句。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參考康軒版一上</w:t>
            </w: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(</w:t>
            </w: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含首冊</w:t>
            </w: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)</w:t>
            </w: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之課程內容，自編各課閱讀內容及提供學習策略。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運用操作性教具及網路影音資源，幫助學生對抽象之注音符號及國字等加強學習效果。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運用多媒體教學，具體注音符號教具之操作與觀察。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根據學生舊經驗，加強前後教材及生活經驗的連結，以增進學生對語文的理解與應用。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直接教學，並善用提問、間接提示，引導學生理解課文內容。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情境活動與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角色扮演。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教學評量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課程參與態度、專心度、發表情形。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學習單完成狀況。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隨堂紙筆測驗。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首冊第一課:貓咪/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注音符號檢測練習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首冊第二課 :鵝寶寶/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第一課:拍拍手/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首冊第三課:河馬和河狸/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第二課:這是誰的/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首冊第四課:笑嘻嘻/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第三課 :秋千/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首冊第五課:蹺蹺板/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第四課:長大/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首冊第六課:謝謝老師/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第五課:比一比/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首冊</w:t>
            </w:r>
            <w:r w:rsidRPr="00497D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第七課:龜兔賽跑</w:t>
            </w: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第六課:小路/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首冊</w:t>
            </w:r>
            <w:r w:rsidRPr="00497D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第八課:拔蘿蔔</w:t>
            </w: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閱讀階梯:擁抱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首冊</w:t>
            </w:r>
            <w:r w:rsidRPr="00497D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第九課:動物狂歡會</w:t>
            </w: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</w:p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第一冊總複習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首冊總複習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總複習</w:t>
            </w:r>
          </w:p>
        </w:tc>
      </w:tr>
    </w:tbl>
    <w:p w:rsidR="00497DDC" w:rsidRPr="00497DDC" w:rsidRDefault="00497DDC" w:rsidP="00497DDC">
      <w:pPr>
        <w:jc w:val="center"/>
        <w:rPr>
          <w:rFonts w:ascii="Times New Roman" w:hAnsi="Times New Roman" w:cs="Times New Roman" w:hint="eastAsia"/>
          <w:color w:val="00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語文領域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國語文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二年級張生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疑身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、洪生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自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/>
                <w:sz w:val="22"/>
                <w:szCs w:val="22"/>
              </w:rPr>
              <w:t>■A1.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■A2.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■A3.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/>
                <w:sz w:val="22"/>
                <w:szCs w:val="22"/>
              </w:rPr>
              <w:t>■B1.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■B3.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1"/>
              <w:spacing w:before="60" w:line="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1.能應用注音符號，分享經驗擴充閱讀能力，讀懂課文內容，了解文章的大意，欣賞語文的優美。</w:t>
            </w:r>
          </w:p>
          <w:p w:rsidR="00497DDC" w:rsidRPr="00497DDC" w:rsidRDefault="00497DDC" w:rsidP="005500DB">
            <w:pPr>
              <w:pStyle w:val="1"/>
              <w:tabs>
                <w:tab w:val="num" w:pos="851"/>
              </w:tabs>
              <w:spacing w:before="60"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2.能練習常用的注音符號、利用詞性語法分析來充詞彙，達到正確的遣詞、造句，並達正確的句子、語句。</w:t>
            </w:r>
          </w:p>
          <w:p w:rsidR="00497DDC" w:rsidRPr="00497DDC" w:rsidRDefault="00497DDC" w:rsidP="005500DB">
            <w:pPr>
              <w:pStyle w:val="1"/>
              <w:spacing w:before="60"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3.能運用部件組裝、直觀識字、構字規律法等識字方法</w:t>
            </w:r>
            <w:r w:rsidRPr="00497DDC">
              <w:rPr>
                <w:rFonts w:ascii="標楷體" w:eastAsia="標楷體" w:hAnsi="標楷體"/>
                <w:color w:val="000000"/>
                <w:sz w:val="24"/>
                <w:szCs w:val="24"/>
              </w:rPr>
              <w:t>，輔助識字。</w:t>
            </w:r>
          </w:p>
          <w:p w:rsidR="00497DDC" w:rsidRPr="00497DDC" w:rsidRDefault="00497DDC" w:rsidP="005500DB">
            <w:pPr>
              <w:pStyle w:val="1"/>
              <w:spacing w:before="60" w:line="0" w:lineRule="atLeast"/>
              <w:jc w:val="both"/>
              <w:rPr>
                <w:rFonts w:ascii="新細明體" w:eastAsia="新細明體"/>
                <w:color w:val="000000"/>
                <w:sz w:val="22"/>
              </w:rPr>
            </w:pPr>
            <w:r w:rsidRPr="00497DDC">
              <w:rPr>
                <w:rFonts w:ascii="標楷體" w:eastAsia="標楷體" w:hAnsi="標楷體"/>
                <w:color w:val="000000"/>
                <w:sz w:val="24"/>
                <w:szCs w:val="24"/>
              </w:rPr>
              <w:t>4.認識基本筆畫、筆順，掌握運筆原則，寫出正確及工整的國字。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(1)課文相關多媒體。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根據二上改編各單元教材。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字頻表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將課本生字依據字頻高低製作部件故事法學習單，透過部件故事法協助學生有系統的解構字體。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4)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漢字影片：透過動畫將中文字體演變展示給學生觀賞，透過影片將部件、部首的意義與字義結合。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szCs w:val="24"/>
              </w:rPr>
              <w:t>(1)影片多媒體、課文經驗與生活經驗的連結。</w:t>
            </w:r>
          </w:p>
          <w:p w:rsidR="00497DDC" w:rsidRPr="00497DDC" w:rsidRDefault="00497DDC" w:rsidP="005500DB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2)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故事結構意象法、部件字帶字。</w:t>
            </w:r>
          </w:p>
          <w:p w:rsidR="00497DDC" w:rsidRPr="00497DDC" w:rsidRDefault="00497DDC" w:rsidP="005500D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教學評量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觀察評量：課程參與專心度</w:t>
            </w:r>
          </w:p>
          <w:p w:rsidR="00497DDC" w:rsidRPr="00497DDC" w:rsidRDefault="00497DDC" w:rsidP="005500DB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497DDC">
              <w:rPr>
                <w:rFonts w:eastAsia="標楷體"/>
              </w:rPr>
              <w:t>(2)</w:t>
            </w:r>
            <w:r w:rsidRPr="00497DDC">
              <w:rPr>
                <w:rFonts w:eastAsia="標楷體" w:hint="eastAsia"/>
              </w:rPr>
              <w:t>實作評量：</w:t>
            </w:r>
            <w:r w:rsidRPr="00497DDC">
              <w:rPr>
                <w:rFonts w:ascii="標楷體" w:eastAsia="標楷體" w:hAnsi="標楷體" w:hint="eastAsia"/>
              </w:rPr>
              <w:t>檢核實作活動的正確性與流暢性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 新學年新希望/字詞意、文意理解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　國王的新衣裳/字詞意、文意理解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 一起做早餐/字詞意、文意理解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　「聰明」的小熊/字詞意、文意理解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 走過小巷/字詞意、文意理解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　大象有多重？/字詞意、文意理解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一到三課/句型、語句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七到九課/句型、語句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　運動會/字詞意、文意理解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第十課　我愛冬天/字詞意、文意理解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　水上木偶戲/字詞意、文意理解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  遠方來的黑皮/字詞意、文意理解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　小鎮的柿餅節/字詞意、文意理解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  新年快樂/字詞意、文意理解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/>
                <w:color w:val="000000"/>
                <w:sz w:val="20"/>
                <w:szCs w:val="20"/>
              </w:rPr>
              <w:t>四</w:t>
            </w: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到六課/句型、語句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十到十二課/句型、語句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pacing w:line="420" w:lineRule="exact"/>
              <w:ind w:leftChars="50" w:left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閱讀階梯(一)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統整複習(二)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統整複習(一)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總複習與回饋、召開IEP會議</w:t>
            </w:r>
          </w:p>
        </w:tc>
      </w:tr>
    </w:tbl>
    <w:p w:rsidR="00497DDC" w:rsidRPr="00497DDC" w:rsidRDefault="00497DDC" w:rsidP="00497DDC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語文領域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國語文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二年級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王生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聽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/>
                <w:sz w:val="22"/>
                <w:szCs w:val="22"/>
              </w:rPr>
              <w:t>■A1.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■A2.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■A3.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/>
                <w:sz w:val="22"/>
                <w:szCs w:val="22"/>
              </w:rPr>
              <w:t>■B1.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■B3.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1"/>
              <w:spacing w:before="60" w:line="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1.能應用注音符號，分享經驗擴充閱讀能力，讀懂課文內容，了解文章的大意，欣賞語文的優美。</w:t>
            </w:r>
          </w:p>
          <w:p w:rsidR="00497DDC" w:rsidRPr="00497DDC" w:rsidRDefault="00497DDC" w:rsidP="005500DB">
            <w:pPr>
              <w:pStyle w:val="1"/>
              <w:tabs>
                <w:tab w:val="num" w:pos="851"/>
              </w:tabs>
              <w:spacing w:before="60"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2.能練習常用的注音符號、利用詞性語法分析來充詞彙，達到正確的遣詞、造句，並達正確的句子、語句。</w:t>
            </w:r>
          </w:p>
          <w:p w:rsidR="00497DDC" w:rsidRPr="00497DDC" w:rsidRDefault="00497DDC" w:rsidP="005500DB">
            <w:pPr>
              <w:pStyle w:val="1"/>
              <w:spacing w:before="60"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3.能運用部件組裝、直觀識字、構字規律法等識字方法</w:t>
            </w:r>
            <w:r w:rsidRPr="00497DDC">
              <w:rPr>
                <w:rFonts w:ascii="標楷體" w:eastAsia="標楷體" w:hAnsi="標楷體"/>
                <w:color w:val="000000"/>
                <w:sz w:val="24"/>
                <w:szCs w:val="24"/>
              </w:rPr>
              <w:t>，輔助識字。</w:t>
            </w:r>
          </w:p>
          <w:p w:rsidR="00497DDC" w:rsidRPr="00497DDC" w:rsidRDefault="00497DDC" w:rsidP="005500DB">
            <w:pPr>
              <w:pStyle w:val="1"/>
              <w:spacing w:before="60" w:line="0" w:lineRule="atLeast"/>
              <w:jc w:val="both"/>
              <w:rPr>
                <w:rFonts w:ascii="新細明體" w:eastAsia="新細明體"/>
                <w:color w:val="000000"/>
                <w:sz w:val="22"/>
              </w:rPr>
            </w:pPr>
            <w:r w:rsidRPr="00497DDC">
              <w:rPr>
                <w:rFonts w:ascii="標楷體" w:eastAsia="標楷體" w:hAnsi="標楷體"/>
                <w:color w:val="000000"/>
                <w:sz w:val="24"/>
                <w:szCs w:val="24"/>
              </w:rPr>
              <w:t>4.認識基本筆畫、筆順，掌握運筆原則，寫出正確及工整的國字。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(1)課文相關多媒體。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根據二上改編各單元教材。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字頻表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將課本生字依據字頻高低製作部件故事法學習單，透過部件故事法協助學生有系統的解構字體。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4)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漢字影片：透過動畫將中文字體演變展示給學生觀賞，透過影片將部件、部首的意義與字義結合。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szCs w:val="24"/>
              </w:rPr>
              <w:t>(1)影片多媒體、課文經驗與生活經驗的連結。</w:t>
            </w:r>
          </w:p>
          <w:p w:rsidR="00497DDC" w:rsidRPr="00497DDC" w:rsidRDefault="00497DDC" w:rsidP="005500DB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2)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故事結構意象法、部件字帶字。</w:t>
            </w:r>
          </w:p>
          <w:p w:rsidR="00497DDC" w:rsidRPr="00497DDC" w:rsidRDefault="00497DDC" w:rsidP="005500D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教學評量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觀察評量：課程參與專心度</w:t>
            </w:r>
          </w:p>
          <w:p w:rsidR="00497DDC" w:rsidRPr="00497DDC" w:rsidRDefault="00497DDC" w:rsidP="005500DB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497DDC">
              <w:rPr>
                <w:rFonts w:eastAsia="標楷體"/>
              </w:rPr>
              <w:lastRenderedPageBreak/>
              <w:t>(2)</w:t>
            </w:r>
            <w:r w:rsidRPr="00497DDC">
              <w:rPr>
                <w:rFonts w:eastAsia="標楷體" w:hint="eastAsia"/>
              </w:rPr>
              <w:t>實作評量：</w:t>
            </w:r>
            <w:r w:rsidRPr="00497DDC">
              <w:rPr>
                <w:rFonts w:ascii="標楷體" w:eastAsia="標楷體" w:hAnsi="標楷體" w:hint="eastAsia"/>
              </w:rPr>
              <w:t>檢核實作活動的正確性與流暢性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lastRenderedPageBreak/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 新學年新希望/字詞意、文意理解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　國王的新衣裳/字詞意、文意理解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 一起做早餐/字詞意、文意理解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　「聰明」的小熊/字詞意、文意理解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 走過小巷/字詞意、文意理解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　大象有多重？/字詞意、文意理解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一到三課/句型、語句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七到九課/句型、語句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　運動會/字詞意、文意理解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第十課　我愛冬天/字詞意、文意理解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　水上木偶戲/字詞意、文意理解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  遠方來的黑皮/字詞意、文意理解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　小鎮的柿餅節/字詞意、文意理解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  新年快樂/字詞意、文意理解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/>
                <w:color w:val="000000"/>
                <w:sz w:val="20"/>
                <w:szCs w:val="20"/>
              </w:rPr>
              <w:t>四</w:t>
            </w: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到六課/句型、語句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十到十二課/句型、語句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pacing w:line="420" w:lineRule="exact"/>
              <w:ind w:leftChars="50" w:left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閱讀階梯(一)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統整複習(二)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統整複習(一)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總複習與回饋、召開IEP會議</w:t>
            </w:r>
          </w:p>
        </w:tc>
      </w:tr>
    </w:tbl>
    <w:p w:rsidR="00497DDC" w:rsidRPr="00497DDC" w:rsidRDefault="00497DDC" w:rsidP="00497DDC">
      <w:pPr>
        <w:rPr>
          <w:rFonts w:ascii="Times New Roman" w:hAnsi="Times New Roman" w:cs="Times New Roman" w:hint="eastAsia"/>
          <w:color w:val="000000"/>
        </w:rPr>
      </w:pPr>
    </w:p>
    <w:p w:rsidR="00497DDC" w:rsidRPr="00497DDC" w:rsidRDefault="00497DDC" w:rsidP="00497DDC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580"/>
        <w:gridCol w:w="2533"/>
        <w:gridCol w:w="588"/>
        <w:gridCol w:w="1945"/>
        <w:gridCol w:w="2533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臺北市立大學附小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第一學期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2533" w:type="dxa"/>
            <w:gridSpan w:val="4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533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533" w:type="dxa"/>
            <w:gridSpan w:val="2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533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2533" w:type="dxa"/>
            <w:gridSpan w:val="4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8"/>
              </w:rPr>
              <w:t>語文領域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8"/>
              </w:rPr>
              <w:t>-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8"/>
              </w:rPr>
              <w:t>國語</w:t>
            </w:r>
          </w:p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8"/>
              </w:rPr>
              <w:t>/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8"/>
              </w:rPr>
              <w:t>學習策略</w:t>
            </w:r>
          </w:p>
        </w:tc>
        <w:tc>
          <w:tcPr>
            <w:tcW w:w="2533" w:type="dxa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33" w:type="dxa"/>
            <w:gridSpan w:val="2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潛能班</w:t>
            </w:r>
          </w:p>
        </w:tc>
        <w:tc>
          <w:tcPr>
            <w:tcW w:w="2533" w:type="dxa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四年級張生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、四年級劉生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/>
                <w:sz w:val="22"/>
                <w:szCs w:val="22"/>
              </w:rPr>
              <w:t>□A1.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</w:t>
            </w:r>
            <w:r w:rsidRPr="00497DDC">
              <w:rPr>
                <w:rFonts w:eastAsia="標楷體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□A3.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B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■C2.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Cs w:val="26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法治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6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6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能將閱讀材料與實際生活情境做連結，並藉由生活化的語文、學習解決問題，將文本知識轉化為能力，在課堂上能主動舉手以口語或者上台書寫，列舉出相關課文大意。</w:t>
            </w:r>
          </w:p>
          <w:p w:rsidR="00497DDC" w:rsidRPr="00497DDC" w:rsidRDefault="00497DDC" w:rsidP="005500DB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能以詞性法學習判斷句型內的詞語類型，並仿造相關語句。</w:t>
            </w:r>
          </w:p>
          <w:p w:rsidR="00497DDC" w:rsidRPr="00497DDC" w:rsidRDefault="00497DDC" w:rsidP="005500DB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能運用「基本字帶字法」輔助識字，並熟習楷書基本筆畫的變化，增進書寫及識字能力。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1.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(1)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參考康軒版四年級國語課本、網路與自編教材。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(2)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善用教學媒材，提供充分練習機會，協助教學，讓學生多唸、多聽、多寫、多練。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(3)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分析先備能力，利用聯絡教學及統整教學，加強前後教材的連結。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2.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(1) 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運用心智圖法分析文章及歸納重點。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(2) 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透過情境說明、情境引導，提升學生對句型的理解與應用。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(3) 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透過部首表義與基本字帶字教學法，提升學生對字詞義的理解。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(4) 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分析學生先備知識，將其過去經驗與新的字詞作連結，提升學生對字詞意的理解與應用。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3.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教學評量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 xml:space="preserve">(1) 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觀察評量：課程參與態度、專心度、發表情形。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 xml:space="preserve">(2) 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口頭評量：課堂問答情況。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 xml:space="preserve">(3) 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實作評量：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檢核實作活動的正確性與流暢性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學習單、隨堂測驗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lastRenderedPageBreak/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第一課　阿里山上看日出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第八課　美味的一堂課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第二課　秋色入山林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第九課　走進蒙古包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第三課　老鷹不飛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第十課　建築界的長頸鹿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第四課　永遠的馬偕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第十一課　水果們的晚會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第五課　海倫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‧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凱勒的奇蹟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第十二課　兩兄弟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第六課　讀書報告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──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林書豪的故事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第十三課　棉花上的沉睡者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第七課　攀登生命的高峰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第十四課　完璧歸趙</w:t>
            </w:r>
          </w:p>
        </w:tc>
      </w:tr>
      <w:tr w:rsidR="00497DDC" w:rsidRPr="00497DDC" w:rsidTr="005500DB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閱讀開門：種樹的人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閱讀開門：沙漠之舟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──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駱駝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複習第一課到第七課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複習第八課到第十四課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0"/>
              </w:rPr>
              <w:t>期中考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0"/>
              </w:rPr>
              <w:t>期末考</w:t>
            </w:r>
          </w:p>
        </w:tc>
      </w:tr>
    </w:tbl>
    <w:p w:rsidR="00497DDC" w:rsidRPr="00497DDC" w:rsidRDefault="00497DDC" w:rsidP="00497DDC">
      <w:pPr>
        <w:widowControl/>
        <w:rPr>
          <w:rFonts w:ascii="Times New Roman" w:hAnsi="Times New Roman" w:cs="Times New Roman" w:hint="eastAsia"/>
          <w:color w:val="00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五年級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程生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陳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鍾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、楊生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/>
                <w:sz w:val="22"/>
                <w:szCs w:val="22"/>
              </w:rPr>
              <w:t>□A1.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■A2.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■A3.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/>
                <w:sz w:val="22"/>
                <w:szCs w:val="22"/>
              </w:rPr>
              <w:t>■B1.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 xml:space="preserve">□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□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1"/>
              <w:numPr>
                <w:ilvl w:val="0"/>
                <w:numId w:val="3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:rsidR="00497DDC" w:rsidRPr="00497DDC" w:rsidRDefault="00497DDC" w:rsidP="005500DB">
            <w:pPr>
              <w:pStyle w:val="1"/>
              <w:numPr>
                <w:ilvl w:val="0"/>
                <w:numId w:val="3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Arial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(1)</w:t>
            </w: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參考五上課程內容，自編各單元計算與解題策略步驟。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分析學生先備能力，加強前後教材連結，以增進學生的系統化概念。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運用線上多媒體影音媒材如均一平臺，強化基本概念與解題策略的理解。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(1)具體教具操作與觀察。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(2)圖示與討論、解題步驟提示卡教學，以強化計算與解題能力。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(3)找關鍵字畫重點、理解題意、判斷運算方法、直接教學法解題策略。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)情境活動與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角色扮演。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3.教學評量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(1)課程參與態度、專心度、發表情形               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(2)運用解題策略完成學習單。</w:t>
            </w:r>
          </w:p>
          <w:p w:rsidR="00497DDC" w:rsidRPr="00497DDC" w:rsidRDefault="00497DDC" w:rsidP="005500DB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497DDC">
              <w:rPr>
                <w:rFonts w:ascii="標楷體" w:eastAsia="標楷體" w:hAnsi="標楷體" w:hint="eastAsia"/>
              </w:rPr>
              <w:t>(3)隨堂紙筆測驗檢驗速度與正確率。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多位小數：單元概念與運算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擴分、約分和通分：單元概念與運算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多位小數：生活應用解題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擴分、約分和通分：生活應用解題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因數與公因數：單元概念與運算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異分數分母的加減：單元概念與運算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因數與公因數：生活應用解題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異分數分母的加減：生活應用解題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倍數與公倍數：單元概念與運算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四則運算：單元概念與運算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倍數與公倍數：生活應用解題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四則運算：生活應用解題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平面圖形：單元概念與運算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面積：單元概念與運算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平面圖形：生活應用解題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面積：生活應用解題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多位的乘除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複習統整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多位的乘除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召開IEP期末會議</w:t>
            </w:r>
          </w:p>
        </w:tc>
      </w:tr>
    </w:tbl>
    <w:p w:rsidR="00497DDC" w:rsidRPr="00497DDC" w:rsidRDefault="00497DDC" w:rsidP="00497DDC">
      <w:pPr>
        <w:jc w:val="center"/>
        <w:rPr>
          <w:rFonts w:ascii="Times New Roman" w:hAnsi="Times New Roman" w:cs="Times New Roman"/>
          <w:color w:val="000000"/>
        </w:rPr>
      </w:pPr>
    </w:p>
    <w:p w:rsidR="00497DDC" w:rsidRPr="00497DDC" w:rsidRDefault="00497DDC" w:rsidP="00497DDC">
      <w:pPr>
        <w:widowControl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四年級劉生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、張生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情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、李生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/>
                <w:sz w:val="22"/>
                <w:szCs w:val="22"/>
              </w:rPr>
              <w:t>□A1.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■A2.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■A3.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/>
                <w:sz w:val="22"/>
                <w:szCs w:val="22"/>
              </w:rPr>
              <w:t>■B1.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 xml:space="preserve">□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1"/>
              <w:numPr>
                <w:ilvl w:val="0"/>
                <w:numId w:val="4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:rsidR="00497DDC" w:rsidRPr="00497DDC" w:rsidRDefault="00497DDC" w:rsidP="005500DB">
            <w:pPr>
              <w:pStyle w:val="1"/>
              <w:numPr>
                <w:ilvl w:val="0"/>
                <w:numId w:val="4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Arial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(1)</w:t>
            </w: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參考四上課程內容，自編各單元計算與解題策略步驟。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分析學生先備能力，加強前後教材連結，以增進學生的系統化概念。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運用線上多媒體影音媒材如均一平臺，強化基本概念與解題策略的理解。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(1)具體教具操作與觀察。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(2)圖示與討論、解題步驟提示卡教學，以強化計算與解題能力。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(3)找關鍵字畫重點、理解題意、判斷運算方法、直接教學法解題策略。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)情境活動與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角色扮演。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3.教學評量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(1)課程參與態度、專心度、發表情形               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(2)運用解題策略完成學習單。</w:t>
            </w:r>
          </w:p>
          <w:p w:rsidR="00497DDC" w:rsidRPr="00497DDC" w:rsidRDefault="00497DDC" w:rsidP="005500DB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497DDC">
              <w:rPr>
                <w:rFonts w:ascii="標楷體" w:eastAsia="標楷體" w:hAnsi="標楷體" w:hint="eastAsia"/>
              </w:rPr>
              <w:t>(3)隨堂紙筆測驗檢驗速度與正確率。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一億以內的數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三角形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：單元概念與運算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一億以內的數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三角形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：生活應用解題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乘法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分數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：單元概念與運算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乘法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分數：生活應用解題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角度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小數：單元概念與運算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角度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小數：生活應用解題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除法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統計圖表：單元概念與運算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除法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統計圖表：生活應用解題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四則運算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複習統整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四則運算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召開IEP期末會議</w:t>
            </w:r>
          </w:p>
        </w:tc>
      </w:tr>
    </w:tbl>
    <w:p w:rsidR="00497DDC" w:rsidRPr="00497DDC" w:rsidRDefault="00497DDC" w:rsidP="00497DDC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五年級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蔡生（情）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</w:t>
            </w:r>
            <w:r w:rsidRPr="00497DDC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□A3.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法治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國際教育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widowControl/>
              <w:numPr>
                <w:ilvl w:val="0"/>
                <w:numId w:val="21"/>
              </w:numPr>
              <w:rPr>
                <w:rFonts w:ascii="Times New Roman" w:eastAsia="標楷體" w:hAnsi="Times New Roman"/>
                <w:color w:val="000000"/>
              </w:rPr>
            </w:pPr>
            <w:r w:rsidRPr="00497DDC">
              <w:rPr>
                <w:rFonts w:ascii="Times New Roman" w:eastAsia="標楷體" w:hAnsi="Times New Roman" w:hint="eastAsia"/>
                <w:color w:val="000000"/>
              </w:rPr>
              <w:t>在教學活動中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，</w:t>
            </w:r>
            <w:r w:rsidRPr="00497DDC">
              <w:rPr>
                <w:rFonts w:ascii="Times New Roman" w:eastAsia="標楷體" w:hAnsi="Times New Roman" w:hint="eastAsia"/>
                <w:color w:val="000000"/>
              </w:rPr>
              <w:t>能夠運用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實測、步驟拆解、計算演練，</w:t>
            </w:r>
            <w:r w:rsidRPr="00497DDC">
              <w:rPr>
                <w:rFonts w:ascii="Times New Roman" w:eastAsia="標楷體" w:hAnsi="Times New Roman" w:hint="eastAsia"/>
                <w:color w:val="000000"/>
              </w:rPr>
              <w:t>解決數與量、空間與形狀、數量關係推理的問題。</w:t>
            </w:r>
          </w:p>
          <w:p w:rsidR="00497DDC" w:rsidRPr="00497DDC" w:rsidRDefault="00497DDC" w:rsidP="005500DB">
            <w:pPr>
              <w:widowControl/>
              <w:numPr>
                <w:ilvl w:val="0"/>
                <w:numId w:val="21"/>
              </w:numPr>
              <w:rPr>
                <w:rFonts w:ascii="Times New Roman" w:eastAsia="標楷體" w:hAnsi="Times New Roman"/>
                <w:color w:val="000000"/>
              </w:rPr>
            </w:pPr>
            <w:r w:rsidRPr="00497DDC">
              <w:rPr>
                <w:rFonts w:ascii="Times New Roman" w:eastAsia="標楷體" w:hAnsi="Times New Roman" w:hint="eastAsia"/>
                <w:color w:val="000000"/>
              </w:rPr>
              <w:t>在情境活動中，能夠運用找關鍵字句、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圈記重點、圖解法，解決生活中的應用</w:t>
            </w:r>
            <w:r w:rsidRPr="00497DDC">
              <w:rPr>
                <w:rFonts w:ascii="標楷體" w:eastAsia="標楷體" w:hAnsi="標楷體" w:cs="Tahoma" w:hint="eastAsia"/>
                <w:color w:val="000000"/>
              </w:rPr>
              <w:t>問題。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:rsidR="00497DDC" w:rsidRPr="00497DDC" w:rsidRDefault="00497DDC" w:rsidP="005500DB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497DDC">
              <w:rPr>
                <w:rFonts w:ascii="Times New Roman" w:eastAsia="標楷體" w:hAnsi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numPr>
                <w:ilvl w:val="0"/>
                <w:numId w:val="12"/>
              </w:numPr>
              <w:snapToGrid w:val="0"/>
              <w:spacing w:line="0" w:lineRule="atLeast"/>
              <w:ind w:left="746"/>
              <w:rPr>
                <w:rFonts w:ascii="Arial" w:eastAsia="標楷體" w:hAnsi="標楷體"/>
                <w:color w:val="000000"/>
                <w:szCs w:val="24"/>
              </w:rPr>
            </w:pP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參考翰林版五上課程內容，自編各單元計算與解題策略步驟。</w:t>
            </w:r>
          </w:p>
          <w:p w:rsidR="00497DDC" w:rsidRPr="00497DDC" w:rsidRDefault="00497DDC" w:rsidP="005500DB">
            <w:pPr>
              <w:numPr>
                <w:ilvl w:val="0"/>
                <w:numId w:val="12"/>
              </w:numPr>
              <w:snapToGrid w:val="0"/>
              <w:ind w:left="746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分析學生先備能力，加強前後教材連結，以增進學生的系統化概念。</w:t>
            </w:r>
          </w:p>
          <w:p w:rsidR="00497DDC" w:rsidRPr="00497DDC" w:rsidRDefault="00497DDC" w:rsidP="005500DB">
            <w:pPr>
              <w:numPr>
                <w:ilvl w:val="0"/>
                <w:numId w:val="12"/>
              </w:numPr>
              <w:snapToGrid w:val="0"/>
              <w:ind w:left="746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hint="eastAsia"/>
                <w:color w:val="000000"/>
                <w:szCs w:val="24"/>
              </w:rPr>
              <w:t>運用線上多媒體影音媒材如均一平臺，強化基本概念與解題策略的理解。</w:t>
            </w:r>
          </w:p>
          <w:p w:rsidR="00497DDC" w:rsidRPr="00497DDC" w:rsidRDefault="00497DDC" w:rsidP="005500DB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497DDC">
              <w:rPr>
                <w:rFonts w:ascii="Times New Roman" w:eastAsia="標楷體" w:hAnsi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numPr>
                <w:ilvl w:val="0"/>
                <w:numId w:val="22"/>
              </w:numPr>
              <w:spacing w:line="0" w:lineRule="atLeast"/>
              <w:ind w:leftChars="161" w:left="746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具體教具操作與觀察。</w:t>
            </w:r>
          </w:p>
          <w:p w:rsidR="00497DDC" w:rsidRPr="00497DDC" w:rsidRDefault="00497DDC" w:rsidP="005500DB">
            <w:pPr>
              <w:numPr>
                <w:ilvl w:val="0"/>
                <w:numId w:val="22"/>
              </w:numPr>
              <w:spacing w:line="0" w:lineRule="atLeast"/>
              <w:ind w:leftChars="161" w:left="772" w:hanging="386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圖示與討論、解題步驟提示卡教學，以強化計算與解題能力。</w:t>
            </w:r>
          </w:p>
          <w:p w:rsidR="00497DDC" w:rsidRPr="00497DDC" w:rsidRDefault="00497DDC" w:rsidP="005500DB">
            <w:pPr>
              <w:numPr>
                <w:ilvl w:val="0"/>
                <w:numId w:val="22"/>
              </w:numPr>
              <w:spacing w:line="0" w:lineRule="atLeast"/>
              <w:ind w:leftChars="132" w:left="703" w:hanging="386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找關鍵字畫重點、理解題意、判斷運算方法、直接教學法解題策略。</w:t>
            </w:r>
          </w:p>
          <w:p w:rsidR="00497DDC" w:rsidRPr="00497DDC" w:rsidRDefault="00497DDC" w:rsidP="005500DB">
            <w:pPr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3.教學評量</w:t>
            </w:r>
          </w:p>
          <w:p w:rsidR="00497DDC" w:rsidRPr="00497DDC" w:rsidRDefault="00497DDC" w:rsidP="005500DB">
            <w:pPr>
              <w:numPr>
                <w:ilvl w:val="0"/>
                <w:numId w:val="23"/>
              </w:numPr>
              <w:spacing w:line="0" w:lineRule="atLeast"/>
              <w:ind w:leftChars="132" w:left="67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課程參與態度、專心度、發表情形               </w:t>
            </w:r>
          </w:p>
          <w:p w:rsidR="00497DDC" w:rsidRPr="00497DDC" w:rsidRDefault="00497DDC" w:rsidP="005500DB">
            <w:pPr>
              <w:numPr>
                <w:ilvl w:val="0"/>
                <w:numId w:val="23"/>
              </w:numPr>
              <w:spacing w:line="0" w:lineRule="atLeast"/>
              <w:ind w:leftChars="132" w:left="677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運用解題策略完成學習單。</w:t>
            </w:r>
          </w:p>
          <w:p w:rsidR="00497DDC" w:rsidRPr="00497DDC" w:rsidRDefault="00497DDC" w:rsidP="005500DB">
            <w:pPr>
              <w:numPr>
                <w:ilvl w:val="0"/>
                <w:numId w:val="23"/>
              </w:numPr>
              <w:spacing w:line="0" w:lineRule="atLeast"/>
              <w:ind w:leftChars="132" w:left="677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隨堂紙筆測驗檢驗速度與正確率。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517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多位小數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單元6擴分、約分和通分</w:t>
            </w:r>
          </w:p>
        </w:tc>
      </w:tr>
      <w:tr w:rsidR="00497DDC" w:rsidRPr="00497DDC" w:rsidTr="005500DB">
        <w:trPr>
          <w:trHeight w:val="425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多位小數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單元6擴分、約分和通分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因數與公因數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單元7異分母分數的加減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因數與公因數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單元7異分母分數的加減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單元3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HK"/>
              </w:rPr>
              <w:t>倍數與公倍數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單元8四則運算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單元3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倍數與公倍數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單元8四則運算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單元4 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平面圖形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單元9面積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單元4 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平面圖形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單元9面積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單元5 多位數的乘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除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單元10線對稱圖形</w:t>
            </w:r>
          </w:p>
        </w:tc>
      </w:tr>
      <w:tr w:rsidR="00497DDC" w:rsidRPr="00497DDC" w:rsidTr="005500DB">
        <w:trPr>
          <w:trHeight w:val="62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期末評量</w:t>
            </w:r>
          </w:p>
        </w:tc>
      </w:tr>
    </w:tbl>
    <w:p w:rsidR="00497DDC" w:rsidRPr="00497DDC" w:rsidRDefault="00497DDC" w:rsidP="00497DDC">
      <w:pPr>
        <w:widowControl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五年級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蘇生（多）、喬生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疑學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lastRenderedPageBreak/>
              <w:t>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lastRenderedPageBreak/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</w:t>
            </w:r>
            <w:r w:rsidRPr="00497DDC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□A3.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法治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國際教育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widowControl/>
              <w:numPr>
                <w:ilvl w:val="0"/>
                <w:numId w:val="21"/>
              </w:numPr>
              <w:rPr>
                <w:rFonts w:ascii="Times New Roman" w:eastAsia="標楷體" w:hAnsi="Times New Roman"/>
                <w:color w:val="000000"/>
              </w:rPr>
            </w:pPr>
            <w:r w:rsidRPr="00497DDC">
              <w:rPr>
                <w:rFonts w:ascii="Times New Roman" w:eastAsia="標楷體" w:hAnsi="Times New Roman" w:hint="eastAsia"/>
                <w:color w:val="000000"/>
              </w:rPr>
              <w:t>在教學活動中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，</w:t>
            </w:r>
            <w:r w:rsidRPr="00497DDC">
              <w:rPr>
                <w:rFonts w:ascii="Times New Roman" w:eastAsia="標楷體" w:hAnsi="Times New Roman" w:hint="eastAsia"/>
                <w:color w:val="000000"/>
              </w:rPr>
              <w:t>能夠運用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實測、步驟拆解、計算演練，</w:t>
            </w:r>
            <w:r w:rsidRPr="00497DDC">
              <w:rPr>
                <w:rFonts w:ascii="Times New Roman" w:eastAsia="標楷體" w:hAnsi="Times New Roman" w:hint="eastAsia"/>
                <w:color w:val="000000"/>
              </w:rPr>
              <w:t>解決數與量、空間與形狀、數量關係推理的問題。</w:t>
            </w:r>
          </w:p>
          <w:p w:rsidR="00497DDC" w:rsidRPr="00497DDC" w:rsidRDefault="00497DDC" w:rsidP="005500DB">
            <w:pPr>
              <w:widowControl/>
              <w:numPr>
                <w:ilvl w:val="0"/>
                <w:numId w:val="21"/>
              </w:numPr>
              <w:rPr>
                <w:rFonts w:ascii="Times New Roman" w:eastAsia="標楷體" w:hAnsi="Times New Roman"/>
                <w:color w:val="000000"/>
              </w:rPr>
            </w:pPr>
            <w:r w:rsidRPr="00497DDC">
              <w:rPr>
                <w:rFonts w:ascii="Times New Roman" w:eastAsia="標楷體" w:hAnsi="Times New Roman" w:hint="eastAsia"/>
                <w:color w:val="000000"/>
              </w:rPr>
              <w:t>在情境活動中，能夠運用找關鍵字句、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圈記重點、圖解法，解決生活中的應用</w:t>
            </w:r>
            <w:r w:rsidRPr="00497DDC">
              <w:rPr>
                <w:rFonts w:ascii="標楷體" w:eastAsia="標楷體" w:hAnsi="標楷體" w:cs="Tahoma" w:hint="eastAsia"/>
                <w:color w:val="000000"/>
              </w:rPr>
              <w:t>問題。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:rsidR="00497DDC" w:rsidRPr="00497DDC" w:rsidRDefault="00497DDC" w:rsidP="005500DB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497DDC">
              <w:rPr>
                <w:rFonts w:ascii="Times New Roman" w:eastAsia="標楷體" w:hAnsi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numPr>
                <w:ilvl w:val="0"/>
                <w:numId w:val="12"/>
              </w:numPr>
              <w:snapToGrid w:val="0"/>
              <w:spacing w:line="0" w:lineRule="atLeast"/>
              <w:ind w:left="746"/>
              <w:rPr>
                <w:rFonts w:ascii="Arial" w:eastAsia="標楷體" w:hAnsi="標楷體"/>
                <w:color w:val="000000"/>
                <w:szCs w:val="24"/>
              </w:rPr>
            </w:pP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參考翰林版五上課程內容，自編各單元計算與解題策略步驟。</w:t>
            </w:r>
          </w:p>
          <w:p w:rsidR="00497DDC" w:rsidRPr="00497DDC" w:rsidRDefault="00497DDC" w:rsidP="005500DB">
            <w:pPr>
              <w:numPr>
                <w:ilvl w:val="0"/>
                <w:numId w:val="12"/>
              </w:numPr>
              <w:snapToGrid w:val="0"/>
              <w:ind w:left="746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DC">
              <w:rPr>
                <w:rFonts w:ascii="Arial" w:eastAsia="標楷體" w:hAnsi="標楷體" w:hint="eastAsia"/>
                <w:color w:val="000000"/>
                <w:szCs w:val="24"/>
              </w:rPr>
              <w:t>分析學生先備能力，加強前後教材連結，以增進學生的系統化概念。</w:t>
            </w:r>
          </w:p>
          <w:p w:rsidR="00497DDC" w:rsidRPr="00497DDC" w:rsidRDefault="00497DDC" w:rsidP="005500DB">
            <w:pPr>
              <w:numPr>
                <w:ilvl w:val="0"/>
                <w:numId w:val="12"/>
              </w:numPr>
              <w:snapToGrid w:val="0"/>
              <w:ind w:left="746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hint="eastAsia"/>
                <w:color w:val="000000"/>
                <w:szCs w:val="24"/>
              </w:rPr>
              <w:t>運用線上多媒體影音媒材如均一平臺，強化基本概念與解題策略的理解。</w:t>
            </w:r>
          </w:p>
          <w:p w:rsidR="00497DDC" w:rsidRPr="00497DDC" w:rsidRDefault="00497DDC" w:rsidP="005500DB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497DDC">
              <w:rPr>
                <w:rFonts w:ascii="Times New Roman" w:eastAsia="標楷體" w:hAnsi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numPr>
                <w:ilvl w:val="0"/>
                <w:numId w:val="22"/>
              </w:numPr>
              <w:spacing w:line="0" w:lineRule="atLeast"/>
              <w:ind w:leftChars="161" w:left="746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具體教具操作與觀察。</w:t>
            </w:r>
          </w:p>
          <w:p w:rsidR="00497DDC" w:rsidRPr="00497DDC" w:rsidRDefault="00497DDC" w:rsidP="005500DB">
            <w:pPr>
              <w:numPr>
                <w:ilvl w:val="0"/>
                <w:numId w:val="22"/>
              </w:numPr>
              <w:spacing w:line="0" w:lineRule="atLeast"/>
              <w:ind w:leftChars="161" w:left="772" w:hanging="386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圖示與討論、解題步驟提示卡教學，以強化計算與解題能力。</w:t>
            </w:r>
          </w:p>
          <w:p w:rsidR="00497DDC" w:rsidRPr="00497DDC" w:rsidRDefault="00497DDC" w:rsidP="005500DB">
            <w:pPr>
              <w:numPr>
                <w:ilvl w:val="0"/>
                <w:numId w:val="22"/>
              </w:numPr>
              <w:spacing w:line="0" w:lineRule="atLeast"/>
              <w:ind w:leftChars="132" w:left="703" w:hanging="386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找關鍵字畫重點、理解題意、判斷運算方法、直接教學法解題策略。</w:t>
            </w:r>
          </w:p>
          <w:p w:rsidR="00497DDC" w:rsidRPr="00497DDC" w:rsidRDefault="00497DDC" w:rsidP="005500DB">
            <w:pPr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3.教學評量</w:t>
            </w:r>
          </w:p>
          <w:p w:rsidR="00497DDC" w:rsidRPr="00497DDC" w:rsidRDefault="00497DDC" w:rsidP="005500DB">
            <w:pPr>
              <w:numPr>
                <w:ilvl w:val="0"/>
                <w:numId w:val="23"/>
              </w:numPr>
              <w:spacing w:line="0" w:lineRule="atLeast"/>
              <w:ind w:leftChars="132" w:left="67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課程參與態度、專心度、發表情形               </w:t>
            </w:r>
          </w:p>
          <w:p w:rsidR="00497DDC" w:rsidRPr="00497DDC" w:rsidRDefault="00497DDC" w:rsidP="005500DB">
            <w:pPr>
              <w:numPr>
                <w:ilvl w:val="0"/>
                <w:numId w:val="23"/>
              </w:numPr>
              <w:spacing w:line="0" w:lineRule="atLeast"/>
              <w:ind w:leftChars="132" w:left="677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運用解題策略完成學習單。</w:t>
            </w:r>
          </w:p>
          <w:p w:rsidR="00497DDC" w:rsidRPr="00497DDC" w:rsidRDefault="00497DDC" w:rsidP="005500DB">
            <w:pPr>
              <w:numPr>
                <w:ilvl w:val="0"/>
                <w:numId w:val="23"/>
              </w:numPr>
              <w:spacing w:line="0" w:lineRule="atLeast"/>
              <w:ind w:leftChars="132" w:left="677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隨堂紙筆測驗檢驗速度與正確率。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517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多位小數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單元6擴分、約分和通分</w:t>
            </w:r>
          </w:p>
        </w:tc>
      </w:tr>
      <w:tr w:rsidR="00497DDC" w:rsidRPr="00497DDC" w:rsidTr="005500DB">
        <w:trPr>
          <w:trHeight w:val="425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多位小數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單元6擴分、約分和通分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因數與公因數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單元7異分母分數的加減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因數與公因數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單元7異分母分數的加減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單元3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HK"/>
              </w:rPr>
              <w:t>倍數與公倍數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單元8四則運算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單元3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倍數與公倍數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單元8四則運算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單元4 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平面圖形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單元9面積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單元4 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平面圖形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單元9面積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單元5 多位數的乘</w:t>
            </w:r>
            <w:r w:rsidRPr="00497DD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除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單元10線對稱圖形</w:t>
            </w:r>
          </w:p>
        </w:tc>
      </w:tr>
      <w:tr w:rsidR="00497DDC" w:rsidRPr="00497DDC" w:rsidTr="005500DB">
        <w:trPr>
          <w:trHeight w:val="62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期末評量</w:t>
            </w:r>
          </w:p>
        </w:tc>
      </w:tr>
    </w:tbl>
    <w:p w:rsidR="00497DDC" w:rsidRPr="00497DDC" w:rsidRDefault="00497DDC" w:rsidP="00497DDC">
      <w:pPr>
        <w:widowControl/>
        <w:rPr>
          <w:rFonts w:ascii="Times New Roman" w:hAnsi="Times New Roman" w:cs="Times New Roman" w:hint="eastAsia"/>
          <w:color w:val="000000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健康與體育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lastRenderedPageBreak/>
              <w:t>教學對象/年級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/障礙類別</w:t>
            </w:r>
          </w:p>
        </w:tc>
        <w:tc>
          <w:tcPr>
            <w:tcW w:w="8179" w:type="dxa"/>
            <w:gridSpan w:val="5"/>
          </w:tcPr>
          <w:p w:rsidR="00497DDC" w:rsidRPr="00497DDC" w:rsidRDefault="00497DDC" w:rsidP="005500DB">
            <w:pPr>
              <w:rPr>
                <w:rFonts w:ascii="標楷體" w:eastAsia="標楷體" w:hAnsi="標楷體" w:hint="eastAsia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四年級:</w:t>
            </w:r>
            <w:r w:rsidRPr="00497DDC">
              <w:rPr>
                <w:rFonts w:ascii="標楷體" w:eastAsia="標楷體" w:hAnsi="標楷體"/>
                <w:color w:val="000000"/>
              </w:rPr>
              <w:t>莊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生(疑身)、</w:t>
            </w:r>
            <w:r w:rsidRPr="00497DDC">
              <w:rPr>
                <w:rFonts w:ascii="標楷體" w:eastAsia="標楷體" w:hAnsi="標楷體"/>
                <w:color w:val="000000"/>
              </w:rPr>
              <w:t>魏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生(自)、</w:t>
            </w:r>
            <w:r w:rsidRPr="00497DDC">
              <w:rPr>
                <w:rFonts w:ascii="標楷體" w:eastAsia="標楷體" w:hAnsi="標楷體"/>
                <w:color w:val="000000"/>
              </w:rPr>
              <w:t>鄭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生(自)、</w:t>
            </w:r>
            <w:r w:rsidRPr="00497DDC">
              <w:rPr>
                <w:rFonts w:ascii="標楷體" w:eastAsia="標楷體" w:hAnsi="標楷體"/>
                <w:color w:val="000000"/>
              </w:rPr>
              <w:t>許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生(自)、</w:t>
            </w:r>
            <w:r w:rsidRPr="00497DDC">
              <w:rPr>
                <w:rFonts w:ascii="標楷體" w:eastAsia="標楷體" w:hAnsi="標楷體"/>
                <w:color w:val="000000"/>
              </w:rPr>
              <w:t>林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生(自)、</w:t>
            </w:r>
            <w:r w:rsidRPr="00497DDC">
              <w:rPr>
                <w:rFonts w:ascii="標楷體" w:eastAsia="標楷體" w:hAnsi="標楷體"/>
                <w:color w:val="000000"/>
              </w:rPr>
              <w:t>鍾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生(自)、</w:t>
            </w:r>
            <w:r w:rsidRPr="00497DDC">
              <w:rPr>
                <w:rFonts w:ascii="標楷體" w:eastAsia="標楷體" w:hAnsi="標楷體"/>
                <w:color w:val="000000"/>
              </w:rPr>
              <w:t>鄧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生(學)</w:t>
            </w:r>
          </w:p>
          <w:p w:rsidR="00497DDC" w:rsidRPr="00497DDC" w:rsidRDefault="00497DDC" w:rsidP="005500DB">
            <w:pPr>
              <w:rPr>
                <w:rFonts w:hint="eastAsia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五年級:</w:t>
            </w:r>
            <w:r w:rsidRPr="00497DDC">
              <w:rPr>
                <w:rFonts w:ascii="標楷體" w:eastAsia="標楷體" w:hAnsi="標楷體"/>
                <w:color w:val="000000"/>
              </w:rPr>
              <w:t>崔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生(自)、</w:t>
            </w:r>
            <w:r w:rsidRPr="00497DDC">
              <w:rPr>
                <w:rFonts w:ascii="標楷體" w:eastAsia="標楷體" w:hAnsi="標楷體"/>
                <w:color w:val="000000"/>
              </w:rPr>
              <w:t>陳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生(自)、</w:t>
            </w:r>
            <w:r w:rsidRPr="00497DDC">
              <w:rPr>
                <w:rFonts w:ascii="標楷體" w:eastAsia="標楷體" w:hAnsi="標楷體"/>
                <w:color w:val="000000"/>
              </w:rPr>
              <w:t>蔡</w:t>
            </w:r>
            <w:r w:rsidRPr="00497DDC">
              <w:rPr>
                <w:rFonts w:ascii="標楷體" w:eastAsia="標楷體" w:hAnsi="標楷體" w:hint="eastAsia"/>
                <w:color w:val="000000"/>
              </w:rPr>
              <w:t>生(情)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</w:t>
            </w: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□A3.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能在暖身活動中，參照教師示範，熟習身體關節活動的動作技能要領，預防運動傷害。</w:t>
            </w:r>
          </w:p>
          <w:p w:rsidR="00497DDC" w:rsidRPr="00497DDC" w:rsidRDefault="00497DDC" w:rsidP="005500DB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能透過運動器材（如：大龍球、滾筒、平衡木、跨欄）輔助，在課堂中表現出全身性協調動作。</w:t>
            </w:r>
          </w:p>
          <w:p w:rsidR="00497DDC" w:rsidRPr="00497DDC" w:rsidRDefault="00497DDC" w:rsidP="005500DB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在教學情境中，能參照教師示範，正確使用運動器材（如：小籃球、輪胎、滑板等）進行身體肌耐力、協調性等訓練。</w:t>
            </w:r>
          </w:p>
          <w:p w:rsidR="00497DDC" w:rsidRPr="00497DDC" w:rsidRDefault="00497DDC" w:rsidP="005500DB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能在分組活動中，運用遊戲的合作和競爭策略進行身體活動訓練，並享受運動的樂趣。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numPr>
                <w:ilvl w:val="1"/>
                <w:numId w:val="1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參考新課綱內容進行自編教材。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兒童律動、兒童瑜珈、肌耐力、團體遊戲。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以暖身活動帶領學身認識身體關節與肌肉伸展，熟習正確的身體活動方式。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透過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肌耐力訓練，提升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全身肌肉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力量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及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耐力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表現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，如：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開合跳、快慢跑交替訓練、折返跑等。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以主題活動進行關節活動及身體協調性訓練。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透過分組競賽，培養合作策略，並享受運動帶來的樂趣。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教學評量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觀察評量：課程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參與程度。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實作評量：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運動器材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操作結果。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本學期課程說明</w:t>
            </w:r>
            <w:r w:rsidRPr="00497DDC">
              <w:rPr>
                <w:rFonts w:ascii="標楷體" w:eastAsia="標楷體" w:hAnsi="標楷體"/>
                <w:color w:val="000000"/>
              </w:rPr>
              <w:br/>
            </w:r>
            <w:r w:rsidRPr="00497DDC">
              <w:rPr>
                <w:rFonts w:ascii="標楷體" w:eastAsia="標楷體" w:hAnsi="標楷體" w:hint="eastAsia"/>
                <w:color w:val="000000"/>
              </w:rPr>
              <w:t>基礎熱身技巧/認識身體關節活動、肌肉伸展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球類運動/熟習基本拍球、連續運球等技巧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基礎熱身技巧/認識身體關節活動、肌肉伸展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球類運動/熟習基本拍球、連續運球等技巧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兒童律動/認識身體關節活動、肌肉伸展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球類運動/熟習基本拍球、連續運球等技巧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兒童律動/認識身體關節活動、肌肉伸展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平衡高手/熟悉身體控制，並分辨指令維持身體平衡狀態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肌力大挑戰/利用團體遊戲進行肌耐力訓練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平衡高手/熟悉身體控制，並分辨指令維持身體平衡狀態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肌力大挑戰/利用團體遊戲進行肌耐力訓練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平衡高手/熟悉身體控制，並分辨指令維持身體平衡狀態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靈活的身體/運用器材進行全身協調性練習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合作遊戲/認識規則，運用基本球類技巧進行合作遊戲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靈活的身體/運用器材進行全身協調性練習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合作遊戲/認識規則，運用基本球類技巧進行合作遊戲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靈活的身體/運用器材進行全身協調性練習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合作遊戲/認識規則，運用基本球類技巧進行合作遊戲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期中考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期末評量</w:t>
            </w:r>
          </w:p>
        </w:tc>
      </w:tr>
    </w:tbl>
    <w:p w:rsidR="00032AE9" w:rsidRDefault="00032AE9" w:rsidP="00497DDC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32AE9" w:rsidRPr="00C74960" w:rsidTr="00032AE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4960">
              <w:rPr>
                <w:rFonts w:ascii="Times New Roman" w:eastAsia="標楷體" w:hAnsi="Times New Roman" w:cs="Times New Roman"/>
                <w:sz w:val="32"/>
                <w:szCs w:val="28"/>
              </w:rPr>
              <w:t>臺北市立大學附設國民小學</w:t>
            </w:r>
            <w:r w:rsidRPr="00C74960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C74960">
              <w:rPr>
                <w:rFonts w:ascii="Times New Roman" w:eastAsia="標楷體" w:hAnsi="Times New Roman" w:cs="Times New Roman"/>
                <w:sz w:val="32"/>
                <w:szCs w:val="28"/>
              </w:rPr>
              <w:t>學年度第一學期</w:t>
            </w:r>
            <w:r w:rsidRPr="00C7496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C74960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C7496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C74960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32AE9" w:rsidRPr="00C74960" w:rsidTr="00032AE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032AE9" w:rsidRPr="00C74960" w:rsidRDefault="00032AE9" w:rsidP="00032A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:rsidR="00032AE9" w:rsidRPr="00C74960" w:rsidRDefault="00032AE9" w:rsidP="00032A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032AE9" w:rsidRPr="00C74960" w:rsidRDefault="00032AE9" w:rsidP="00032A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032AE9" w:rsidRPr="00C74960" w:rsidRDefault="00032AE9" w:rsidP="00032A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032AE9" w:rsidRPr="00C74960" w:rsidRDefault="00032AE9" w:rsidP="00032A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32AE9" w:rsidRPr="00C74960" w:rsidTr="00032AE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健體領域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適應體育</w:t>
            </w:r>
          </w:p>
        </w:tc>
        <w:tc>
          <w:tcPr>
            <w:tcW w:w="2726" w:type="dxa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李子安</w:t>
            </w:r>
          </w:p>
        </w:tc>
      </w:tr>
      <w:tr w:rsidR="00032AE9" w:rsidRPr="00C74960" w:rsidTr="00032AE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032AE9" w:rsidRPr="00C74960" w:rsidRDefault="00032AE9" w:rsidP="00032AE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:rsidR="00032AE9" w:rsidRPr="00C74960" w:rsidRDefault="00032AE9" w:rsidP="00032AE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032AE9" w:rsidRPr="00951341" w:rsidRDefault="00032AE9" w:rsidP="00032AE9">
            <w:pPr>
              <w:pStyle w:val="Web"/>
              <w:spacing w:before="0" w:beforeAutospacing="0" w:after="240" w:afterAutospacing="0"/>
              <w:rPr>
                <w:rFonts w:ascii="Times New Roman" w:eastAsia="標楷體" w:hAnsi="Times New Roman" w:cs="Times New Roman"/>
              </w:rPr>
            </w:pPr>
            <w:r w:rsidRPr="00951341">
              <w:rPr>
                <w:rFonts w:ascii="Times New Roman" w:eastAsia="標楷體" w:hAnsi="Times New Roman" w:cs="Times New Roman"/>
              </w:rPr>
              <w:t>五年級翟生</w:t>
            </w:r>
            <w:r w:rsidRPr="00951341">
              <w:rPr>
                <w:rFonts w:ascii="Times New Roman" w:eastAsia="標楷體" w:hAnsi="Times New Roman" w:cs="Times New Roman"/>
              </w:rPr>
              <w:t>(</w:t>
            </w:r>
            <w:r w:rsidRPr="00951341">
              <w:rPr>
                <w:rFonts w:ascii="Times New Roman" w:eastAsia="標楷體" w:hAnsi="Times New Roman" w:cs="Times New Roman"/>
              </w:rPr>
              <w:t>自</w:t>
            </w:r>
            <w:r w:rsidRPr="00951341">
              <w:rPr>
                <w:rFonts w:ascii="Times New Roman" w:eastAsia="標楷體" w:hAnsi="Times New Roman" w:cs="Times New Roman"/>
              </w:rPr>
              <w:t>)</w:t>
            </w:r>
            <w:r w:rsidRPr="00951341">
              <w:rPr>
                <w:rFonts w:ascii="Times New Roman" w:eastAsia="標楷體" w:hAnsi="Times New Roman" w:cs="Times New Roman"/>
              </w:rPr>
              <w:t>、五年級陳生</w:t>
            </w:r>
            <w:r w:rsidRPr="00951341">
              <w:rPr>
                <w:rFonts w:ascii="Times New Roman" w:eastAsia="標楷體" w:hAnsi="Times New Roman" w:cs="Times New Roman"/>
              </w:rPr>
              <w:t>(</w:t>
            </w:r>
            <w:r w:rsidRPr="00951341">
              <w:rPr>
                <w:rFonts w:ascii="Times New Roman" w:eastAsia="標楷體" w:hAnsi="Times New Roman" w:cs="Times New Roman"/>
              </w:rPr>
              <w:t>自</w:t>
            </w:r>
            <w:r w:rsidRPr="00951341">
              <w:rPr>
                <w:rFonts w:ascii="Times New Roman" w:eastAsia="標楷體" w:hAnsi="Times New Roman" w:cs="Times New Roman"/>
              </w:rPr>
              <w:t>)</w:t>
            </w:r>
            <w:r w:rsidRPr="00951341">
              <w:rPr>
                <w:rFonts w:ascii="Times New Roman" w:eastAsia="標楷體" w:hAnsi="Times New Roman" w:cs="Times New Roman"/>
              </w:rPr>
              <w:t>、五年級陳生</w:t>
            </w:r>
            <w:r w:rsidRPr="00951341">
              <w:rPr>
                <w:rFonts w:ascii="Times New Roman" w:eastAsia="標楷體" w:hAnsi="Times New Roman" w:cs="Times New Roman"/>
              </w:rPr>
              <w:t>(</w:t>
            </w:r>
            <w:r w:rsidRPr="00951341">
              <w:rPr>
                <w:rFonts w:ascii="Times New Roman" w:eastAsia="標楷體" w:hAnsi="Times New Roman" w:cs="Times New Roman"/>
              </w:rPr>
              <w:t>情</w:t>
            </w:r>
            <w:r w:rsidRPr="00951341">
              <w:rPr>
                <w:rFonts w:ascii="Times New Roman" w:eastAsia="標楷體" w:hAnsi="Times New Roman" w:cs="Times New Roman"/>
              </w:rPr>
              <w:t>)</w:t>
            </w:r>
            <w:r w:rsidRPr="00951341">
              <w:rPr>
                <w:rFonts w:ascii="Times New Roman" w:eastAsia="標楷體" w:hAnsi="Times New Roman" w:cs="Times New Roman"/>
              </w:rPr>
              <w:t>、六年級李霖澐生</w:t>
            </w:r>
            <w:r w:rsidRPr="00951341">
              <w:rPr>
                <w:rFonts w:ascii="Times New Roman" w:eastAsia="標楷體" w:hAnsi="Times New Roman" w:cs="Times New Roman"/>
              </w:rPr>
              <w:t>(</w:t>
            </w:r>
            <w:r w:rsidRPr="00951341">
              <w:rPr>
                <w:rFonts w:ascii="Times New Roman" w:eastAsia="標楷體" w:hAnsi="Times New Roman" w:cs="Times New Roman"/>
              </w:rPr>
              <w:t>學</w:t>
            </w:r>
            <w:r w:rsidRPr="00951341">
              <w:rPr>
                <w:rFonts w:ascii="Times New Roman" w:eastAsia="標楷體" w:hAnsi="Times New Roman" w:cs="Times New Roman"/>
              </w:rPr>
              <w:t>)</w:t>
            </w:r>
            <w:r w:rsidRPr="00951341">
              <w:rPr>
                <w:rFonts w:ascii="Times New Roman" w:eastAsia="標楷體" w:hAnsi="Times New Roman" w:cs="Times New Roman"/>
              </w:rPr>
              <w:t>、六年級蕭生</w:t>
            </w:r>
            <w:r w:rsidRPr="00951341">
              <w:rPr>
                <w:rFonts w:ascii="Times New Roman" w:eastAsia="標楷體" w:hAnsi="Times New Roman" w:cs="Times New Roman"/>
              </w:rPr>
              <w:t>(</w:t>
            </w:r>
            <w:r w:rsidRPr="00951341">
              <w:rPr>
                <w:rFonts w:ascii="Times New Roman" w:eastAsia="標楷體" w:hAnsi="Times New Roman" w:cs="Times New Roman"/>
              </w:rPr>
              <w:t>自</w:t>
            </w:r>
            <w:r w:rsidRPr="00951341">
              <w:rPr>
                <w:rFonts w:ascii="Times New Roman" w:eastAsia="標楷體" w:hAnsi="Times New Roman" w:cs="Times New Roman"/>
              </w:rPr>
              <w:t>)</w:t>
            </w:r>
            <w:r w:rsidRPr="00951341">
              <w:rPr>
                <w:rFonts w:ascii="Times New Roman" w:eastAsia="標楷體" w:hAnsi="Times New Roman" w:cs="Times New Roman"/>
              </w:rPr>
              <w:t>、六年級郭生</w:t>
            </w:r>
            <w:r w:rsidRPr="00951341">
              <w:rPr>
                <w:rFonts w:ascii="Times New Roman" w:eastAsia="標楷體" w:hAnsi="Times New Roman" w:cs="Times New Roman"/>
              </w:rPr>
              <w:t>(</w:t>
            </w:r>
            <w:r w:rsidRPr="00951341">
              <w:rPr>
                <w:rFonts w:ascii="Times New Roman" w:eastAsia="標楷體" w:hAnsi="Times New Roman" w:cs="Times New Roman"/>
              </w:rPr>
              <w:t>自</w:t>
            </w:r>
            <w:r w:rsidRPr="00951341">
              <w:rPr>
                <w:rFonts w:ascii="Times New Roman" w:eastAsia="標楷體" w:hAnsi="Times New Roman" w:cs="Times New Roman"/>
              </w:rPr>
              <w:t>)</w:t>
            </w:r>
            <w:r w:rsidRPr="00951341">
              <w:rPr>
                <w:rFonts w:ascii="Times New Roman" w:eastAsia="標楷體" w:hAnsi="Times New Roman" w:cs="Times New Roman"/>
              </w:rPr>
              <w:t>、六年級鄭生</w:t>
            </w:r>
            <w:r w:rsidRPr="00951341">
              <w:rPr>
                <w:rFonts w:ascii="Times New Roman" w:eastAsia="標楷體" w:hAnsi="Times New Roman" w:cs="Times New Roman"/>
              </w:rPr>
              <w:t>(</w:t>
            </w:r>
            <w:r w:rsidRPr="00951341">
              <w:rPr>
                <w:rFonts w:ascii="Times New Roman" w:eastAsia="標楷體" w:hAnsi="Times New Roman" w:cs="Times New Roman"/>
              </w:rPr>
              <w:t>學</w:t>
            </w:r>
            <w:r w:rsidRPr="00951341">
              <w:rPr>
                <w:rFonts w:ascii="Times New Roman" w:eastAsia="標楷體" w:hAnsi="Times New Roman" w:cs="Times New Roman"/>
              </w:rPr>
              <w:t>)</w:t>
            </w:r>
            <w:r w:rsidRPr="00951341">
              <w:rPr>
                <w:rFonts w:ascii="Times New Roman" w:eastAsia="標楷體" w:hAnsi="Times New Roman" w:cs="Times New Roman"/>
              </w:rPr>
              <w:t>、六年級林生</w:t>
            </w:r>
            <w:r w:rsidRPr="00951341">
              <w:rPr>
                <w:rFonts w:ascii="Times New Roman" w:eastAsia="標楷體" w:hAnsi="Times New Roman" w:cs="Times New Roman"/>
              </w:rPr>
              <w:t>(</w:t>
            </w:r>
            <w:r w:rsidRPr="00951341">
              <w:rPr>
                <w:rFonts w:ascii="Times New Roman" w:eastAsia="標楷體" w:hAnsi="Times New Roman" w:cs="Times New Roman"/>
              </w:rPr>
              <w:t>自</w:t>
            </w:r>
            <w:r w:rsidRPr="00951341">
              <w:rPr>
                <w:rFonts w:ascii="Times New Roman" w:eastAsia="標楷體" w:hAnsi="Times New Roman" w:cs="Times New Roman"/>
              </w:rPr>
              <w:t>)</w:t>
            </w:r>
            <w:r w:rsidRPr="00951341">
              <w:rPr>
                <w:rFonts w:ascii="Times New Roman" w:eastAsia="標楷體" w:hAnsi="Times New Roman" w:cs="Times New Roman"/>
              </w:rPr>
              <w:t>、六年級黃生</w:t>
            </w:r>
            <w:r w:rsidRPr="00951341">
              <w:rPr>
                <w:rFonts w:ascii="Times New Roman" w:eastAsia="標楷體" w:hAnsi="Times New Roman" w:cs="Times New Roman"/>
              </w:rPr>
              <w:t>(</w:t>
            </w:r>
            <w:r w:rsidRPr="00951341">
              <w:rPr>
                <w:rFonts w:ascii="Times New Roman" w:eastAsia="標楷體" w:hAnsi="Times New Roman" w:cs="Times New Roman"/>
              </w:rPr>
              <w:t>學</w:t>
            </w:r>
            <w:r w:rsidRPr="0095134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32AE9" w:rsidRPr="00C74960" w:rsidTr="00032AE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032AE9" w:rsidRPr="00C74960" w:rsidRDefault="00032AE9" w:rsidP="00032AE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</w:rPr>
              <w:t>A</w:t>
            </w:r>
            <w:r w:rsidRPr="00C74960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032AE9" w:rsidRPr="00C74960" w:rsidRDefault="00032AE9" w:rsidP="00032AE9">
            <w:pPr>
              <w:pStyle w:val="Default"/>
              <w:rPr>
                <w:rFonts w:eastAsia="標楷體"/>
                <w:color w:val="auto"/>
              </w:rPr>
            </w:pPr>
            <w:r w:rsidRPr="00C74960">
              <w:rPr>
                <w:rFonts w:eastAsia="標楷體"/>
                <w:color w:val="auto"/>
                <w:sz w:val="22"/>
                <w:szCs w:val="22"/>
              </w:rPr>
              <w:t>■A1.</w:t>
            </w:r>
            <w:r w:rsidRPr="00C74960">
              <w:rPr>
                <w:rFonts w:eastAsia="標楷體"/>
                <w:color w:val="auto"/>
                <w:sz w:val="22"/>
                <w:szCs w:val="22"/>
              </w:rPr>
              <w:t>身心素質與自我精進</w:t>
            </w:r>
            <w:r w:rsidRPr="00C74960">
              <w:rPr>
                <w:rFonts w:eastAsia="標楷體"/>
                <w:color w:val="auto"/>
                <w:sz w:val="22"/>
                <w:szCs w:val="22"/>
              </w:rPr>
              <w:t xml:space="preserve"> □A2.</w:t>
            </w:r>
            <w:r w:rsidRPr="00C74960">
              <w:rPr>
                <w:rFonts w:eastAsia="標楷體"/>
                <w:color w:val="auto"/>
                <w:sz w:val="22"/>
                <w:szCs w:val="22"/>
              </w:rPr>
              <w:t>系統思考與問題解決</w:t>
            </w:r>
            <w:r w:rsidRPr="00C74960">
              <w:rPr>
                <w:rFonts w:eastAsia="標楷體"/>
                <w:color w:val="auto"/>
                <w:sz w:val="22"/>
                <w:szCs w:val="22"/>
              </w:rPr>
              <w:t xml:space="preserve"> □A3.</w:t>
            </w:r>
            <w:r w:rsidRPr="00C74960">
              <w:rPr>
                <w:rFonts w:eastAsia="標楷體"/>
                <w:color w:val="auto"/>
                <w:sz w:val="22"/>
                <w:szCs w:val="22"/>
              </w:rPr>
              <w:t>規劃執行與創新應變</w:t>
            </w:r>
          </w:p>
        </w:tc>
      </w:tr>
      <w:tr w:rsidR="00032AE9" w:rsidRPr="00C74960" w:rsidTr="00032AE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32AE9" w:rsidRPr="00C74960" w:rsidRDefault="00032AE9" w:rsidP="00032AE9">
            <w:pPr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</w:rPr>
              <w:t>B</w:t>
            </w:r>
            <w:r w:rsidRPr="00C74960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032AE9" w:rsidRPr="00C74960" w:rsidRDefault="00032AE9" w:rsidP="00032AE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C74960">
              <w:rPr>
                <w:rFonts w:eastAsia="標楷體"/>
                <w:color w:val="auto"/>
                <w:sz w:val="22"/>
                <w:szCs w:val="22"/>
              </w:rPr>
              <w:t>■B1.</w:t>
            </w:r>
            <w:r w:rsidRPr="00C74960">
              <w:rPr>
                <w:rFonts w:eastAsia="標楷體"/>
                <w:color w:val="auto"/>
                <w:sz w:val="22"/>
                <w:szCs w:val="22"/>
              </w:rPr>
              <w:t>符號運用與溝通表達</w:t>
            </w:r>
            <w:r w:rsidRPr="00C74960">
              <w:rPr>
                <w:rFonts w:eastAsia="標楷體"/>
                <w:color w:val="auto"/>
                <w:sz w:val="22"/>
                <w:szCs w:val="22"/>
              </w:rPr>
              <w:t xml:space="preserve"> □B2.</w:t>
            </w:r>
            <w:r w:rsidRPr="00C74960">
              <w:rPr>
                <w:rFonts w:eastAsia="標楷體"/>
                <w:color w:val="auto"/>
                <w:sz w:val="22"/>
                <w:szCs w:val="22"/>
              </w:rPr>
              <w:t>科技資訊與媒體素養</w:t>
            </w:r>
            <w:r w:rsidRPr="00C74960">
              <w:rPr>
                <w:rFonts w:eastAsia="標楷體"/>
                <w:color w:val="auto"/>
                <w:sz w:val="22"/>
                <w:szCs w:val="22"/>
              </w:rPr>
              <w:t xml:space="preserve"> □B3.</w:t>
            </w:r>
            <w:r w:rsidRPr="00C74960">
              <w:rPr>
                <w:rFonts w:eastAsia="標楷體"/>
                <w:color w:val="auto"/>
                <w:sz w:val="22"/>
                <w:szCs w:val="22"/>
              </w:rPr>
              <w:t>藝術涵養與美感素養</w:t>
            </w:r>
          </w:p>
        </w:tc>
      </w:tr>
      <w:tr w:rsidR="00032AE9" w:rsidRPr="00C74960" w:rsidTr="00032AE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32AE9" w:rsidRPr="00C74960" w:rsidRDefault="00032AE9" w:rsidP="00032AE9">
            <w:pPr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</w:rPr>
              <w:t>C</w:t>
            </w:r>
            <w:r w:rsidRPr="00C74960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032AE9" w:rsidRPr="00C74960" w:rsidRDefault="00032AE9" w:rsidP="00032AE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C74960">
              <w:rPr>
                <w:rFonts w:ascii="Times New Roman" w:eastAsia="標楷體" w:hAnsi="Times New Roman" w:cs="Times New Roman"/>
                <w:sz w:val="22"/>
              </w:rPr>
              <w:t>□C1.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■C2.</w:t>
            </w:r>
            <w:r w:rsidRPr="00C74960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32AE9" w:rsidRPr="00C74960" w:rsidTr="00032AE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032AE9" w:rsidRPr="00C74960" w:rsidRDefault="00032AE9" w:rsidP="00032AE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74960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32AE9" w:rsidRPr="00C74960" w:rsidRDefault="00032AE9" w:rsidP="00032AE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74960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:rsidR="00032AE9" w:rsidRPr="00C74960" w:rsidRDefault="00032AE9" w:rsidP="00032AE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74960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C74960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32AE9" w:rsidRPr="00C74960" w:rsidTr="00032AE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032AE9" w:rsidRPr="00C74960" w:rsidRDefault="00032AE9" w:rsidP="00032AE9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能在運動前，評估自己的身體狀況及運動項目，充分做出各種暖身、伸展動作，預防動作傷害。</w:t>
            </w:r>
          </w:p>
          <w:p w:rsidR="00032AE9" w:rsidRPr="00C74960" w:rsidRDefault="00032AE9" w:rsidP="00032AE9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能透過動作分解，熟習運動技能要素及要領，在球場上做出拍球、拋接球、傳接球、擲球、擊球等球類技巧。</w:t>
            </w:r>
          </w:p>
          <w:p w:rsidR="00032AE9" w:rsidRPr="00C74960" w:rsidRDefault="00032AE9" w:rsidP="00032AE9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能在分組活動中，透過賽前討論的方式與同學分享人與人、人與球關係攻防概念，並在場上遵行討論結果努力比賽。</w:t>
            </w:r>
          </w:p>
          <w:p w:rsidR="00032AE9" w:rsidRPr="00C74960" w:rsidRDefault="00032AE9" w:rsidP="00032AE9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和同學進行合作性運動時，能運用心智理論技巧，同理他人感受、說出正向語言鼓勵同儕。</w:t>
            </w:r>
          </w:p>
        </w:tc>
      </w:tr>
      <w:tr w:rsidR="00032AE9" w:rsidRPr="00C74960" w:rsidTr="00032AE9">
        <w:trPr>
          <w:trHeight w:val="480"/>
          <w:jc w:val="center"/>
        </w:trPr>
        <w:tc>
          <w:tcPr>
            <w:tcW w:w="542" w:type="dxa"/>
            <w:vAlign w:val="center"/>
          </w:tcPr>
          <w:p w:rsidR="00032AE9" w:rsidRPr="00C74960" w:rsidRDefault="00032AE9" w:rsidP="00032AE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:rsidR="00032AE9" w:rsidRPr="00C74960" w:rsidRDefault="00032AE9" w:rsidP="00032AE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032AE9" w:rsidRPr="00C74960" w:rsidRDefault="00032AE9" w:rsidP="00032AE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:rsidR="00032AE9" w:rsidRPr="00C74960" w:rsidRDefault="00032AE9" w:rsidP="00032AE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團體活動、球類遊戲、暖身操</w:t>
            </w:r>
          </w:p>
          <w:p w:rsidR="00032AE9" w:rsidRPr="00C74960" w:rsidRDefault="00032AE9" w:rsidP="00032AE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32AE9" w:rsidRPr="00C74960" w:rsidRDefault="00032AE9" w:rsidP="00032AE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:rsidR="00032AE9" w:rsidRPr="00C74960" w:rsidRDefault="00032AE9" w:rsidP="00032AE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從暖身活動開始，帶領學生熱身、舒展筋骨、增加肢體的柔軟度、提升身體平衡能力</w:t>
            </w:r>
            <w:r w:rsidRPr="00C74960">
              <w:rPr>
                <w:rFonts w:ascii="Times New Roman" w:eastAsia="標楷體" w:hAnsi="Times New Roman" w:cs="Times New Roman"/>
                <w:sz w:val="21"/>
                <w:szCs w:val="24"/>
              </w:rPr>
              <w:t>。</w:t>
            </w:r>
          </w:p>
          <w:p w:rsidR="00032AE9" w:rsidRPr="00C74960" w:rsidRDefault="00032AE9" w:rsidP="00032AE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藉由不同器材及體能活動，提升學生整體肌耐力、協調性、反應力與專注力。</w:t>
            </w:r>
          </w:p>
          <w:p w:rsidR="00032AE9" w:rsidRPr="00C74960" w:rsidRDefault="00032AE9" w:rsidP="00032AE9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球類技巧基礎練習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：高低手傳接球、滾地球、彈跳球；踢球、盤球、停球</w:t>
            </w:r>
          </w:p>
          <w:p w:rsidR="00032AE9" w:rsidRPr="00C74960" w:rsidRDefault="00032AE9" w:rsidP="00032AE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樂樂棒球基礎練習：跑壘、揮棒、持棒原地繞圈等。</w:t>
            </w:r>
          </w:p>
          <w:p w:rsidR="00032AE9" w:rsidRPr="00C74960" w:rsidRDefault="00032AE9" w:rsidP="00032AE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:rsidR="00032AE9" w:rsidRPr="00C74960" w:rsidRDefault="00032AE9" w:rsidP="00032AE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教學評量</w:t>
            </w:r>
          </w:p>
          <w:p w:rsidR="00032AE9" w:rsidRPr="00C74960" w:rsidRDefault="00032AE9" w:rsidP="00032AE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觀察評量：課程參與專心度、同儕互動與討論</w:t>
            </w:r>
          </w:p>
          <w:p w:rsidR="00032AE9" w:rsidRPr="00C74960" w:rsidRDefault="00032AE9" w:rsidP="00032AE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口頭評量：內容、球類競賽規則理解程度</w:t>
            </w:r>
          </w:p>
          <w:p w:rsidR="00032AE9" w:rsidRPr="00C74960" w:rsidRDefault="00032AE9" w:rsidP="00032AE9">
            <w:pPr>
              <w:pStyle w:val="Default"/>
              <w:spacing w:line="240" w:lineRule="exact"/>
              <w:jc w:val="both"/>
              <w:rPr>
                <w:rFonts w:eastAsia="標楷體"/>
                <w:color w:val="auto"/>
              </w:rPr>
            </w:pPr>
            <w:r w:rsidRPr="00C74960">
              <w:rPr>
                <w:rFonts w:eastAsia="標楷體"/>
                <w:color w:val="auto"/>
              </w:rPr>
              <w:t>實作評量：操作結果或表現正確的情況</w:t>
            </w:r>
          </w:p>
        </w:tc>
      </w:tr>
      <w:tr w:rsidR="00032AE9" w:rsidRPr="00C74960" w:rsidTr="00032AE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032AE9" w:rsidRPr="00C74960" w:rsidRDefault="00032AE9" w:rsidP="00032AE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32AE9" w:rsidRPr="00C74960" w:rsidTr="00032AE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lastRenderedPageBreak/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32AE9" w:rsidRPr="00C74960" w:rsidTr="00032AE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</w:rPr>
              <w:t>課程介紹</w:t>
            </w:r>
            <w:r w:rsidRPr="00C74960">
              <w:rPr>
                <w:rFonts w:ascii="Times New Roman" w:eastAsia="標楷體" w:hAnsi="Times New Roman" w:cs="Times New Roman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團體形成</w:t>
            </w:r>
          </w:p>
        </w:tc>
        <w:tc>
          <w:tcPr>
            <w:tcW w:w="588" w:type="dxa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</w:rPr>
              <w:t>身體協調</w:t>
            </w:r>
            <w:r w:rsidRPr="00C74960">
              <w:rPr>
                <w:rFonts w:ascii="Times New Roman" w:eastAsia="標楷體" w:hAnsi="Times New Roman" w:cs="Times New Roman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跨欄</w:t>
            </w:r>
          </w:p>
        </w:tc>
      </w:tr>
      <w:tr w:rsidR="00032AE9" w:rsidRPr="00C74960" w:rsidTr="00032AE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</w:rPr>
              <w:t>肌耐力量測</w:t>
            </w:r>
            <w:r w:rsidRPr="00C74960">
              <w:rPr>
                <w:rFonts w:ascii="Times New Roman" w:eastAsia="標楷體" w:hAnsi="Times New Roman" w:cs="Times New Roman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核心訓練</w:t>
            </w:r>
          </w:p>
        </w:tc>
        <w:tc>
          <w:tcPr>
            <w:tcW w:w="588" w:type="dxa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</w:rPr>
              <w:t>反應、專注力</w:t>
            </w:r>
            <w:r w:rsidRPr="00C74960">
              <w:rPr>
                <w:rFonts w:ascii="Times New Roman" w:eastAsia="標楷體" w:hAnsi="Times New Roman" w:cs="Times New Roman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標示圓</w:t>
            </w:r>
          </w:p>
        </w:tc>
      </w:tr>
      <w:tr w:rsidR="00032AE9" w:rsidRPr="00C74960" w:rsidTr="00032AE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</w:rPr>
              <w:t>敏捷力量測</w:t>
            </w:r>
            <w:r w:rsidRPr="00C74960">
              <w:rPr>
                <w:rFonts w:ascii="Times New Roman" w:eastAsia="標楷體" w:hAnsi="Times New Roman" w:cs="Times New Roman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繩梯訓練</w:t>
            </w:r>
          </w:p>
        </w:tc>
        <w:tc>
          <w:tcPr>
            <w:tcW w:w="588" w:type="dxa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</w:rPr>
              <w:t>反應、專注力</w:t>
            </w:r>
            <w:r w:rsidRPr="00C74960">
              <w:rPr>
                <w:rFonts w:ascii="Times New Roman" w:eastAsia="標楷體" w:hAnsi="Times New Roman" w:cs="Times New Roman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起跑活動</w:t>
            </w:r>
          </w:p>
        </w:tc>
      </w:tr>
      <w:tr w:rsidR="00032AE9" w:rsidRPr="00C74960" w:rsidTr="00032AE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</w:rPr>
              <w:t>繩梯訓練</w:t>
            </w:r>
            <w:r w:rsidRPr="00C74960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88" w:type="dxa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</w:rPr>
              <w:t>專注力、記憶力</w:t>
            </w:r>
            <w:r w:rsidRPr="00C74960">
              <w:rPr>
                <w:rFonts w:ascii="Times New Roman" w:eastAsia="標楷體" w:hAnsi="Times New Roman" w:cs="Times New Roman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標示圓</w:t>
            </w:r>
            <w:r w:rsidRPr="00C74960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032AE9" w:rsidRPr="00C74960" w:rsidTr="00032AE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</w:rPr>
              <w:t>球類技巧</w:t>
            </w:r>
            <w:r w:rsidRPr="00C74960">
              <w:rPr>
                <w:rFonts w:ascii="Times New Roman" w:eastAsia="標楷體" w:hAnsi="Times New Roman" w:cs="Times New Roman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自拋自接</w:t>
            </w:r>
          </w:p>
        </w:tc>
        <w:tc>
          <w:tcPr>
            <w:tcW w:w="588" w:type="dxa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打擊技巧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打擊姿勢分解</w:t>
            </w:r>
          </w:p>
        </w:tc>
      </w:tr>
      <w:tr w:rsidR="00032AE9" w:rsidRPr="00C74960" w:rsidTr="00032AE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</w:rPr>
              <w:t>球類技巧</w:t>
            </w:r>
            <w:r w:rsidRPr="00C74960">
              <w:rPr>
                <w:rFonts w:ascii="Times New Roman" w:eastAsia="標楷體" w:hAnsi="Times New Roman" w:cs="Times New Roman" w:hint="eastAsia"/>
              </w:rPr>
              <w:t>及同儕配合</w:t>
            </w:r>
            <w:r w:rsidRPr="00C74960">
              <w:rPr>
                <w:rFonts w:ascii="Times New Roman" w:eastAsia="標楷體" w:hAnsi="Times New Roman" w:cs="Times New Roman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滾地球與側併步</w:t>
            </w:r>
          </w:p>
        </w:tc>
        <w:tc>
          <w:tcPr>
            <w:tcW w:w="588" w:type="dxa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打擊技巧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專注力訓練</w:t>
            </w:r>
          </w:p>
        </w:tc>
      </w:tr>
      <w:tr w:rsidR="00032AE9" w:rsidRPr="00C74960" w:rsidTr="00032AE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</w:rPr>
              <w:t>球類技巧</w:t>
            </w:r>
            <w:r w:rsidRPr="00C74960">
              <w:rPr>
                <w:rFonts w:ascii="Times New Roman" w:eastAsia="標楷體" w:hAnsi="Times New Roman" w:cs="Times New Roman" w:hint="eastAsia"/>
              </w:rPr>
              <w:t>及同儕配合</w:t>
            </w:r>
            <w:r w:rsidRPr="00C74960">
              <w:rPr>
                <w:rFonts w:ascii="Times New Roman" w:eastAsia="標楷體" w:hAnsi="Times New Roman" w:cs="Times New Roman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過肩高手傳接球</w:t>
            </w:r>
          </w:p>
        </w:tc>
        <w:tc>
          <w:tcPr>
            <w:tcW w:w="588" w:type="dxa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樂棒規則說明</w:t>
            </w:r>
            <w:r w:rsidRPr="00C74960">
              <w:rPr>
                <w:rFonts w:ascii="Times New Roman" w:eastAsia="標楷體" w:hAnsi="Times New Roman" w:cs="Times New Roman" w:hint="eastAsia"/>
              </w:rPr>
              <w:t>及同儕配合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攻佔城堡</w:t>
            </w:r>
          </w:p>
        </w:tc>
      </w:tr>
      <w:tr w:rsidR="00032AE9" w:rsidRPr="00C74960" w:rsidTr="00032AE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/>
              </w:rPr>
              <w:t>球類技巧</w:t>
            </w:r>
            <w:r w:rsidRPr="00C74960">
              <w:rPr>
                <w:rFonts w:ascii="Times New Roman" w:eastAsia="標楷體" w:hAnsi="Times New Roman" w:cs="Times New Roman" w:hint="eastAsia"/>
              </w:rPr>
              <w:t>及同儕配合</w:t>
            </w:r>
            <w:r w:rsidRPr="00C74960">
              <w:rPr>
                <w:rFonts w:ascii="Times New Roman" w:eastAsia="標楷體" w:hAnsi="Times New Roman" w:cs="Times New Roman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短距離快速傳接球與墊步練習</w:t>
            </w:r>
          </w:p>
        </w:tc>
        <w:tc>
          <w:tcPr>
            <w:tcW w:w="588" w:type="dxa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szCs w:val="24"/>
              </w:rPr>
              <w:t>樂棒規則說明</w:t>
            </w:r>
            <w:r w:rsidRPr="00C74960">
              <w:rPr>
                <w:rFonts w:ascii="Times New Roman" w:eastAsia="標楷體" w:hAnsi="Times New Roman" w:cs="Times New Roman" w:hint="eastAsia"/>
              </w:rPr>
              <w:t>及同儕配合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搶雞蛋</w:t>
            </w:r>
          </w:p>
        </w:tc>
      </w:tr>
      <w:tr w:rsidR="00032AE9" w:rsidRPr="00C74960" w:rsidTr="00032AE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:rsidR="00032AE9" w:rsidRPr="00C74960" w:rsidRDefault="00032AE9" w:rsidP="00032A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960">
              <w:rPr>
                <w:rFonts w:ascii="Times New Roman" w:eastAsia="標楷體" w:hAnsi="Times New Roman" w:cs="Times New Roman" w:hint="eastAsia"/>
              </w:rPr>
              <w:t>團體競賽</w:t>
            </w:r>
            <w:r w:rsidRPr="00C74960">
              <w:rPr>
                <w:rFonts w:ascii="Times New Roman" w:eastAsia="標楷體" w:hAnsi="Times New Roman" w:cs="Times New Roman" w:hint="eastAsia"/>
              </w:rPr>
              <w:t>/</w:t>
            </w:r>
            <w:r w:rsidRPr="00C74960">
              <w:rPr>
                <w:rFonts w:ascii="Times New Roman" w:eastAsia="標楷體" w:hAnsi="Times New Roman" w:cs="Times New Roman"/>
              </w:rPr>
              <w:t>綜合球類技巧</w:t>
            </w:r>
            <w:r w:rsidRPr="00C74960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88" w:type="dxa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 w:hint="eastAsia"/>
              </w:rPr>
              <w:t>團體競賽</w:t>
            </w:r>
            <w:r w:rsidRPr="00C74960">
              <w:rPr>
                <w:rFonts w:ascii="Times New Roman" w:eastAsia="標楷體" w:hAnsi="Times New Roman" w:cs="Times New Roman" w:hint="eastAsia"/>
              </w:rPr>
              <w:t>/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綜合球類技巧</w:t>
            </w:r>
            <w:r w:rsidRPr="00C7496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032AE9" w:rsidRPr="00C74960" w:rsidTr="00032AE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:rsidR="00032AE9" w:rsidRPr="00C74960" w:rsidRDefault="00032AE9" w:rsidP="00032A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</w:rPr>
              <w:t>期中考</w:t>
            </w:r>
          </w:p>
        </w:tc>
        <w:tc>
          <w:tcPr>
            <w:tcW w:w="588" w:type="dxa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032AE9" w:rsidRPr="00C74960" w:rsidRDefault="00032AE9" w:rsidP="00032AE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960">
              <w:rPr>
                <w:rFonts w:ascii="Times New Roman" w:eastAsia="標楷體" w:hAnsi="Times New Roman" w:cs="Times New Roman"/>
              </w:rPr>
              <w:t>期末考</w:t>
            </w:r>
          </w:p>
        </w:tc>
      </w:tr>
    </w:tbl>
    <w:p w:rsidR="00497DDC" w:rsidRPr="00497DDC" w:rsidRDefault="00497DDC" w:rsidP="00497DDC">
      <w:pPr>
        <w:jc w:val="center"/>
        <w:rPr>
          <w:rFonts w:ascii="Times New Roman" w:hAnsi="Times New Roman" w:cs="Times New Roman"/>
          <w:color w:val="000000"/>
        </w:rPr>
      </w:pPr>
      <w:r w:rsidRPr="00497DDC">
        <w:rPr>
          <w:rFonts w:ascii="Times New Roman" w:hAnsi="Times New Roman" w:cs="Times New Roman"/>
          <w:color w:val="000000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特需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小團輔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年級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許生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、劉生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疑自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/>
                <w:sz w:val="22"/>
                <w:szCs w:val="22"/>
              </w:rPr>
              <w:t>■A1.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■A2.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□A3.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/>
                <w:sz w:val="22"/>
                <w:szCs w:val="22"/>
              </w:rPr>
              <w:t>■B1.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 xml:space="preserve">□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ascii="Arial" w:eastAsia="標楷體" w:hAnsi="Arial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497DDC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:rsidR="00497DDC" w:rsidRPr="00497DDC" w:rsidRDefault="00497DDC" w:rsidP="005500DB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(處人)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在情境扮演與專注活動中，透過口語和非口語溝通技巧，了解</w:t>
            </w:r>
            <w:r w:rsidRPr="00497DD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497DDC" w:rsidRPr="00497DDC" w:rsidRDefault="00497DDC" w:rsidP="005500DB">
            <w:pPr>
              <w:pStyle w:val="1"/>
              <w:numPr>
                <w:ilvl w:val="0"/>
                <w:numId w:val="5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(1)自編各單元教材。</w:t>
            </w:r>
          </w:p>
          <w:p w:rsidR="00497DDC" w:rsidRPr="00497DDC" w:rsidRDefault="00497DDC" w:rsidP="005500D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(2)依據三位二年級學生各自的特質與需求情形，設計各種活動循序漸進的因應方式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widowControl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(1)社交技巧直接教學法。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497DDC" w:rsidRPr="00497DDC" w:rsidRDefault="00497DDC" w:rsidP="005500DB">
            <w:pPr>
              <w:widowControl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(2)團體動態遊戲。</w:t>
            </w:r>
          </w:p>
          <w:p w:rsidR="00497DDC" w:rsidRPr="00497DDC" w:rsidRDefault="00497DDC" w:rsidP="005500DB">
            <w:pPr>
              <w:widowControl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(3)角色扮演促進行為改變。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(4)個別討論與行為輔導。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3.教學評量</w:t>
            </w:r>
          </w:p>
          <w:p w:rsidR="00497DDC" w:rsidRPr="00497DDC" w:rsidRDefault="00497DDC" w:rsidP="005500DB">
            <w:pPr>
              <w:widowControl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(1)觀察參與態度、專心與表現情形。               </w:t>
            </w:r>
          </w:p>
          <w:p w:rsidR="00497DDC" w:rsidRPr="00497DDC" w:rsidRDefault="00497DDC" w:rsidP="005500DB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497DDC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入班觀察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非口語溝通-手勢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2"/>
              </w:rPr>
              <w:t>課程說明、規範指導、同儕邀請討論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非口語溝通-表情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多步驟指令遊戲(一)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合作遊戲(二)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多步驟指令遊戲(二)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情緒覺察與分辨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團體規範強化、贏家守則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競賽遊戲(一)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桌遊活動(一)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競賽遊戲(二)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桌遊活動(二)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桌遊活動(三)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自我省思、計畫未來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總複習與回饋、召開IEP會議</w:t>
            </w:r>
          </w:p>
        </w:tc>
      </w:tr>
    </w:tbl>
    <w:p w:rsidR="00497DDC" w:rsidRPr="00497DDC" w:rsidRDefault="00497DDC" w:rsidP="00497DDC">
      <w:pPr>
        <w:rPr>
          <w:rFonts w:ascii="Times New Roman" w:hAnsi="Times New Roman" w:cs="Times New Roman"/>
          <w:color w:val="000000"/>
        </w:rPr>
      </w:pPr>
      <w:r w:rsidRPr="00497DDC">
        <w:rPr>
          <w:rFonts w:ascii="Times New Roman" w:hAnsi="Times New Roman" w:cs="Times New Roman"/>
          <w:color w:val="000000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小團輔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二年級 董生(自)、蘇生(疑自)、匡生(疑身)、黃生(自)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</w:t>
            </w: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□A3.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</w:tcPr>
          <w:p w:rsidR="00497DDC" w:rsidRPr="00497DDC" w:rsidRDefault="00497DDC" w:rsidP="005500DB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能在小團體課程中，透過影片、角色扮演等情境認識情緒，並能從活動中覺察到自己的情緒。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能在小團體的活動中，運用角色扮演學習換位思考能力，並在引導下說出自己及他人現在的感受，並做嘗試調整應對的行為。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numPr>
                <w:ilvl w:val="1"/>
                <w:numId w:val="13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自編教材。</w:t>
            </w:r>
          </w:p>
          <w:p w:rsidR="00497DDC" w:rsidRPr="00497DDC" w:rsidRDefault="00497DDC" w:rsidP="005500DB">
            <w:pPr>
              <w:numPr>
                <w:ilvl w:val="1"/>
                <w:numId w:val="13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使用調整規則之桌遊作為情境應用的媒介。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多媒體教學資源。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3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以影片、回顧同儕相處事件等進行情緒辨識與分析，並引導說出自己的感受。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3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給予社會技巧的步驟卡，並輪流進行演練。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3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透過桌遊、小團體遊戲等活動應用社會技巧，並從遊戲過程中進行不同角色扮演，學習換位思考。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教學評量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觀察評量：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口語發表內容、學習表現、同儕互動狀況。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實作評量：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以問答方式檢視學生口與發表內容、學習表現。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本學期課程規劃及大綱說明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回應訊息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回應訊息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讚美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讚美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接受拒絕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接受拒絕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期末統整及檢討</w:t>
            </w:r>
          </w:p>
        </w:tc>
      </w:tr>
    </w:tbl>
    <w:p w:rsidR="00497DDC" w:rsidRPr="00497DDC" w:rsidRDefault="00497DDC" w:rsidP="00497DDC">
      <w:pPr>
        <w:rPr>
          <w:rFonts w:ascii="Times New Roman" w:hAnsi="Times New Roman" w:cs="Times New Roman"/>
          <w:color w:val="000000"/>
        </w:rPr>
      </w:pPr>
      <w:r w:rsidRPr="00497DDC">
        <w:rPr>
          <w:rFonts w:ascii="Times New Roman" w:hAnsi="Times New Roman" w:cs="Times New Roman"/>
          <w:color w:val="000000"/>
        </w:rPr>
        <w:br w:type="page"/>
      </w: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小團輔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四年級 林生(自)、鍾生(自)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</w:t>
            </w: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□A3.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</w:tcPr>
          <w:p w:rsidR="00497DDC" w:rsidRPr="00497DDC" w:rsidRDefault="00497DDC" w:rsidP="005500DB">
            <w:pPr>
              <w:pStyle w:val="a5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能在小團體的活動中，運用角色扮演學習換位思考的能力，並能主動說出自己及他人現在的感受，並調整應對的方式。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能在小團體的活動中，透過遊戲的參與，學習等待、輪流的概念，並能在參與原班級活動時也表現出耐心等待的行為。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numPr>
                <w:ilvl w:val="1"/>
                <w:numId w:val="16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自編教材。</w:t>
            </w:r>
          </w:p>
          <w:p w:rsidR="00497DDC" w:rsidRPr="00497DDC" w:rsidRDefault="00497DDC" w:rsidP="005500DB">
            <w:pPr>
              <w:numPr>
                <w:ilvl w:val="1"/>
                <w:numId w:val="16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使用調整規則之桌遊作為情境應用的媒介。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多媒體教學資源。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6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以影片、回顧同儕相處事件等進行情緒辨識與分析，並引導說出自己的感受。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6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給予社會技巧的步驟卡，並輪流進行演練。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6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透過桌遊、小團體遊戲等活動應用社會技巧，並從遊戲過程中進行不同角色扮演，學習換位思考。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教學評量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觀察評量：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口語發表內容、學習表現、同儕互動狀況。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實作評量：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以問答方式檢視學生口與發表內容、學習表現。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本學期課程規劃及大綱說明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接受拒絕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接受拒絕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表達自我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表達自我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禮貌的回應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社會技巧步驟分析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禮貌的回應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桌遊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期末統整及檢討</w:t>
            </w:r>
          </w:p>
        </w:tc>
      </w:tr>
    </w:tbl>
    <w:p w:rsidR="00497DDC" w:rsidRPr="00497DDC" w:rsidRDefault="00497DDC" w:rsidP="00497DDC">
      <w:pPr>
        <w:jc w:val="center"/>
        <w:rPr>
          <w:rFonts w:ascii="Times New Roman" w:hAnsi="Times New Roman" w:cs="Times New Roman"/>
          <w:color w:val="000000"/>
        </w:rPr>
      </w:pPr>
      <w:r w:rsidRPr="00497DDC">
        <w:rPr>
          <w:rFonts w:ascii="Times New Roman" w:hAnsi="Times New Roman" w:cs="Times New Roman"/>
          <w:color w:val="000000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特需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小團輔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林文鴻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80" w:lineRule="exact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五年級白生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情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/>
                <w:sz w:val="22"/>
                <w:szCs w:val="22"/>
              </w:rPr>
              <w:t>■A1.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■A2.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□A3.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/>
                <w:sz w:val="22"/>
                <w:szCs w:val="22"/>
              </w:rPr>
              <w:t>■B1.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 xml:space="preserve">□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ascii="Arial" w:eastAsia="標楷體" w:hAnsi="Arial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</w:rPr>
            </w:pPr>
            <w:r w:rsidRPr="00497DDC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:rsidR="00497DDC" w:rsidRPr="00497DDC" w:rsidRDefault="00497DDC" w:rsidP="005500DB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(處人)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在情境扮演與專注活動中，透過口語和非口語溝通技巧，了解</w:t>
            </w:r>
            <w:r w:rsidRPr="00497DD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497DDC" w:rsidRPr="00497DDC" w:rsidRDefault="00497DDC" w:rsidP="005500DB">
            <w:pPr>
              <w:pStyle w:val="1"/>
              <w:numPr>
                <w:ilvl w:val="0"/>
                <w:numId w:val="9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(1)自編各單元教材。</w:t>
            </w:r>
          </w:p>
          <w:p w:rsidR="00497DDC" w:rsidRPr="00497DDC" w:rsidRDefault="00497DDC" w:rsidP="005500D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(2)依據兩位五年級學生各自的特質與需求情形，設計各種活動循序漸進的因應方式</w:t>
            </w:r>
            <w:r w:rsidRPr="00497DDC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497DDC" w:rsidRPr="00497DDC" w:rsidRDefault="00497DDC" w:rsidP="005500D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widowControl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(1)社交技巧直接教學法。</w:t>
            </w:r>
            <w:r w:rsidRPr="00497DDC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497DDC" w:rsidRPr="00497DDC" w:rsidRDefault="00497DDC" w:rsidP="005500DB">
            <w:pPr>
              <w:widowControl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(2)團體動態遊戲。</w:t>
            </w:r>
          </w:p>
          <w:p w:rsidR="00497DDC" w:rsidRPr="00497DDC" w:rsidRDefault="00497DDC" w:rsidP="005500DB">
            <w:pPr>
              <w:widowControl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(3)角色扮演促進行為改變。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(4)個別討論與行為輔導。</w:t>
            </w:r>
          </w:p>
          <w:p w:rsidR="00497DDC" w:rsidRPr="00497DDC" w:rsidRDefault="00497DDC" w:rsidP="005500DB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3.教學評量</w:t>
            </w:r>
          </w:p>
          <w:p w:rsidR="00497DDC" w:rsidRPr="00497DDC" w:rsidRDefault="00497DDC" w:rsidP="005500DB">
            <w:pPr>
              <w:widowControl/>
              <w:ind w:left="317" w:hangingChars="132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 xml:space="preserve">(1)觀察參與態度、專心與表現情形。               </w:t>
            </w:r>
          </w:p>
          <w:p w:rsidR="00497DDC" w:rsidRPr="00497DDC" w:rsidRDefault="00497DDC" w:rsidP="005500DB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497DDC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入班觀察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非口語溝通-手勢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 w:val="22"/>
              </w:rPr>
              <w:t>課程說明、規範指導、同儕邀請討論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非口語溝通-表情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多步驟指令遊戲(一)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合作遊戲(二)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多步驟指令遊戲(二)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情緒覺察與分辨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團體規範強化、贏家守則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競賽遊戲(一)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桌遊活動(一)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競賽遊戲(二)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桌遊活動(二)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桌遊活動(三)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自我省思、計畫未來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標楷體" w:eastAsia="標楷體" w:hAnsi="標楷體" w:hint="eastAsia"/>
                <w:color w:val="000000"/>
                <w:szCs w:val="24"/>
              </w:rPr>
              <w:t>總複習與回饋、召開IEP會議</w:t>
            </w:r>
          </w:p>
        </w:tc>
      </w:tr>
    </w:tbl>
    <w:p w:rsidR="00497DDC" w:rsidRPr="00497DDC" w:rsidRDefault="00497DDC" w:rsidP="00497DDC">
      <w:pPr>
        <w:jc w:val="center"/>
        <w:rPr>
          <w:rFonts w:ascii="Times New Roman" w:hAnsi="Times New Roman" w:cs="Times New Roman"/>
          <w:color w:val="000000"/>
        </w:rPr>
      </w:pPr>
    </w:p>
    <w:p w:rsidR="00497DDC" w:rsidRPr="00497DDC" w:rsidRDefault="00497DDC" w:rsidP="00497DDC">
      <w:pPr>
        <w:rPr>
          <w:rFonts w:ascii="Times New Roman" w:hAnsi="Times New Roman" w:cs="Times New Roman" w:hint="eastAsia"/>
          <w:color w:val="00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小團輔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六年級 陳生(自)</w:t>
            </w:r>
            <w:r w:rsidRPr="00497DDC">
              <w:rPr>
                <w:rFonts w:ascii="標楷體" w:eastAsia="標楷體" w:hAnsi="標楷體" w:cs="標楷體" w:hint="eastAsia"/>
                <w:color w:val="000000"/>
              </w:rPr>
              <w:t xml:space="preserve"> 、劉生(自)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</w:t>
            </w: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□A3.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</w:tcPr>
          <w:p w:rsidR="00497DDC" w:rsidRPr="00497DDC" w:rsidRDefault="00497DDC" w:rsidP="005500DB">
            <w:pPr>
              <w:pStyle w:val="a5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能在小團體活動中，運用角色扮演學習換位思考的能力，並能主動說出自己及他人現在的感受，並調整應對的方式。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能在小團體的活動中，透過SWOT分析法評估行為及後果之間的關係，在遊戲中表現出凡事須盡力，但不過度重視結果成敗的表現。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1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numPr>
                <w:ilvl w:val="1"/>
                <w:numId w:val="18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自編教材。</w:t>
            </w:r>
          </w:p>
          <w:p w:rsidR="00497DDC" w:rsidRPr="00497DDC" w:rsidRDefault="00497DDC" w:rsidP="005500DB">
            <w:pPr>
              <w:numPr>
                <w:ilvl w:val="1"/>
                <w:numId w:val="18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使用調整規則之桌遊作為情境應用的媒介。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多媒體教學資源。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8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師生討論、分析。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8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給予社會技巧的步驟卡，並輪流進行演練。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8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透過桌遊、小團體遊戲等活動應用社會技巧，並從遊戲過程中進行不同角色扮演，學習換位思考。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教學評量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觀察評量：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口語發表內容、學習表現、同儕互動狀況。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實作評量：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以問答方式檢視學生口與發表內容、學習表現。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本學期課程規劃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大綱說明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製作同儕邀請卡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遊戲介紹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社會技巧步驟介紹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禮貌的回應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製作同儕邀請卡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遊戲介紹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社會技巧步驟介紹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表達自我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期末統整及檢討</w:t>
            </w:r>
          </w:p>
        </w:tc>
      </w:tr>
    </w:tbl>
    <w:p w:rsidR="00497DDC" w:rsidRPr="00497DDC" w:rsidRDefault="00497DDC" w:rsidP="00497DDC">
      <w:pPr>
        <w:jc w:val="center"/>
        <w:rPr>
          <w:rFonts w:ascii="Times New Roman" w:hAnsi="Times New Roman" w:cs="Times New Roman"/>
          <w:color w:val="000000"/>
        </w:rPr>
      </w:pPr>
      <w:r w:rsidRPr="00497DDC">
        <w:rPr>
          <w:rFonts w:ascii="Times New Roman" w:hAnsi="Times New Roman" w:cs="Times New Roman"/>
          <w:color w:val="000000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97DDC" w:rsidRPr="00497DDC" w:rsidTr="005500D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臺北市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立大學附小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110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學年度第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>一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 w:val="32"/>
                <w:szCs w:val="28"/>
              </w:rPr>
              <w:t xml:space="preserve">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學期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資源班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 xml:space="preserve">  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32"/>
                <w:szCs w:val="28"/>
              </w:rPr>
              <w:t>課程計畫</w:t>
            </w:r>
          </w:p>
        </w:tc>
      </w:tr>
      <w:tr w:rsidR="00497DDC" w:rsidRPr="00497DDC" w:rsidTr="005500D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領域課程</w:t>
            </w:r>
          </w:p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教學者</w:t>
            </w:r>
          </w:p>
        </w:tc>
      </w:tr>
      <w:tr w:rsidR="00497DDC" w:rsidRPr="00497DDC" w:rsidTr="005500D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小團輔</w:t>
            </w:r>
          </w:p>
        </w:tc>
        <w:tc>
          <w:tcPr>
            <w:tcW w:w="2726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李子安</w:t>
            </w:r>
          </w:p>
        </w:tc>
      </w:tr>
      <w:tr w:rsidR="00497DDC" w:rsidRPr="00497DDC" w:rsidTr="005500D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教學對象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年級</w:t>
            </w:r>
          </w:p>
          <w:p w:rsidR="00497DDC" w:rsidRPr="00497DDC" w:rsidRDefault="00497DDC" w:rsidP="005500D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六年級 邱生(自)</w:t>
            </w:r>
            <w:r w:rsidRPr="00497DDC">
              <w:rPr>
                <w:rFonts w:ascii="標楷體" w:eastAsia="標楷體" w:hAnsi="標楷體" w:cs="標楷體" w:hint="eastAsia"/>
                <w:color w:val="000000"/>
              </w:rPr>
              <w:t xml:space="preserve"> 、王生(自)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</w:rPr>
            </w:pP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A1.</w:t>
            </w:r>
            <w:r w:rsidRPr="00497DDC">
              <w:rPr>
                <w:rFonts w:eastAsia="標楷體"/>
                <w:sz w:val="22"/>
                <w:szCs w:val="22"/>
              </w:rPr>
              <w:t>身心素質與自我精進</w:t>
            </w:r>
            <w:r w:rsidRPr="00497DDC">
              <w:rPr>
                <w:rFonts w:eastAsia="標楷體"/>
                <w:sz w:val="22"/>
                <w:szCs w:val="22"/>
              </w:rPr>
              <w:t xml:space="preserve"> </w:t>
            </w: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A2.</w:t>
            </w:r>
            <w:r w:rsidRPr="00497DDC">
              <w:rPr>
                <w:rFonts w:eastAsia="標楷體"/>
                <w:sz w:val="22"/>
                <w:szCs w:val="22"/>
              </w:rPr>
              <w:t>系統思考與問題解決</w:t>
            </w:r>
            <w:r w:rsidRPr="00497DDC">
              <w:rPr>
                <w:rFonts w:eastAsia="標楷體"/>
                <w:sz w:val="22"/>
                <w:szCs w:val="22"/>
              </w:rPr>
              <w:t xml:space="preserve"> □A3.</w:t>
            </w:r>
            <w:r w:rsidRPr="00497DDC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hAnsi="Times New Roman" w:cs="Times New Roman"/>
                <w:color w:val="000000"/>
              </w:rPr>
            </w:pPr>
            <w:r w:rsidRPr="00497DDC">
              <w:rPr>
                <w:rFonts w:ascii="Times New Roman" w:hAnsi="Times New Roman" w:cs="Times New Roman"/>
                <w:color w:val="000000"/>
              </w:rPr>
              <w:t>B</w:t>
            </w:r>
            <w:r w:rsidRPr="00497DDC">
              <w:rPr>
                <w:rFonts w:ascii="標楷體" w:eastAsia="標楷體" w:hAnsi="標楷體" w:cs="Times New Roman"/>
                <w:color w:val="000000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497DDC">
              <w:rPr>
                <w:rFonts w:eastAsia="標楷體" w:hint="eastAsia"/>
                <w:sz w:val="22"/>
              </w:rPr>
              <w:t>■</w:t>
            </w:r>
            <w:r w:rsidRPr="00497DDC">
              <w:rPr>
                <w:rFonts w:eastAsia="標楷體"/>
                <w:sz w:val="22"/>
                <w:szCs w:val="22"/>
              </w:rPr>
              <w:t>B1.</w:t>
            </w:r>
            <w:r w:rsidRPr="00497DDC">
              <w:rPr>
                <w:rFonts w:eastAsia="標楷體"/>
                <w:sz w:val="22"/>
                <w:szCs w:val="22"/>
              </w:rPr>
              <w:t>符號運用與溝通表達</w:t>
            </w:r>
            <w:r w:rsidRPr="00497DDC">
              <w:rPr>
                <w:rFonts w:eastAsia="標楷體"/>
                <w:sz w:val="22"/>
                <w:szCs w:val="22"/>
              </w:rPr>
              <w:t xml:space="preserve"> □B2.</w:t>
            </w:r>
            <w:r w:rsidRPr="00497DDC">
              <w:rPr>
                <w:rFonts w:eastAsia="標楷體"/>
                <w:sz w:val="22"/>
                <w:szCs w:val="22"/>
              </w:rPr>
              <w:t>科技資訊與媒體素養</w:t>
            </w:r>
            <w:r w:rsidRPr="00497DDC">
              <w:rPr>
                <w:rFonts w:eastAsia="標楷體"/>
                <w:sz w:val="22"/>
                <w:szCs w:val="22"/>
              </w:rPr>
              <w:t xml:space="preserve"> □B3.</w:t>
            </w:r>
            <w:r w:rsidRPr="00497DDC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</w:rPr>
              <w:t>C</w:t>
            </w:r>
            <w:r w:rsidRPr="00497DDC">
              <w:rPr>
                <w:rFonts w:ascii="Times New Roman" w:eastAsia="標楷體" w:hAnsi="Times New Roman" w:cs="Times New Roman"/>
                <w:color w:val="000000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C1.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道德實踐與公民意識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C2.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  <w:lang w:eastAsia="zh-HK"/>
              </w:rPr>
              <w:t>人際關係與團隊合作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□C3.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多元文化與國際理解</w:t>
            </w:r>
          </w:p>
        </w:tc>
      </w:tr>
      <w:tr w:rsidR="00497DDC" w:rsidRPr="00497DDC" w:rsidTr="005500D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性別平等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人權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環境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海洋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品德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法治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科技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資訊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能源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安全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防災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  <w:r w:rsidRPr="00497DDC">
              <w:rPr>
                <w:rFonts w:eastAsia="標楷體" w:hint="eastAsia"/>
                <w:color w:val="000000"/>
                <w:sz w:val="22"/>
              </w:rPr>
              <w:t>■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家庭教育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生涯規劃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多元文化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</w:t>
            </w:r>
          </w:p>
          <w:p w:rsidR="00497DDC" w:rsidRPr="00497DDC" w:rsidRDefault="00497DDC" w:rsidP="005500D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閱讀素養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戶外教育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國際教育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□</w:t>
            </w:r>
            <w:r w:rsidRPr="00497DDC">
              <w:rPr>
                <w:rFonts w:ascii="Times New Roman" w:eastAsia="標楷體" w:hAnsi="Times New Roman" w:cs="Times New Roman"/>
                <w:color w:val="000000"/>
                <w:sz w:val="22"/>
              </w:rPr>
              <w:t>原住民族教育</w:t>
            </w:r>
          </w:p>
        </w:tc>
      </w:tr>
      <w:tr w:rsidR="00497DDC" w:rsidRPr="00497DDC" w:rsidTr="005500D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課程目標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整合學習內容</w:t>
            </w:r>
          </w:p>
          <w:p w:rsidR="00497DDC" w:rsidRPr="00497DDC" w:rsidRDefault="00497DDC" w:rsidP="005500D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與學習表現</w:t>
            </w: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179" w:type="dxa"/>
            <w:gridSpan w:val="5"/>
          </w:tcPr>
          <w:p w:rsidR="00497DDC" w:rsidRPr="00497DDC" w:rsidRDefault="00497DDC" w:rsidP="005500DB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能在小團體活動中，運用角色扮演學習換位思考的能力，並能主動說出自己及他人現在的感受，並調整應對的方式。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97DDC">
              <w:rPr>
                <w:rFonts w:ascii="標楷體" w:eastAsia="標楷體" w:hAnsi="標楷體" w:hint="eastAsia"/>
                <w:color w:val="000000"/>
              </w:rPr>
              <w:t>能在小團體的活動中，透過SWOT分析法評估行為及後果之間的關係，在遊戲中表現出凡事須盡力，但不過度重視結果成敗的表現。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542" w:type="dxa"/>
            <w:vAlign w:val="center"/>
          </w:tcPr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教學與</w:t>
            </w:r>
          </w:p>
          <w:p w:rsidR="00497DDC" w:rsidRPr="00497DDC" w:rsidRDefault="00497DDC" w:rsidP="005500D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97DDC" w:rsidRPr="00497DDC" w:rsidRDefault="00497DDC" w:rsidP="005500DB">
            <w:pPr>
              <w:pStyle w:val="a5"/>
              <w:numPr>
                <w:ilvl w:val="0"/>
                <w:numId w:val="1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教材編輯與資源</w:t>
            </w:r>
          </w:p>
          <w:p w:rsidR="00497DDC" w:rsidRPr="00497DDC" w:rsidRDefault="00497DDC" w:rsidP="005500DB">
            <w:pPr>
              <w:numPr>
                <w:ilvl w:val="1"/>
                <w:numId w:val="19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自編教材。</w:t>
            </w:r>
          </w:p>
          <w:p w:rsidR="00497DDC" w:rsidRPr="00497DDC" w:rsidRDefault="00497DDC" w:rsidP="005500DB">
            <w:pPr>
              <w:numPr>
                <w:ilvl w:val="1"/>
                <w:numId w:val="19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使用調整規則之桌遊作為情境應用的媒介。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多媒體教學資源。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教學方法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9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師生討論、分析。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9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給予社會技巧的步驟卡，並輪流進行演練。</w:t>
            </w:r>
          </w:p>
          <w:p w:rsidR="00497DDC" w:rsidRPr="00497DDC" w:rsidRDefault="00497DDC" w:rsidP="005500DB">
            <w:pPr>
              <w:widowControl/>
              <w:numPr>
                <w:ilvl w:val="1"/>
                <w:numId w:val="19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透過桌遊、小團體遊戲等活動應用社會技巧，並從遊戲過程中進行不同角色扮演，學習換位思考。</w:t>
            </w:r>
          </w:p>
          <w:p w:rsidR="00497DDC" w:rsidRPr="00497DDC" w:rsidRDefault="00497DDC" w:rsidP="005500DB">
            <w:pPr>
              <w:pStyle w:val="a5"/>
              <w:numPr>
                <w:ilvl w:val="0"/>
                <w:numId w:val="1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教學評量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觀察評量：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口語發表內容、學習表現、同儕互動狀況。</w:t>
            </w:r>
          </w:p>
          <w:p w:rsidR="00497DDC" w:rsidRPr="00497DDC" w:rsidRDefault="00497DDC" w:rsidP="005500DB">
            <w:pPr>
              <w:pStyle w:val="a5"/>
              <w:numPr>
                <w:ilvl w:val="1"/>
                <w:numId w:val="1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color w:val="000000"/>
                <w:szCs w:val="24"/>
              </w:rPr>
              <w:t>實作評量：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以問答方式檢視學生口與發表內容、學習表現。</w:t>
            </w:r>
          </w:p>
        </w:tc>
      </w:tr>
      <w:tr w:rsidR="00497DDC" w:rsidRPr="00497DDC" w:rsidTr="005500D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教學安排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  <w:t>內容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本學期課程規劃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大綱說明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製作同儕邀請卡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遊戲介紹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社會技巧步驟介紹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禮貌的回應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製作同儕邀請卡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遊戲介紹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回顧情境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社會技巧步驟複習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組隊遊戲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III/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社會技巧運用</w:t>
            </w:r>
          </w:p>
        </w:tc>
      </w:tr>
      <w:tr w:rsidR="00497DDC" w:rsidRPr="00497DDC" w:rsidTr="005500D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:rsidR="00497DDC" w:rsidRPr="00497DDC" w:rsidRDefault="00497DDC" w:rsidP="005500D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社會技巧步驟介紹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Pr="00497DD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表達自我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演練</w:t>
            </w:r>
          </w:p>
        </w:tc>
        <w:tc>
          <w:tcPr>
            <w:tcW w:w="588" w:type="dxa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97DDC" w:rsidRPr="00497DDC" w:rsidRDefault="00497DDC" w:rsidP="005500D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7D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期末統整及檢討</w:t>
            </w:r>
          </w:p>
        </w:tc>
      </w:tr>
    </w:tbl>
    <w:p w:rsidR="00662A77" w:rsidRDefault="00662A77"/>
    <w:sectPr w:rsidR="00662A77" w:rsidSect="00497D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B2C80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6A7578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33CF1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57233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80567"/>
    <w:multiLevelType w:val="hybridMultilevel"/>
    <w:tmpl w:val="4FEA5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B6A49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9E1EA5"/>
    <w:multiLevelType w:val="hybridMultilevel"/>
    <w:tmpl w:val="A95CAEF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420B78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6D499D"/>
    <w:multiLevelType w:val="hybridMultilevel"/>
    <w:tmpl w:val="7CB83CC4"/>
    <w:lvl w:ilvl="0" w:tplc="824E75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1F4423"/>
    <w:multiLevelType w:val="hybridMultilevel"/>
    <w:tmpl w:val="4FEA5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337113"/>
    <w:multiLevelType w:val="hybridMultilevel"/>
    <w:tmpl w:val="4FEA5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252CC6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911008"/>
    <w:multiLevelType w:val="hybridMultilevel"/>
    <w:tmpl w:val="C888BFAE"/>
    <w:lvl w:ilvl="0" w:tplc="F4420B78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1E33CB"/>
    <w:multiLevelType w:val="hybridMultilevel"/>
    <w:tmpl w:val="A95CAEF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420B78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3F7185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C57C52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27A27"/>
    <w:multiLevelType w:val="hybridMultilevel"/>
    <w:tmpl w:val="BB44C48E"/>
    <w:lvl w:ilvl="0" w:tplc="824E75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0B4B8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615F7C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5B5CD4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79047C"/>
    <w:multiLevelType w:val="hybridMultilevel"/>
    <w:tmpl w:val="A95CAEF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420B78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7A2B02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FD427A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0505F5"/>
    <w:multiLevelType w:val="hybridMultilevel"/>
    <w:tmpl w:val="A95CAEF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420B78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267956"/>
    <w:multiLevelType w:val="hybridMultilevel"/>
    <w:tmpl w:val="4FEA5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82337D"/>
    <w:multiLevelType w:val="hybridMultilevel"/>
    <w:tmpl w:val="A95CAEF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420B78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5"/>
  </w:num>
  <w:num w:numId="5">
    <w:abstractNumId w:val="21"/>
  </w:num>
  <w:num w:numId="6">
    <w:abstractNumId w:val="1"/>
  </w:num>
  <w:num w:numId="7">
    <w:abstractNumId w:val="13"/>
  </w:num>
  <w:num w:numId="8">
    <w:abstractNumId w:val="17"/>
  </w:num>
  <w:num w:numId="9">
    <w:abstractNumId w:val="20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19"/>
  </w:num>
  <w:num w:numId="17">
    <w:abstractNumId w:val="8"/>
  </w:num>
  <w:num w:numId="18">
    <w:abstractNumId w:val="6"/>
  </w:num>
  <w:num w:numId="19">
    <w:abstractNumId w:val="22"/>
  </w:num>
  <w:num w:numId="20">
    <w:abstractNumId w:val="23"/>
  </w:num>
  <w:num w:numId="21">
    <w:abstractNumId w:val="14"/>
  </w:num>
  <w:num w:numId="22">
    <w:abstractNumId w:val="7"/>
  </w:num>
  <w:num w:numId="23">
    <w:abstractNumId w:val="15"/>
  </w:num>
  <w:num w:numId="24">
    <w:abstractNumId w:val="18"/>
  </w:num>
  <w:num w:numId="25">
    <w:abstractNumId w:val="24"/>
  </w:num>
  <w:num w:numId="2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DC"/>
    <w:rsid w:val="00032AE9"/>
    <w:rsid w:val="00497DDC"/>
    <w:rsid w:val="005500DB"/>
    <w:rsid w:val="00662A77"/>
    <w:rsid w:val="00B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84AD2-2BFD-4EAE-B5E8-84FD55E5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7DDC"/>
    <w:pPr>
      <w:widowControl w:val="0"/>
    </w:pPr>
    <w:rPr>
      <w:rFonts w:cs="Arial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97DD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497DDC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497DDC"/>
    <w:pPr>
      <w:ind w:leftChars="200" w:left="480"/>
    </w:pPr>
  </w:style>
  <w:style w:type="paragraph" w:styleId="Web">
    <w:name w:val="Normal (Web)"/>
    <w:basedOn w:val="a0"/>
    <w:uiPriority w:val="99"/>
    <w:unhideWhenUsed/>
    <w:rsid w:val="00497D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1.標題文字"/>
    <w:basedOn w:val="a0"/>
    <w:link w:val="10"/>
    <w:rsid w:val="00497DDC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6">
    <w:name w:val="header"/>
    <w:basedOn w:val="a0"/>
    <w:link w:val="a7"/>
    <w:uiPriority w:val="99"/>
    <w:unhideWhenUsed/>
    <w:rsid w:val="00497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97DDC"/>
    <w:rPr>
      <w:rFonts w:ascii="Calibri" w:eastAsia="新細明體" w:hAnsi="Calibri" w:cs="Arial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97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97DDC"/>
    <w:rPr>
      <w:rFonts w:ascii="Calibri" w:eastAsia="新細明體" w:hAnsi="Calibri" w:cs="Arial"/>
      <w:sz w:val="20"/>
      <w:szCs w:val="20"/>
    </w:rPr>
  </w:style>
  <w:style w:type="character" w:customStyle="1" w:styleId="10">
    <w:name w:val="1.標題文字 字元"/>
    <w:link w:val="1"/>
    <w:rsid w:val="00497DDC"/>
    <w:rPr>
      <w:rFonts w:ascii="華康中黑體" w:eastAsia="華康中黑體" w:hAnsi="Times New Roman" w:cs="Times New Roman"/>
      <w:sz w:val="28"/>
      <w:szCs w:val="20"/>
    </w:rPr>
  </w:style>
  <w:style w:type="paragraph" w:styleId="a">
    <w:name w:val="List Bullet"/>
    <w:basedOn w:val="a0"/>
    <w:uiPriority w:val="99"/>
    <w:unhideWhenUsed/>
    <w:rsid w:val="00497DD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2644</Words>
  <Characters>15073</Characters>
  <Application>Microsoft Office Word</Application>
  <DocSecurity>0</DocSecurity>
  <Lines>125</Lines>
  <Paragraphs>35</Paragraphs>
  <ScaleCrop>false</ScaleCrop>
  <Company>臺北榮民總醫院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子安 李</dc:creator>
  <cp:keywords/>
  <dc:description/>
  <cp:lastModifiedBy>子安 李</cp:lastModifiedBy>
  <cp:revision>2</cp:revision>
  <dcterms:created xsi:type="dcterms:W3CDTF">2021-08-06T05:04:00Z</dcterms:created>
  <dcterms:modified xsi:type="dcterms:W3CDTF">2021-08-06T05:04:00Z</dcterms:modified>
</cp:coreProperties>
</file>