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CF9" w:rsidRPr="00AA50B7" w:rsidRDefault="00674CF9" w:rsidP="00674CF9">
      <w:pPr>
        <w:snapToGrid w:val="0"/>
        <w:spacing w:line="240" w:lineRule="atLeast"/>
        <w:jc w:val="center"/>
        <w:rPr>
          <w:rFonts w:ascii="Times New Roman" w:eastAsia="標楷體" w:hAnsi="Times New Roman" w:cs="Times New Roman"/>
          <w:b/>
        </w:rPr>
      </w:pPr>
      <w:r w:rsidRPr="00AA50B7">
        <w:rPr>
          <w:rFonts w:ascii="Times New Roman" w:eastAsia="標楷體" w:hAnsi="Times New Roman" w:cs="Times New Roman"/>
          <w:b/>
        </w:rPr>
        <w:t>臺北市</w:t>
      </w:r>
      <w:r w:rsidRPr="00AA50B7">
        <w:rPr>
          <w:rFonts w:ascii="Times New Roman" w:eastAsia="標楷體" w:hAnsi="Times New Roman" w:cs="Times New Roman"/>
          <w:b/>
        </w:rPr>
        <w:t>108</w:t>
      </w:r>
      <w:r w:rsidRPr="00AA50B7">
        <w:rPr>
          <w:rFonts w:ascii="Times New Roman" w:eastAsia="標楷體" w:hAnsi="Times New Roman" w:cs="Times New Roman"/>
          <w:b/>
        </w:rPr>
        <w:t>學年度市立大學附小資優資源班課程計畫</w:t>
      </w:r>
    </w:p>
    <w:p w:rsidR="00674CF9" w:rsidRPr="00AA50B7" w:rsidRDefault="00674CF9" w:rsidP="00674CF9">
      <w:pPr>
        <w:snapToGrid w:val="0"/>
        <w:spacing w:line="240" w:lineRule="atLeast"/>
        <w:rPr>
          <w:rFonts w:ascii="Times New Roman" w:eastAsia="標楷體" w:hAnsi="Times New Roman" w:cs="Times New Roman"/>
          <w:b/>
        </w:rPr>
      </w:pPr>
    </w:p>
    <w:tbl>
      <w:tblPr>
        <w:tblStyle w:val="a3"/>
        <w:tblW w:w="9624" w:type="dxa"/>
        <w:tblLook w:val="04A0" w:firstRow="1" w:lastRow="0" w:firstColumn="1" w:lastColumn="0" w:noHBand="0" w:noVBand="1"/>
      </w:tblPr>
      <w:tblGrid>
        <w:gridCol w:w="836"/>
        <w:gridCol w:w="709"/>
        <w:gridCol w:w="1275"/>
        <w:gridCol w:w="851"/>
        <w:gridCol w:w="1701"/>
        <w:gridCol w:w="1134"/>
        <w:gridCol w:w="850"/>
        <w:gridCol w:w="993"/>
        <w:gridCol w:w="1275"/>
      </w:tblGrid>
      <w:tr w:rsidR="00674CF9" w:rsidRPr="00AA50B7" w:rsidTr="004B0E5D">
        <w:trPr>
          <w:trHeight w:val="454"/>
        </w:trPr>
        <w:tc>
          <w:tcPr>
            <w:tcW w:w="836" w:type="dxa"/>
            <w:vMerge w:val="restart"/>
            <w:tcBorders>
              <w:top w:val="double" w:sz="4"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領域</w:t>
            </w:r>
            <w:r w:rsidRPr="00AA50B7">
              <w:rPr>
                <w:rFonts w:ascii="Times New Roman" w:eastAsia="標楷體" w:hAnsi="Times New Roman" w:cs="Times New Roman"/>
                <w:b/>
                <w:szCs w:val="24"/>
              </w:rPr>
              <w:br/>
              <w:t>/</w:t>
            </w:r>
            <w:r w:rsidRPr="00AA50B7">
              <w:rPr>
                <w:rFonts w:ascii="Times New Roman" w:eastAsia="標楷體" w:hAnsi="Times New Roman" w:cs="Times New Roman"/>
                <w:b/>
                <w:szCs w:val="24"/>
              </w:rPr>
              <w:t>科目</w:t>
            </w:r>
          </w:p>
        </w:tc>
        <w:tc>
          <w:tcPr>
            <w:tcW w:w="709" w:type="dxa"/>
            <w:tcBorders>
              <w:top w:val="double" w:sz="4"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pacing w:val="-4"/>
                <w:szCs w:val="24"/>
              </w:rPr>
            </w:pPr>
            <w:proofErr w:type="gramStart"/>
            <w:r w:rsidRPr="00AA50B7">
              <w:rPr>
                <w:rFonts w:ascii="Times New Roman" w:eastAsia="標楷體" w:hAnsi="Times New Roman" w:cs="Times New Roman"/>
                <w:b/>
                <w:spacing w:val="-4"/>
                <w:szCs w:val="24"/>
              </w:rPr>
              <w:t>部定課程</w:t>
            </w:r>
            <w:proofErr w:type="gramEnd"/>
            <w:r w:rsidRPr="00AA50B7">
              <w:rPr>
                <w:rFonts w:ascii="Times New Roman" w:eastAsia="標楷體" w:hAnsi="Times New Roman" w:cs="Times New Roman"/>
                <w:b/>
                <w:spacing w:val="-4"/>
                <w:szCs w:val="24"/>
              </w:rPr>
              <w:t>調整</w:t>
            </w:r>
          </w:p>
        </w:tc>
        <w:tc>
          <w:tcPr>
            <w:tcW w:w="3827" w:type="dxa"/>
            <w:gridSpan w:val="3"/>
            <w:tcBorders>
              <w:top w:val="double" w:sz="4" w:space="0" w:color="auto"/>
              <w:left w:val="single" w:sz="6" w:space="0" w:color="auto"/>
              <w:bottom w:val="single" w:sz="6" w:space="0" w:color="auto"/>
              <w:right w:val="single" w:sz="4" w:space="0" w:color="auto"/>
            </w:tcBorders>
            <w:vAlign w:val="center"/>
          </w:tcPr>
          <w:p w:rsidR="00674CF9" w:rsidRPr="00AA50B7" w:rsidRDefault="00674CF9"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t>□</w:t>
            </w:r>
            <w:r w:rsidRPr="00AA50B7">
              <w:rPr>
                <w:rFonts w:ascii="Times New Roman" w:eastAsia="標楷體" w:hAnsi="Times New Roman" w:cs="Times New Roman"/>
                <w:szCs w:val="24"/>
              </w:rPr>
              <w:t>語文（</w:t>
            </w:r>
            <w:r w:rsidRPr="00AA50B7">
              <w:rPr>
                <w:rFonts w:ascii="Times New Roman" w:eastAsia="標楷體" w:hAnsi="Times New Roman" w:cs="Times New Roman"/>
                <w:szCs w:val="24"/>
              </w:rPr>
              <w:t>□</w:t>
            </w:r>
            <w:r w:rsidRPr="00AA50B7">
              <w:rPr>
                <w:rFonts w:ascii="Times New Roman" w:eastAsia="標楷體" w:hAnsi="Times New Roman" w:cs="Times New Roman"/>
                <w:szCs w:val="24"/>
              </w:rPr>
              <w:t>國語文</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英語）</w:t>
            </w:r>
            <w:r w:rsidRPr="00AA50B7">
              <w:rPr>
                <w:rFonts w:ascii="Times New Roman" w:eastAsia="標楷體" w:hAnsi="Times New Roman" w:cs="Times New Roman"/>
                <w:szCs w:val="24"/>
              </w:rPr>
              <w:br/>
              <w:t>□</w:t>
            </w:r>
            <w:r w:rsidRPr="00AA50B7">
              <w:rPr>
                <w:rFonts w:ascii="Times New Roman" w:eastAsia="標楷體" w:hAnsi="Times New Roman" w:cs="Times New Roman"/>
                <w:szCs w:val="24"/>
              </w:rPr>
              <w:t>數學</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社會</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自然科學</w:t>
            </w:r>
            <w:r w:rsidRPr="00AA50B7">
              <w:rPr>
                <w:rFonts w:ascii="Times New Roman" w:eastAsia="標楷體" w:hAnsi="Times New Roman" w:cs="Times New Roman"/>
                <w:szCs w:val="24"/>
              </w:rPr>
              <w:t xml:space="preserve"> </w:t>
            </w:r>
          </w:p>
        </w:tc>
        <w:tc>
          <w:tcPr>
            <w:tcW w:w="1134" w:type="dxa"/>
            <w:tcBorders>
              <w:top w:val="double" w:sz="4" w:space="0" w:color="auto"/>
              <w:left w:val="single" w:sz="4" w:space="0" w:color="auto"/>
              <w:bottom w:val="single" w:sz="6" w:space="0" w:color="auto"/>
              <w:right w:val="single" w:sz="4"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pacing w:val="-4"/>
                <w:szCs w:val="24"/>
              </w:rPr>
            </w:pPr>
            <w:r w:rsidRPr="00AA50B7">
              <w:rPr>
                <w:rFonts w:ascii="Times New Roman" w:eastAsia="標楷體" w:hAnsi="Times New Roman" w:cs="Times New Roman"/>
                <w:b/>
                <w:spacing w:val="-4"/>
                <w:szCs w:val="24"/>
              </w:rPr>
              <w:t>課程調整</w:t>
            </w:r>
            <w:r w:rsidRPr="00AA50B7">
              <w:rPr>
                <w:rFonts w:ascii="Times New Roman" w:eastAsia="標楷體" w:hAnsi="Times New Roman" w:cs="Times New Roman"/>
                <w:b/>
                <w:spacing w:val="-4"/>
                <w:szCs w:val="24"/>
              </w:rPr>
              <w:br/>
            </w:r>
            <w:r w:rsidRPr="00AA50B7">
              <w:rPr>
                <w:rFonts w:ascii="Times New Roman" w:eastAsia="標楷體" w:hAnsi="Times New Roman" w:cs="Times New Roman"/>
                <w:b/>
                <w:spacing w:val="-4"/>
                <w:szCs w:val="24"/>
              </w:rPr>
              <w:t>原則</w:t>
            </w:r>
          </w:p>
        </w:tc>
        <w:tc>
          <w:tcPr>
            <w:tcW w:w="3118" w:type="dxa"/>
            <w:gridSpan w:val="3"/>
            <w:tcBorders>
              <w:top w:val="double" w:sz="4" w:space="0" w:color="auto"/>
              <w:left w:val="single" w:sz="4" w:space="0" w:color="auto"/>
              <w:bottom w:val="single" w:sz="6" w:space="0" w:color="auto"/>
              <w:right w:val="double" w:sz="4" w:space="0" w:color="auto"/>
            </w:tcBorders>
            <w:vAlign w:val="center"/>
          </w:tcPr>
          <w:p w:rsidR="00674CF9" w:rsidRPr="00AA50B7" w:rsidRDefault="000966A2"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sym w:font="Wingdings" w:char="F0FE"/>
            </w:r>
            <w:r w:rsidR="00674CF9" w:rsidRPr="00AA50B7">
              <w:rPr>
                <w:rFonts w:ascii="Times New Roman" w:eastAsia="標楷體" w:hAnsi="Times New Roman" w:cs="Times New Roman"/>
                <w:szCs w:val="24"/>
              </w:rPr>
              <w:t>學習內容</w:t>
            </w:r>
            <w:r w:rsidR="00674CF9" w:rsidRPr="00AA50B7">
              <w:rPr>
                <w:rFonts w:ascii="Times New Roman" w:eastAsia="標楷體" w:hAnsi="Times New Roman" w:cs="Times New Roman"/>
                <w:szCs w:val="24"/>
              </w:rPr>
              <w:t xml:space="preserve">  </w:t>
            </w:r>
            <w:r w:rsidR="00674CF9" w:rsidRPr="00AA50B7">
              <w:rPr>
                <w:rFonts w:ascii="Times New Roman" w:eastAsia="標楷體" w:hAnsi="Times New Roman" w:cs="Times New Roman"/>
                <w:szCs w:val="24"/>
              </w:rPr>
              <w:sym w:font="Wingdings 2" w:char="F0A3"/>
            </w:r>
            <w:r w:rsidR="00674CF9" w:rsidRPr="00AA50B7">
              <w:rPr>
                <w:rFonts w:ascii="Times New Roman" w:eastAsia="標楷體" w:hAnsi="Times New Roman" w:cs="Times New Roman"/>
                <w:szCs w:val="24"/>
              </w:rPr>
              <w:t>學習歷程</w:t>
            </w:r>
            <w:r w:rsidR="00674CF9" w:rsidRPr="00AA50B7">
              <w:rPr>
                <w:rFonts w:ascii="Times New Roman" w:eastAsia="標楷體" w:hAnsi="Times New Roman" w:cs="Times New Roman"/>
                <w:szCs w:val="24"/>
              </w:rPr>
              <w:br/>
            </w:r>
            <w:r w:rsidRPr="00AA50B7">
              <w:rPr>
                <w:rFonts w:ascii="Times New Roman" w:eastAsia="標楷體" w:hAnsi="Times New Roman" w:cs="Times New Roman"/>
                <w:szCs w:val="24"/>
              </w:rPr>
              <w:sym w:font="Wingdings" w:char="F0FE"/>
            </w:r>
            <w:r w:rsidR="00674CF9" w:rsidRPr="00AA50B7">
              <w:rPr>
                <w:rFonts w:ascii="Times New Roman" w:eastAsia="標楷體" w:hAnsi="Times New Roman" w:cs="Times New Roman"/>
                <w:szCs w:val="24"/>
              </w:rPr>
              <w:t>學習環境</w:t>
            </w:r>
            <w:r w:rsidR="00674CF9" w:rsidRPr="00AA50B7">
              <w:rPr>
                <w:rFonts w:ascii="Times New Roman" w:eastAsia="標楷體" w:hAnsi="Times New Roman" w:cs="Times New Roman"/>
                <w:szCs w:val="24"/>
              </w:rPr>
              <w:t xml:space="preserve">  </w:t>
            </w:r>
            <w:r w:rsidR="00674CF9" w:rsidRPr="00AA50B7">
              <w:rPr>
                <w:rFonts w:ascii="Times New Roman" w:eastAsia="標楷體" w:hAnsi="Times New Roman" w:cs="Times New Roman"/>
                <w:szCs w:val="24"/>
              </w:rPr>
              <w:sym w:font="Wingdings 2" w:char="F0A3"/>
            </w:r>
            <w:r w:rsidR="00674CF9" w:rsidRPr="00AA50B7">
              <w:rPr>
                <w:rFonts w:ascii="Times New Roman" w:eastAsia="標楷體" w:hAnsi="Times New Roman" w:cs="Times New Roman"/>
                <w:szCs w:val="24"/>
              </w:rPr>
              <w:t>學習評量</w:t>
            </w:r>
          </w:p>
        </w:tc>
      </w:tr>
      <w:tr w:rsidR="00674CF9" w:rsidRPr="00AA50B7" w:rsidTr="004B0E5D">
        <w:trPr>
          <w:trHeight w:val="295"/>
        </w:trPr>
        <w:tc>
          <w:tcPr>
            <w:tcW w:w="836" w:type="dxa"/>
            <w:vMerge/>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校訂</w:t>
            </w:r>
          </w:p>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rPr>
                <w:rFonts w:ascii="Times New Roman" w:eastAsia="標楷體" w:hAnsi="Times New Roman" w:cs="Times New Roman"/>
                <w:b/>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特殊需求（</w:t>
            </w:r>
            <w:r w:rsidRPr="00AA50B7">
              <w:rPr>
                <w:rFonts w:ascii="Times New Roman" w:eastAsia="標楷體" w:hAnsi="Times New Roman" w:cs="Times New Roman"/>
                <w:szCs w:val="24"/>
              </w:rPr>
              <w:t>□</w:t>
            </w:r>
            <w:r w:rsidRPr="00AA50B7">
              <w:rPr>
                <w:rFonts w:ascii="Times New Roman" w:eastAsia="標楷體" w:hAnsi="Times New Roman" w:cs="Times New Roman"/>
                <w:szCs w:val="24"/>
              </w:rPr>
              <w:t>創造力</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領導才能</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情意發展</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獨立研究</w:t>
            </w: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專長領域）</w:t>
            </w:r>
          </w:p>
        </w:tc>
      </w:tr>
      <w:tr w:rsidR="00674CF9" w:rsidRPr="00AA50B7" w:rsidTr="004B0E5D">
        <w:trPr>
          <w:trHeight w:val="258"/>
        </w:trPr>
        <w:tc>
          <w:tcPr>
            <w:tcW w:w="836" w:type="dxa"/>
            <w:vMerge/>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pStyle w:val="Web"/>
              <w:rPr>
                <w:rFonts w:ascii="Times New Roman" w:eastAsia="標楷體" w:hAnsi="Times New Roman" w:cs="Times New Roman"/>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其他：臺北市科技領域國小資訊科技課程教學綱要</w:t>
            </w:r>
          </w:p>
        </w:tc>
      </w:tr>
      <w:tr w:rsidR="00674CF9" w:rsidRPr="00AA50B7" w:rsidTr="00477ED2">
        <w:trPr>
          <w:trHeight w:val="340"/>
        </w:trPr>
        <w:tc>
          <w:tcPr>
            <w:tcW w:w="1545" w:type="dxa"/>
            <w:gridSpan w:val="2"/>
            <w:tcBorders>
              <w:top w:val="double" w:sz="4"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課程名稱</w:t>
            </w:r>
          </w:p>
        </w:tc>
        <w:tc>
          <w:tcPr>
            <w:tcW w:w="2126" w:type="dxa"/>
            <w:gridSpan w:val="2"/>
            <w:tcBorders>
              <w:top w:val="double" w:sz="4" w:space="0" w:color="auto"/>
              <w:left w:val="single" w:sz="6" w:space="0" w:color="auto"/>
              <w:bottom w:val="single" w:sz="6" w:space="0" w:color="auto"/>
              <w:right w:val="single" w:sz="6" w:space="0" w:color="auto"/>
            </w:tcBorders>
            <w:vAlign w:val="center"/>
          </w:tcPr>
          <w:p w:rsidR="00674CF9" w:rsidRPr="00AA50B7" w:rsidRDefault="00D81F8C" w:rsidP="00477ED2">
            <w:pPr>
              <w:snapToGrid w:val="0"/>
              <w:spacing w:line="240" w:lineRule="atLeast"/>
              <w:ind w:rightChars="-25" w:right="-60"/>
              <w:rPr>
                <w:rFonts w:ascii="Times New Roman" w:eastAsia="標楷體" w:hAnsi="Times New Roman" w:cs="Times New Roman"/>
                <w:b/>
                <w:szCs w:val="24"/>
              </w:rPr>
            </w:pPr>
            <w:r w:rsidRPr="00AA50B7">
              <w:rPr>
                <w:rFonts w:ascii="Times New Roman" w:eastAsia="標楷體" w:hAnsi="Times New Roman" w:cs="Times New Roman"/>
                <w:b/>
                <w:szCs w:val="24"/>
              </w:rPr>
              <w:t>數理探索</w:t>
            </w:r>
          </w:p>
        </w:tc>
        <w:tc>
          <w:tcPr>
            <w:tcW w:w="1701" w:type="dxa"/>
            <w:tcBorders>
              <w:top w:val="double" w:sz="4"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課程類別</w:t>
            </w:r>
          </w:p>
        </w:tc>
        <w:tc>
          <w:tcPr>
            <w:tcW w:w="1984" w:type="dxa"/>
            <w:gridSpan w:val="2"/>
            <w:tcBorders>
              <w:top w:val="double" w:sz="4"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b/>
                <w:szCs w:val="24"/>
              </w:rPr>
              <w:t>必修</w:t>
            </w:r>
            <w:r w:rsidRPr="00AA50B7">
              <w:rPr>
                <w:rFonts w:ascii="Times New Roman" w:eastAsia="標楷體" w:hAnsi="Times New Roman" w:cs="Times New Roman"/>
                <w:szCs w:val="24"/>
              </w:rPr>
              <w:t>□</w:t>
            </w:r>
            <w:r w:rsidRPr="00AA50B7">
              <w:rPr>
                <w:rFonts w:ascii="Times New Roman" w:eastAsia="標楷體"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rsidR="000966A2"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每週</w:t>
            </w:r>
          </w:p>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節數</w:t>
            </w:r>
          </w:p>
        </w:tc>
        <w:tc>
          <w:tcPr>
            <w:tcW w:w="1275" w:type="dxa"/>
            <w:tcBorders>
              <w:top w:val="double" w:sz="4" w:space="0" w:color="auto"/>
              <w:left w:val="single" w:sz="6" w:space="0" w:color="auto"/>
              <w:bottom w:val="single" w:sz="6" w:space="0" w:color="auto"/>
              <w:right w:val="double" w:sz="4" w:space="0" w:color="auto"/>
            </w:tcBorders>
            <w:vAlign w:val="center"/>
          </w:tcPr>
          <w:p w:rsidR="00674CF9" w:rsidRPr="00AA50B7" w:rsidRDefault="00D81F8C" w:rsidP="00477ED2">
            <w:pPr>
              <w:snapToGrid w:val="0"/>
              <w:spacing w:line="240" w:lineRule="atLeast"/>
              <w:ind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2</w:t>
            </w:r>
          </w:p>
        </w:tc>
      </w:tr>
      <w:tr w:rsidR="00674CF9" w:rsidRPr="00AA50B7" w:rsidTr="00477ED2">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教學者</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D81F8C" w:rsidP="00477ED2">
            <w:pPr>
              <w:snapToGrid w:val="0"/>
              <w:spacing w:line="240" w:lineRule="atLeast"/>
              <w:ind w:rightChars="-25" w:right="-60"/>
              <w:rPr>
                <w:rFonts w:ascii="Times New Roman" w:eastAsia="標楷體" w:hAnsi="Times New Roman" w:cs="Times New Roman"/>
                <w:b/>
                <w:szCs w:val="24"/>
              </w:rPr>
            </w:pPr>
            <w:r w:rsidRPr="00AA50B7">
              <w:rPr>
                <w:rFonts w:ascii="Times New Roman" w:eastAsia="標楷體" w:hAnsi="Times New Roman" w:cs="Times New Roman"/>
                <w:b/>
                <w:szCs w:val="24"/>
              </w:rPr>
              <w:t>黃淑賢</w:t>
            </w:r>
          </w:p>
        </w:tc>
        <w:tc>
          <w:tcPr>
            <w:tcW w:w="1701" w:type="dxa"/>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教學對象</w:t>
            </w:r>
          </w:p>
        </w:tc>
        <w:tc>
          <w:tcPr>
            <w:tcW w:w="4252" w:type="dxa"/>
            <w:gridSpan w:val="4"/>
            <w:tcBorders>
              <w:top w:val="single" w:sz="6" w:space="0" w:color="auto"/>
              <w:left w:val="single" w:sz="6" w:space="0" w:color="auto"/>
              <w:bottom w:val="single" w:sz="6" w:space="0" w:color="auto"/>
              <w:right w:val="double" w:sz="4" w:space="0" w:color="auto"/>
            </w:tcBorders>
            <w:vAlign w:val="center"/>
          </w:tcPr>
          <w:p w:rsidR="00674CF9" w:rsidRPr="00AA50B7" w:rsidRDefault="00D81F8C" w:rsidP="00477ED2">
            <w:pPr>
              <w:snapToGrid w:val="0"/>
              <w:spacing w:line="240" w:lineRule="atLeast"/>
              <w:ind w:rightChars="-25" w:right="-60"/>
              <w:rPr>
                <w:rFonts w:ascii="Times New Roman" w:eastAsia="標楷體" w:hAnsi="Times New Roman" w:cs="Times New Roman"/>
                <w:b/>
                <w:szCs w:val="24"/>
              </w:rPr>
            </w:pPr>
            <w:proofErr w:type="gramStart"/>
            <w:r w:rsidRPr="00AA50B7">
              <w:rPr>
                <w:rFonts w:ascii="Times New Roman" w:eastAsia="標楷體" w:hAnsi="Times New Roman" w:cs="Times New Roman"/>
                <w:b/>
                <w:szCs w:val="24"/>
              </w:rPr>
              <w:t>三</w:t>
            </w:r>
            <w:proofErr w:type="gramEnd"/>
            <w:r w:rsidRPr="00AA50B7">
              <w:rPr>
                <w:rFonts w:ascii="Times New Roman" w:eastAsia="標楷體" w:hAnsi="Times New Roman" w:cs="Times New Roman"/>
                <w:b/>
                <w:szCs w:val="24"/>
              </w:rPr>
              <w:t>年級</w:t>
            </w:r>
          </w:p>
        </w:tc>
      </w:tr>
      <w:tr w:rsidR="00674CF9" w:rsidRPr="00AA50B7" w:rsidTr="004B0E5D">
        <w:trPr>
          <w:trHeight w:val="1319"/>
        </w:trPr>
        <w:tc>
          <w:tcPr>
            <w:tcW w:w="836" w:type="dxa"/>
            <w:vMerge w:val="restart"/>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核心素養</w:t>
            </w:r>
          </w:p>
        </w:tc>
        <w:tc>
          <w:tcPr>
            <w:tcW w:w="709" w:type="dxa"/>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總綱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E35367" w:rsidRPr="00AA50B7" w:rsidRDefault="00E35367"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A2</w:t>
            </w:r>
            <w:r w:rsidRPr="00AA50B7">
              <w:rPr>
                <w:rFonts w:ascii="Times New Roman" w:eastAsia="標楷體" w:hAnsi="Times New Roman" w:cs="Times New Roman"/>
                <w:sz w:val="24"/>
                <w:szCs w:val="24"/>
                <w:lang w:eastAsia="zh-TW"/>
              </w:rPr>
              <w:t>系統思考與問題解決。</w:t>
            </w:r>
          </w:p>
          <w:p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A</w:t>
            </w:r>
            <w:r w:rsidR="00D07388" w:rsidRPr="00AA50B7">
              <w:rPr>
                <w:rFonts w:ascii="Times New Roman" w:eastAsia="標楷體" w:hAnsi="Times New Roman" w:cs="Times New Roman"/>
                <w:sz w:val="24"/>
                <w:szCs w:val="24"/>
                <w:lang w:eastAsia="zh-TW"/>
              </w:rPr>
              <w:t>3</w:t>
            </w:r>
            <w:r w:rsidR="00D07388" w:rsidRPr="00AA50B7">
              <w:rPr>
                <w:rFonts w:ascii="Times New Roman" w:eastAsia="標楷體" w:hAnsi="Times New Roman" w:cs="Times New Roman"/>
                <w:sz w:val="24"/>
                <w:szCs w:val="24"/>
                <w:lang w:eastAsia="zh-TW"/>
              </w:rPr>
              <w:t>規劃執行與創新應變。</w:t>
            </w:r>
          </w:p>
          <w:p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B1</w:t>
            </w:r>
            <w:r w:rsidRPr="00AA50B7">
              <w:rPr>
                <w:rFonts w:ascii="Times New Roman" w:eastAsia="標楷體" w:hAnsi="Times New Roman" w:cs="Times New Roman"/>
                <w:sz w:val="24"/>
                <w:szCs w:val="24"/>
                <w:lang w:eastAsia="zh-TW"/>
              </w:rPr>
              <w:t>符號運用與溝通表達</w:t>
            </w:r>
            <w:r w:rsidR="00D07388" w:rsidRPr="00AA50B7">
              <w:rPr>
                <w:rFonts w:ascii="Times New Roman" w:eastAsia="標楷體" w:hAnsi="Times New Roman" w:cs="Times New Roman"/>
                <w:sz w:val="24"/>
                <w:szCs w:val="24"/>
                <w:lang w:eastAsia="zh-TW"/>
              </w:rPr>
              <w:t>。</w:t>
            </w:r>
          </w:p>
          <w:p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B</w:t>
            </w:r>
            <w:r w:rsidR="00D07388" w:rsidRPr="00AA50B7">
              <w:rPr>
                <w:rFonts w:ascii="Times New Roman" w:eastAsia="標楷體" w:hAnsi="Times New Roman" w:cs="Times New Roman"/>
                <w:sz w:val="24"/>
                <w:szCs w:val="24"/>
                <w:lang w:eastAsia="zh-TW"/>
              </w:rPr>
              <w:t>3</w:t>
            </w:r>
            <w:r w:rsidR="00D07388" w:rsidRPr="00AA50B7">
              <w:rPr>
                <w:rFonts w:ascii="Times New Roman" w:eastAsia="標楷體" w:hAnsi="Times New Roman" w:cs="Times New Roman"/>
                <w:sz w:val="24"/>
                <w:szCs w:val="24"/>
                <w:lang w:eastAsia="zh-TW"/>
              </w:rPr>
              <w:t>藝術涵養與美感</w:t>
            </w:r>
            <w:r w:rsidRPr="00AA50B7">
              <w:rPr>
                <w:rFonts w:ascii="Times New Roman" w:eastAsia="標楷體" w:hAnsi="Times New Roman" w:cs="Times New Roman"/>
                <w:sz w:val="24"/>
                <w:szCs w:val="24"/>
                <w:lang w:eastAsia="zh-TW"/>
              </w:rPr>
              <w:t>素養</w:t>
            </w:r>
            <w:r w:rsidR="00D07388" w:rsidRPr="00AA50B7">
              <w:rPr>
                <w:rFonts w:ascii="Times New Roman" w:eastAsia="標楷體" w:hAnsi="Times New Roman" w:cs="Times New Roman"/>
                <w:sz w:val="24"/>
                <w:szCs w:val="24"/>
                <w:lang w:eastAsia="zh-TW"/>
              </w:rPr>
              <w:t>。</w:t>
            </w:r>
          </w:p>
          <w:p w:rsidR="00D07388" w:rsidRPr="00AA50B7" w:rsidRDefault="00D07388" w:rsidP="00D07388">
            <w:pPr>
              <w:pStyle w:val="TableParagraph"/>
              <w:ind w:right="20"/>
              <w:jc w:val="both"/>
              <w:rPr>
                <w:rFonts w:ascii="Times New Roman" w:eastAsia="標楷體" w:hAnsi="Times New Roman" w:cs="Times New Roman"/>
                <w:b/>
                <w:sz w:val="24"/>
                <w:szCs w:val="24"/>
                <w:lang w:eastAsia="zh-TW"/>
              </w:rPr>
            </w:pPr>
            <w:proofErr w:type="gramStart"/>
            <w:r w:rsidRPr="00AA50B7">
              <w:rPr>
                <w:rFonts w:ascii="Times New Roman" w:eastAsia="標楷體" w:hAnsi="Times New Roman" w:cs="Times New Roman"/>
                <w:sz w:val="24"/>
                <w:szCs w:val="24"/>
                <w:lang w:eastAsia="zh-TW"/>
              </w:rPr>
              <w:t>Ｃ</w:t>
            </w:r>
            <w:proofErr w:type="gramEnd"/>
            <w:r w:rsidRPr="00AA50B7">
              <w:rPr>
                <w:rFonts w:ascii="Times New Roman" w:eastAsia="標楷體" w:hAnsi="Times New Roman" w:cs="Times New Roman"/>
                <w:sz w:val="24"/>
                <w:szCs w:val="24"/>
                <w:lang w:eastAsia="zh-TW"/>
              </w:rPr>
              <w:t>2</w:t>
            </w:r>
            <w:r w:rsidR="0009422C" w:rsidRPr="00AA50B7">
              <w:rPr>
                <w:rFonts w:ascii="Times New Roman" w:eastAsia="標楷體" w:hAnsi="Times New Roman" w:cs="Times New Roman"/>
                <w:sz w:val="24"/>
                <w:szCs w:val="24"/>
                <w:lang w:eastAsia="zh-TW"/>
              </w:rPr>
              <w:t>人際關係與團隊合作</w:t>
            </w:r>
            <w:r w:rsidR="00E35367" w:rsidRPr="00AA50B7">
              <w:rPr>
                <w:rFonts w:ascii="Times New Roman" w:eastAsia="標楷體" w:hAnsi="Times New Roman" w:cs="Times New Roman"/>
                <w:sz w:val="24"/>
                <w:szCs w:val="24"/>
                <w:lang w:eastAsia="zh-TW"/>
              </w:rPr>
              <w:t>。</w:t>
            </w:r>
          </w:p>
        </w:tc>
      </w:tr>
      <w:tr w:rsidR="00674CF9" w:rsidRPr="00AA50B7" w:rsidTr="004B0E5D">
        <w:trPr>
          <w:trHeight w:val="340"/>
        </w:trPr>
        <w:tc>
          <w:tcPr>
            <w:tcW w:w="836" w:type="dxa"/>
            <w:vMerge/>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roofErr w:type="gramStart"/>
            <w:r w:rsidRPr="00AA50B7">
              <w:rPr>
                <w:rFonts w:ascii="Times New Roman" w:eastAsia="標楷體" w:hAnsi="Times New Roman" w:cs="Times New Roman"/>
                <w:b/>
                <w:szCs w:val="24"/>
              </w:rPr>
              <w:t>領綱</w:t>
            </w:r>
            <w:proofErr w:type="gramEnd"/>
          </w:p>
        </w:tc>
        <w:tc>
          <w:tcPr>
            <w:tcW w:w="8079" w:type="dxa"/>
            <w:gridSpan w:val="7"/>
            <w:tcBorders>
              <w:top w:val="single" w:sz="6" w:space="0" w:color="auto"/>
              <w:left w:val="single" w:sz="6" w:space="0" w:color="auto"/>
              <w:bottom w:val="single" w:sz="6" w:space="0" w:color="auto"/>
              <w:right w:val="double" w:sz="4" w:space="0" w:color="auto"/>
            </w:tcBorders>
            <w:vAlign w:val="center"/>
          </w:tcPr>
          <w:p w:rsidR="007F3BDC" w:rsidRPr="00AA50B7" w:rsidRDefault="00D40B4E"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-A1</w:t>
            </w:r>
            <w:r w:rsidRPr="00AA50B7">
              <w:rPr>
                <w:rFonts w:ascii="Times New Roman" w:eastAsia="標楷體" w:hAnsi="Times New Roman" w:cs="Times New Roman"/>
                <w:szCs w:val="24"/>
              </w:rPr>
              <w:t>能堅持不懈地探索與解決數學問題，具備數學思考能力以及精確與理性溝通時所必需的數學語言，並擁有學習力以成就優質的生涯</w:t>
            </w:r>
            <w:proofErr w:type="gramStart"/>
            <w:r w:rsidRPr="00AA50B7">
              <w:rPr>
                <w:rFonts w:ascii="Times New Roman" w:eastAsia="標楷體" w:hAnsi="Times New Roman" w:cs="Times New Roman"/>
                <w:szCs w:val="24"/>
              </w:rPr>
              <w:t>規</w:t>
            </w:r>
            <w:proofErr w:type="gramEnd"/>
            <w:r w:rsidRPr="00AA50B7">
              <w:rPr>
                <w:rFonts w:ascii="Times New Roman" w:eastAsia="標楷體" w:hAnsi="Times New Roman" w:cs="Times New Roman"/>
                <w:szCs w:val="24"/>
              </w:rPr>
              <w:t>畫與發展。</w:t>
            </w:r>
          </w:p>
          <w:p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-C2</w:t>
            </w:r>
            <w:r w:rsidRPr="00AA50B7">
              <w:rPr>
                <w:rFonts w:ascii="Times New Roman" w:eastAsia="標楷體" w:hAnsi="Times New Roman" w:cs="Times New Roman"/>
                <w:szCs w:val="24"/>
              </w:rPr>
              <w:t>具備和他人合作解決問題的素養，並能尊重多元的問題解法，建立良好的互動關係。</w:t>
            </w:r>
          </w:p>
          <w:p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-E-B1</w:t>
            </w:r>
            <w:r w:rsidRPr="00AA50B7">
              <w:rPr>
                <w:rFonts w:ascii="Times New Roman" w:eastAsia="標楷體" w:hAnsi="Times New Roman" w:cs="Times New Roman"/>
                <w:szCs w:val="24"/>
              </w:rPr>
              <w:t>具備日常語言與數字及算術符號之間的轉換能力，認識</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常經驗中的幾何形體。</w:t>
            </w:r>
          </w:p>
          <w:p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-E-B3</w:t>
            </w:r>
            <w:r w:rsidRPr="00AA50B7">
              <w:rPr>
                <w:rFonts w:ascii="Times New Roman" w:eastAsia="標楷體" w:hAnsi="Times New Roman" w:cs="Times New Roman"/>
                <w:szCs w:val="24"/>
              </w:rPr>
              <w:t>具備感受藝術作品中的數學形體或式樣的素養。</w:t>
            </w:r>
          </w:p>
          <w:p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-E-A2</w:t>
            </w:r>
            <w:r w:rsidRPr="00AA50B7">
              <w:rPr>
                <w:rFonts w:ascii="Times New Roman" w:eastAsia="標楷體" w:hAnsi="Times New Roman" w:cs="Times New Roman"/>
                <w:szCs w:val="24"/>
              </w:rPr>
              <w:t>能運用好奇心及想像能力，提出適合科學探究的問題或解釋資料，並能依據已知的科學知識、科學概念及探索科學的方法去想像可能發生的事情。</w:t>
            </w:r>
          </w:p>
          <w:p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-E-A3</w:t>
            </w:r>
            <w:r w:rsidRPr="00AA50B7">
              <w:rPr>
                <w:rFonts w:ascii="Times New Roman" w:eastAsia="標楷體" w:hAnsi="Times New Roman" w:cs="Times New Roman"/>
                <w:szCs w:val="24"/>
              </w:rPr>
              <w:t>具備透過實地操作探究活動探索科學問題的能力，</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並能初步根據問題特性、資源的</w:t>
            </w:r>
            <w:proofErr w:type="gramStart"/>
            <w:r w:rsidRPr="00AA50B7">
              <w:rPr>
                <w:rFonts w:ascii="Times New Roman" w:eastAsia="標楷體" w:hAnsi="Times New Roman" w:cs="Times New Roman"/>
                <w:szCs w:val="24"/>
              </w:rPr>
              <w:t>有無等因素</w:t>
            </w:r>
            <w:proofErr w:type="gramEnd"/>
            <w:r w:rsidRPr="00AA50B7">
              <w:rPr>
                <w:rFonts w:ascii="Times New Roman" w:eastAsia="標楷體" w:hAnsi="Times New Roman" w:cs="Times New Roman"/>
                <w:szCs w:val="24"/>
              </w:rPr>
              <w:t>，規劃簡單步驟，操作適合學習階段的器材儀器、科技設備與資源，進行自然科學實驗。</w:t>
            </w:r>
          </w:p>
          <w:p w:rsidR="00A60561" w:rsidRPr="00AA50B7" w:rsidRDefault="007F3BDC" w:rsidP="007F3BDC">
            <w:pPr>
              <w:adjustRightInd w:val="0"/>
              <w:snapToGrid w:val="0"/>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-E-B1</w:t>
            </w:r>
            <w:r w:rsidRPr="00AA50B7">
              <w:rPr>
                <w:rFonts w:ascii="Times New Roman" w:eastAsia="標楷體" w:hAnsi="Times New Roman" w:cs="Times New Roman"/>
                <w:szCs w:val="24"/>
              </w:rPr>
              <w:t>能分析比較、製作圖表、運用簡單數學等方法，整理已有的自然科學資訊或數據，表達探究之過程、發現或成果。</w:t>
            </w:r>
          </w:p>
          <w:p w:rsidR="00D40B4E" w:rsidRPr="00AA50B7" w:rsidRDefault="007F3BDC" w:rsidP="007F3BDC">
            <w:pPr>
              <w:adjustRightInd w:val="0"/>
              <w:snapToGrid w:val="0"/>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-E-C2</w:t>
            </w:r>
            <w:r w:rsidRPr="00AA50B7">
              <w:rPr>
                <w:rFonts w:ascii="Times New Roman" w:eastAsia="標楷體" w:hAnsi="Times New Roman" w:cs="Times New Roman"/>
                <w:szCs w:val="24"/>
              </w:rPr>
              <w:t>透過探索科學的合作學習，培養與同儕溝通表達、團隊合作及和諧相處的能力。</w:t>
            </w:r>
          </w:p>
        </w:tc>
      </w:tr>
      <w:tr w:rsidR="00674CF9" w:rsidRPr="00AA50B7" w:rsidTr="004B0E5D">
        <w:trPr>
          <w:trHeight w:val="521"/>
        </w:trPr>
        <w:tc>
          <w:tcPr>
            <w:tcW w:w="836" w:type="dxa"/>
            <w:vMerge w:val="restart"/>
            <w:tcBorders>
              <w:top w:val="single" w:sz="6" w:space="0" w:color="auto"/>
              <w:left w:val="double" w:sz="4"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學習重點</w:t>
            </w:r>
          </w:p>
        </w:tc>
        <w:tc>
          <w:tcPr>
            <w:tcW w:w="709" w:type="dxa"/>
            <w:tcBorders>
              <w:top w:val="single" w:sz="6" w:space="0" w:color="auto"/>
              <w:left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w:t>
            </w:r>
          </w:p>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表現</w:t>
            </w:r>
          </w:p>
        </w:tc>
        <w:tc>
          <w:tcPr>
            <w:tcW w:w="8079" w:type="dxa"/>
            <w:gridSpan w:val="7"/>
            <w:tcBorders>
              <w:top w:val="single" w:sz="6" w:space="0" w:color="auto"/>
              <w:left w:val="single" w:sz="6" w:space="0" w:color="auto"/>
              <w:right w:val="double" w:sz="4" w:space="0" w:color="auto"/>
            </w:tcBorders>
            <w:vAlign w:val="center"/>
          </w:tcPr>
          <w:p w:rsidR="00674CF9" w:rsidRPr="00AA50B7" w:rsidRDefault="004654CC"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n-II-4</w:t>
            </w:r>
            <w:r w:rsidRPr="00AA50B7">
              <w:rPr>
                <w:rFonts w:ascii="Times New Roman" w:eastAsia="標楷體" w:hAnsi="Times New Roman" w:cs="Times New Roman"/>
                <w:szCs w:val="24"/>
              </w:rPr>
              <w:t>解決四則估算之日常應用問題。</w:t>
            </w:r>
          </w:p>
          <w:p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n-III-2</w:t>
            </w:r>
            <w:r w:rsidRPr="00AA50B7">
              <w:rPr>
                <w:rFonts w:ascii="Times New Roman" w:eastAsia="標楷體" w:hAnsi="Times New Roman" w:cs="Times New Roman"/>
                <w:szCs w:val="24"/>
              </w:rPr>
              <w:t>在具體情境中，解決</w:t>
            </w:r>
            <w:proofErr w:type="gramStart"/>
            <w:r w:rsidRPr="00AA50B7">
              <w:rPr>
                <w:rFonts w:ascii="Times New Roman" w:eastAsia="標楷體" w:hAnsi="Times New Roman" w:cs="Times New Roman"/>
                <w:szCs w:val="24"/>
              </w:rPr>
              <w:t>三</w:t>
            </w:r>
            <w:proofErr w:type="gramEnd"/>
            <w:r w:rsidRPr="00AA50B7">
              <w:rPr>
                <w:rFonts w:ascii="Times New Roman" w:eastAsia="標楷體" w:hAnsi="Times New Roman" w:cs="Times New Roman"/>
                <w:szCs w:val="24"/>
              </w:rPr>
              <w:t>步驟以上之常見應用問題。</w:t>
            </w:r>
          </w:p>
          <w:p w:rsidR="004654CC" w:rsidRPr="00AA50B7" w:rsidRDefault="004654CC"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s-II-4</w:t>
            </w:r>
            <w:r w:rsidRPr="00AA50B7">
              <w:rPr>
                <w:rFonts w:ascii="Times New Roman" w:eastAsia="標楷體" w:hAnsi="Times New Roman" w:cs="Times New Roman"/>
                <w:szCs w:val="24"/>
              </w:rPr>
              <w:t>在活動中認識幾何概念的應用，如旋轉角、</w:t>
            </w:r>
            <w:proofErr w:type="gramStart"/>
            <w:r w:rsidRPr="00AA50B7">
              <w:rPr>
                <w:rFonts w:ascii="Times New Roman" w:eastAsia="標楷體" w:hAnsi="Times New Roman" w:cs="Times New Roman"/>
                <w:szCs w:val="24"/>
              </w:rPr>
              <w:t>展開圖跟空間</w:t>
            </w:r>
            <w:proofErr w:type="gramEnd"/>
            <w:r w:rsidRPr="00AA50B7">
              <w:rPr>
                <w:rFonts w:ascii="Times New Roman" w:eastAsia="標楷體" w:hAnsi="Times New Roman" w:cs="Times New Roman"/>
                <w:szCs w:val="24"/>
              </w:rPr>
              <w:t>形體。</w:t>
            </w:r>
          </w:p>
          <w:p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s-III-3</w:t>
            </w:r>
            <w:r w:rsidRPr="00AA50B7">
              <w:rPr>
                <w:rFonts w:ascii="Times New Roman" w:eastAsia="標楷體" w:hAnsi="Times New Roman" w:cs="Times New Roman"/>
                <w:szCs w:val="24"/>
              </w:rPr>
              <w:t>從操作活動，理解空間中面與面的關係與簡單立體形體的性質。</w:t>
            </w:r>
          </w:p>
          <w:p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r-II-4</w:t>
            </w:r>
            <w:r w:rsidRPr="00AA50B7">
              <w:rPr>
                <w:rFonts w:ascii="Times New Roman" w:eastAsia="標楷體" w:hAnsi="Times New Roman" w:cs="Times New Roman"/>
                <w:szCs w:val="24"/>
              </w:rPr>
              <w:t>認識兩步驟計算中加減與部分乘除計算的規則並能應用。</w:t>
            </w:r>
          </w:p>
          <w:p w:rsidR="004654CC" w:rsidRPr="00AA50B7" w:rsidRDefault="00015575"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 xml:space="preserve">ti-III-1 </w:t>
            </w:r>
            <w:r w:rsidRPr="00AA50B7">
              <w:rPr>
                <w:rFonts w:ascii="Times New Roman" w:eastAsia="標楷體" w:hAnsi="Times New Roman" w:cs="Times New Roman"/>
                <w:szCs w:val="24"/>
              </w:rPr>
              <w:t>能運用好奇心覺察日常生活現象的規律性會因為某些改變而產生差異，並能依據已知的科學知識科學方法想像可能發生的事情，以覺察</w:t>
            </w:r>
            <w:r w:rsidR="006C2B9F" w:rsidRPr="00AA50B7">
              <w:rPr>
                <w:rFonts w:ascii="Times New Roman" w:eastAsia="標楷體" w:hAnsi="Times New Roman" w:cs="Times New Roman"/>
                <w:szCs w:val="24"/>
              </w:rPr>
              <w:t>不同的方法也常能做出不同的成品。</w:t>
            </w:r>
          </w:p>
          <w:p w:rsidR="006C2B9F" w:rsidRPr="00AA50B7" w:rsidRDefault="006C2B9F"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 xml:space="preserve">tr-II-1 </w:t>
            </w:r>
            <w:r w:rsidRPr="00AA50B7">
              <w:rPr>
                <w:rFonts w:ascii="Times New Roman" w:eastAsia="標楷體" w:hAnsi="Times New Roman" w:cs="Times New Roman"/>
                <w:szCs w:val="24"/>
              </w:rPr>
              <w:t>能知道、觀察、記錄所得自然現象的結果是有其原因的，並依據習得的知識說明自己的想法。</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lastRenderedPageBreak/>
              <w:t>po-</w:t>
            </w:r>
            <w:r w:rsidRPr="00AA50B7">
              <w:rPr>
                <w:rFonts w:hint="eastAsia"/>
                <w:szCs w:val="24"/>
              </w:rPr>
              <w:t>Ⅱ</w:t>
            </w:r>
            <w:r w:rsidRPr="00AA50B7">
              <w:rPr>
                <w:rFonts w:ascii="Times New Roman" w:eastAsia="標楷體" w:hAnsi="Times New Roman" w:cs="Times New Roman"/>
                <w:szCs w:val="24"/>
              </w:rPr>
              <w:t>-1</w:t>
            </w:r>
            <w:r w:rsidR="00B952C3" w:rsidRPr="00AA50B7">
              <w:rPr>
                <w:rFonts w:ascii="Times New Roman" w:eastAsia="標楷體" w:hAnsi="Times New Roman" w:cs="Times New Roman"/>
                <w:szCs w:val="24"/>
              </w:rPr>
              <w:t>能從日常經驗、學習活動、自然環境，進行觀察，進而能察覺問題。</w:t>
            </w:r>
            <w:r w:rsidR="00B952C3" w:rsidRPr="00AA50B7">
              <w:rPr>
                <w:rFonts w:ascii="Times New Roman" w:eastAsia="標楷體" w:hAnsi="Times New Roman" w:cs="Times New Roman"/>
                <w:szCs w:val="24"/>
              </w:rPr>
              <w:t xml:space="preserve"> </w:t>
            </w:r>
          </w:p>
          <w:p w:rsidR="00B952C3"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po-</w:t>
            </w:r>
            <w:r w:rsidRPr="00AA50B7">
              <w:rPr>
                <w:rFonts w:hint="eastAsia"/>
                <w:szCs w:val="24"/>
              </w:rPr>
              <w:t>Ⅱ</w:t>
            </w:r>
            <w:r w:rsidRPr="00AA50B7">
              <w:rPr>
                <w:rFonts w:ascii="Times New Roman" w:eastAsia="標楷體" w:hAnsi="Times New Roman" w:cs="Times New Roman"/>
                <w:szCs w:val="24"/>
              </w:rPr>
              <w:t>-2</w:t>
            </w:r>
            <w:r w:rsidR="00B952C3" w:rsidRPr="00AA50B7">
              <w:rPr>
                <w:rFonts w:ascii="Times New Roman" w:eastAsia="標楷體" w:hAnsi="Times New Roman" w:cs="Times New Roman"/>
                <w:szCs w:val="24"/>
              </w:rPr>
              <w:t>能依據觀察、蒐集資料、閱讀、思考、討論等，提出問題。</w:t>
            </w:r>
          </w:p>
          <w:p w:rsidR="006C2B9F"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pe-</w:t>
            </w:r>
            <w:r w:rsidRPr="00AA50B7">
              <w:rPr>
                <w:rFonts w:hint="eastAsia"/>
                <w:szCs w:val="24"/>
              </w:rPr>
              <w:t>Ⅱ</w:t>
            </w:r>
            <w:r w:rsidRPr="00AA50B7">
              <w:rPr>
                <w:rFonts w:ascii="Times New Roman" w:eastAsia="標楷體" w:hAnsi="Times New Roman" w:cs="Times New Roman"/>
                <w:szCs w:val="24"/>
              </w:rPr>
              <w:t xml:space="preserve">-2 </w:t>
            </w:r>
            <w:r w:rsidRPr="00AA50B7">
              <w:rPr>
                <w:rFonts w:ascii="Times New Roman" w:eastAsia="標楷體" w:hAnsi="Times New Roman" w:cs="Times New Roman"/>
                <w:szCs w:val="24"/>
              </w:rPr>
              <w:t>能正確安全操作適合學習階段的物品、器材儀器、科技設備及資源，並能觀察和記錄。</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c-</w:t>
            </w:r>
            <w:r w:rsidRPr="00AA50B7">
              <w:rPr>
                <w:rFonts w:hint="eastAsia"/>
                <w:szCs w:val="24"/>
              </w:rPr>
              <w:t>Ⅱ</w:t>
            </w:r>
            <w:r w:rsidRPr="00AA50B7">
              <w:rPr>
                <w:rFonts w:ascii="Times New Roman" w:eastAsia="標楷體" w:hAnsi="Times New Roman" w:cs="Times New Roman"/>
                <w:szCs w:val="24"/>
              </w:rPr>
              <w:t>-1</w:t>
            </w:r>
            <w:r w:rsidRPr="00AA50B7">
              <w:rPr>
                <w:rFonts w:ascii="Times New Roman" w:eastAsia="標楷體" w:hAnsi="Times New Roman" w:cs="Times New Roman"/>
                <w:szCs w:val="24"/>
              </w:rPr>
              <w:t>能專注聆聽同學報告，提出疑問或意見。並能對探究方法、過程或結果，進行檢討。</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ai-</w:t>
            </w:r>
            <w:r w:rsidRPr="00AA50B7">
              <w:rPr>
                <w:rFonts w:hint="eastAsia"/>
                <w:szCs w:val="24"/>
              </w:rPr>
              <w:t>Ⅱ</w:t>
            </w:r>
            <w:r w:rsidRPr="00AA50B7">
              <w:rPr>
                <w:rFonts w:ascii="Times New Roman" w:eastAsia="標楷體" w:hAnsi="Times New Roman" w:cs="Times New Roman"/>
                <w:szCs w:val="24"/>
              </w:rPr>
              <w:t>-3</w:t>
            </w:r>
            <w:r w:rsidRPr="00AA50B7">
              <w:rPr>
                <w:rFonts w:ascii="Times New Roman" w:eastAsia="標楷體" w:hAnsi="Times New Roman" w:cs="Times New Roman"/>
                <w:szCs w:val="24"/>
              </w:rPr>
              <w:t>透過動手實作，享受以成品來表現自己構想的樂趣。</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p>
        </w:tc>
      </w:tr>
      <w:tr w:rsidR="00674CF9" w:rsidRPr="00AA50B7" w:rsidTr="004B0E5D">
        <w:trPr>
          <w:trHeight w:val="165"/>
        </w:trPr>
        <w:tc>
          <w:tcPr>
            <w:tcW w:w="836" w:type="dxa"/>
            <w:vMerge/>
            <w:tcBorders>
              <w:left w:val="double" w:sz="4"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tcBorders>
              <w:top w:val="single" w:sz="6" w:space="0" w:color="auto"/>
              <w:left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w:t>
            </w:r>
          </w:p>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內容</w:t>
            </w:r>
          </w:p>
        </w:tc>
        <w:tc>
          <w:tcPr>
            <w:tcW w:w="8079" w:type="dxa"/>
            <w:gridSpan w:val="7"/>
            <w:tcBorders>
              <w:top w:val="single" w:sz="6" w:space="0" w:color="auto"/>
              <w:left w:val="single" w:sz="6" w:space="0" w:color="auto"/>
              <w:bottom w:val="single" w:sz="4" w:space="0" w:color="auto"/>
              <w:right w:val="double" w:sz="4" w:space="0" w:color="auto"/>
            </w:tcBorders>
            <w:vAlign w:val="center"/>
          </w:tcPr>
          <w:p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N-3-8</w:t>
            </w:r>
            <w:r w:rsidRPr="00AA50B7">
              <w:rPr>
                <w:rFonts w:ascii="Times New Roman" w:eastAsia="標楷體" w:hAnsi="Times New Roman" w:cs="Times New Roman"/>
                <w:szCs w:val="24"/>
              </w:rPr>
              <w:t>解題：四則估算。具體生活情境。較大位數之估算策略。能用估算檢驗計算結果的合理性。</w:t>
            </w:r>
          </w:p>
          <w:p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N-4-3</w:t>
            </w:r>
            <w:r w:rsidRPr="00AA50B7">
              <w:rPr>
                <w:rFonts w:ascii="Times New Roman" w:eastAsia="標楷體" w:hAnsi="Times New Roman" w:cs="Times New Roman"/>
                <w:szCs w:val="24"/>
              </w:rPr>
              <w:t>解題：兩步驟應用問題（乘除，連除）。</w:t>
            </w:r>
            <w:proofErr w:type="gramStart"/>
            <w:r w:rsidRPr="00AA50B7">
              <w:rPr>
                <w:rFonts w:ascii="Times New Roman" w:eastAsia="標楷體" w:hAnsi="Times New Roman" w:cs="Times New Roman"/>
                <w:szCs w:val="24"/>
              </w:rPr>
              <w:t>乘與除</w:t>
            </w:r>
            <w:proofErr w:type="gramEnd"/>
            <w:r w:rsidRPr="00AA50B7">
              <w:rPr>
                <w:rFonts w:ascii="Times New Roman" w:eastAsia="標楷體" w:hAnsi="Times New Roman" w:cs="Times New Roman"/>
                <w:szCs w:val="24"/>
              </w:rPr>
              <w:t>、連除之應用解題。</w:t>
            </w:r>
          </w:p>
          <w:p w:rsidR="00674CF9"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w:t>
            </w:r>
            <w:r w:rsidR="004261D3" w:rsidRPr="00AA50B7">
              <w:rPr>
                <w:rFonts w:ascii="Times New Roman" w:eastAsia="標楷體" w:hAnsi="Times New Roman" w:cs="Times New Roman"/>
                <w:szCs w:val="24"/>
              </w:rPr>
              <w:t>-2-5</w:t>
            </w:r>
            <w:r w:rsidR="004261D3" w:rsidRPr="00AA50B7">
              <w:rPr>
                <w:rFonts w:ascii="Times New Roman" w:eastAsia="標楷體" w:hAnsi="Times New Roman" w:cs="Times New Roman"/>
                <w:szCs w:val="24"/>
              </w:rPr>
              <w:t>面積：以具體操作為主。初步認識、直接比較、間接比較（含個別單位）。</w:t>
            </w:r>
          </w:p>
          <w:p w:rsidR="00AA50B7" w:rsidRPr="00AA50B7" w:rsidRDefault="00AA50B7" w:rsidP="0042381B">
            <w:pPr>
              <w:pStyle w:val="Default"/>
              <w:rPr>
                <w:rFonts w:ascii="Times New Roman" w:hAnsi="Times New Roman" w:cs="Times New Roman"/>
                <w:szCs w:val="24"/>
              </w:rPr>
            </w:pPr>
            <w:r w:rsidRPr="00AA50B7">
              <w:rPr>
                <w:rFonts w:ascii="Times New Roman" w:hAnsi="Times New Roman" w:cs="Times New Roman"/>
                <w:szCs w:val="24"/>
              </w:rPr>
              <w:t>S-3-4</w:t>
            </w:r>
            <w:r w:rsidRPr="00AA50B7">
              <w:rPr>
                <w:rFonts w:ascii="Times New Roman" w:hAnsi="Times New Roman" w:cs="Times New Roman"/>
                <w:szCs w:val="24"/>
              </w:rPr>
              <w:t>幾何形體之操作：以操作活動為主。平面圖形的分割與重組。初步體驗展開圖如何黏合成立體形體。知道不同之展開圖可能黏合成同一形狀之立體形體。</w:t>
            </w:r>
            <w:r w:rsidRPr="00AA50B7">
              <w:rPr>
                <w:rFonts w:ascii="Times New Roman" w:hAnsi="Times New Roman" w:cs="Times New Roman"/>
                <w:szCs w:val="24"/>
              </w:rPr>
              <w:t xml:space="preserve">  </w:t>
            </w:r>
          </w:p>
          <w:p w:rsidR="004261D3" w:rsidRPr="00AA50B7" w:rsidRDefault="0042381B" w:rsidP="00477ED2">
            <w:pPr>
              <w:pStyle w:val="Web"/>
              <w:spacing w:before="0" w:beforeAutospacing="0" w:after="0" w:afterAutospacing="0"/>
              <w:rPr>
                <w:rFonts w:ascii="Times New Roman" w:eastAsia="標楷體" w:hAnsi="Times New Roman" w:cs="Times New Roman"/>
                <w:szCs w:val="24"/>
              </w:rPr>
            </w:pPr>
            <w:proofErr w:type="spellStart"/>
            <w:r w:rsidRPr="00AA50B7">
              <w:rPr>
                <w:rFonts w:ascii="Times New Roman" w:eastAsia="標楷體" w:hAnsi="Times New Roman" w:cs="Times New Roman"/>
                <w:szCs w:val="24"/>
              </w:rPr>
              <w:t>INc</w:t>
            </w:r>
            <w:proofErr w:type="spellEnd"/>
            <w:r w:rsidRPr="00AA50B7">
              <w:rPr>
                <w:rFonts w:ascii="Times New Roman" w:eastAsia="標楷體" w:hAnsi="Times New Roman" w:cs="Times New Roman"/>
                <w:szCs w:val="24"/>
              </w:rPr>
              <w:t>-</w:t>
            </w:r>
            <w:r w:rsidRPr="00AA50B7">
              <w:rPr>
                <w:rFonts w:hint="eastAsia"/>
                <w:szCs w:val="24"/>
              </w:rPr>
              <w:t>Ⅱ</w:t>
            </w:r>
            <w:r w:rsidRPr="00AA50B7">
              <w:rPr>
                <w:rFonts w:ascii="Times New Roman" w:eastAsia="標楷體" w:hAnsi="Times New Roman" w:cs="Times New Roman"/>
                <w:szCs w:val="24"/>
              </w:rPr>
              <w:t>-7</w:t>
            </w:r>
            <w:r w:rsidRPr="00AA50B7">
              <w:rPr>
                <w:rFonts w:ascii="Times New Roman" w:eastAsia="標楷體" w:hAnsi="Times New Roman" w:cs="Times New Roman"/>
                <w:szCs w:val="24"/>
              </w:rPr>
              <w:t>利用適當的工具觀察不同大小、距離位置的物體。</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proofErr w:type="spellStart"/>
            <w:r w:rsidRPr="00AA50B7">
              <w:rPr>
                <w:rFonts w:ascii="Times New Roman" w:eastAsia="標楷體" w:hAnsi="Times New Roman" w:cs="Times New Roman"/>
                <w:szCs w:val="24"/>
              </w:rPr>
              <w:t>INf</w:t>
            </w:r>
            <w:proofErr w:type="spellEnd"/>
            <w:r w:rsidRPr="00AA50B7">
              <w:rPr>
                <w:rFonts w:ascii="Times New Roman" w:eastAsia="標楷體" w:hAnsi="Times New Roman" w:cs="Times New Roman"/>
                <w:szCs w:val="24"/>
              </w:rPr>
              <w:t>-</w:t>
            </w:r>
            <w:r w:rsidRPr="00AA50B7">
              <w:rPr>
                <w:rFonts w:hint="eastAsia"/>
                <w:szCs w:val="24"/>
              </w:rPr>
              <w:t>Ⅱ</w:t>
            </w:r>
            <w:r w:rsidRPr="00AA50B7">
              <w:rPr>
                <w:rFonts w:ascii="Times New Roman" w:eastAsia="標楷體" w:hAnsi="Times New Roman" w:cs="Times New Roman"/>
                <w:szCs w:val="24"/>
              </w:rPr>
              <w:t>-3</w:t>
            </w:r>
            <w:r w:rsidRPr="00AA50B7">
              <w:rPr>
                <w:rFonts w:ascii="Times New Roman" w:eastAsia="標楷體" w:hAnsi="Times New Roman" w:cs="Times New Roman"/>
                <w:szCs w:val="24"/>
              </w:rPr>
              <w:t>自然的規律與變化對人類生活應用與美感的啟發。</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proofErr w:type="spellStart"/>
            <w:r w:rsidRPr="00AA50B7">
              <w:rPr>
                <w:rFonts w:ascii="Times New Roman" w:eastAsia="標楷體" w:hAnsi="Times New Roman" w:cs="Times New Roman"/>
                <w:szCs w:val="24"/>
              </w:rPr>
              <w:t>INf</w:t>
            </w:r>
            <w:proofErr w:type="spellEnd"/>
            <w:r w:rsidRPr="00AA50B7">
              <w:rPr>
                <w:rFonts w:ascii="Times New Roman" w:eastAsia="標楷體" w:hAnsi="Times New Roman" w:cs="Times New Roman"/>
                <w:szCs w:val="24"/>
              </w:rPr>
              <w:t>-</w:t>
            </w:r>
            <w:r w:rsidRPr="00AA50B7">
              <w:rPr>
                <w:rFonts w:hint="eastAsia"/>
                <w:szCs w:val="24"/>
              </w:rPr>
              <w:t>Ⅱ</w:t>
            </w:r>
            <w:r w:rsidRPr="00AA50B7">
              <w:rPr>
                <w:rFonts w:ascii="Times New Roman" w:eastAsia="標楷體" w:hAnsi="Times New Roman" w:cs="Times New Roman"/>
                <w:szCs w:val="24"/>
              </w:rPr>
              <w:t>-5</w:t>
            </w:r>
            <w:r w:rsidRPr="00AA50B7">
              <w:rPr>
                <w:rFonts w:ascii="Times New Roman" w:eastAsia="標楷體" w:hAnsi="Times New Roman" w:cs="Times New Roman"/>
                <w:szCs w:val="24"/>
              </w:rPr>
              <w:t>人類活動對環境造成影響。</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proofErr w:type="spellStart"/>
            <w:r w:rsidRPr="00AA50B7">
              <w:rPr>
                <w:rFonts w:ascii="Times New Roman" w:eastAsia="標楷體" w:hAnsi="Times New Roman" w:cs="Times New Roman"/>
                <w:szCs w:val="24"/>
              </w:rPr>
              <w:t>INg</w:t>
            </w:r>
            <w:proofErr w:type="spellEnd"/>
            <w:r w:rsidRPr="00AA50B7">
              <w:rPr>
                <w:rFonts w:ascii="Times New Roman" w:eastAsia="標楷體" w:hAnsi="Times New Roman" w:cs="Times New Roman"/>
                <w:szCs w:val="24"/>
              </w:rPr>
              <w:t>-</w:t>
            </w:r>
            <w:r w:rsidRPr="00AA50B7">
              <w:rPr>
                <w:rFonts w:hint="eastAsia"/>
                <w:szCs w:val="24"/>
              </w:rPr>
              <w:t>Ⅱ</w:t>
            </w:r>
            <w:r w:rsidRPr="00AA50B7">
              <w:rPr>
                <w:rFonts w:ascii="Times New Roman" w:eastAsia="標楷體" w:hAnsi="Times New Roman" w:cs="Times New Roman"/>
                <w:szCs w:val="24"/>
              </w:rPr>
              <w:t>-2</w:t>
            </w:r>
            <w:r w:rsidRPr="00AA50B7">
              <w:rPr>
                <w:rFonts w:ascii="Times New Roman" w:eastAsia="標楷體" w:hAnsi="Times New Roman" w:cs="Times New Roman"/>
                <w:szCs w:val="24"/>
              </w:rPr>
              <w:t>地球資源</w:t>
            </w:r>
            <w:proofErr w:type="gramStart"/>
            <w:r w:rsidRPr="00AA50B7">
              <w:rPr>
                <w:rFonts w:ascii="Times New Roman" w:eastAsia="標楷體" w:hAnsi="Times New Roman" w:cs="Times New Roman"/>
                <w:szCs w:val="24"/>
              </w:rPr>
              <w:t>永續可結合</w:t>
            </w:r>
            <w:proofErr w:type="gramEnd"/>
            <w:r w:rsidRPr="00AA50B7">
              <w:rPr>
                <w:rFonts w:ascii="Times New Roman" w:eastAsia="標楷體" w:hAnsi="Times New Roman" w:cs="Times New Roman"/>
                <w:szCs w:val="24"/>
              </w:rPr>
              <w:t>日常生活中低碳與節水方法做起。</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proofErr w:type="spellStart"/>
            <w:r w:rsidRPr="00AA50B7">
              <w:rPr>
                <w:rFonts w:ascii="Times New Roman" w:eastAsia="標楷體" w:hAnsi="Times New Roman" w:cs="Times New Roman"/>
                <w:szCs w:val="24"/>
              </w:rPr>
              <w:t>INg</w:t>
            </w:r>
            <w:proofErr w:type="spellEnd"/>
            <w:r w:rsidRPr="00AA50B7">
              <w:rPr>
                <w:rFonts w:ascii="Times New Roman" w:eastAsia="標楷體" w:hAnsi="Times New Roman" w:cs="Times New Roman"/>
                <w:szCs w:val="24"/>
              </w:rPr>
              <w:t>-</w:t>
            </w:r>
            <w:r w:rsidRPr="00AA50B7">
              <w:rPr>
                <w:rFonts w:hint="eastAsia"/>
                <w:szCs w:val="24"/>
              </w:rPr>
              <w:t>Ⅱ</w:t>
            </w:r>
            <w:r w:rsidRPr="00AA50B7">
              <w:rPr>
                <w:rFonts w:ascii="Times New Roman" w:eastAsia="標楷體" w:hAnsi="Times New Roman" w:cs="Times New Roman"/>
                <w:szCs w:val="24"/>
              </w:rPr>
              <w:t>-3</w:t>
            </w:r>
            <w:r w:rsidRPr="00AA50B7">
              <w:rPr>
                <w:rFonts w:ascii="Times New Roman" w:eastAsia="標楷體" w:hAnsi="Times New Roman" w:cs="Times New Roman"/>
                <w:szCs w:val="24"/>
              </w:rPr>
              <w:t>可利用垃圾減量、資源回收、節約能源等方法來保護環境。</w:t>
            </w:r>
          </w:p>
        </w:tc>
      </w:tr>
      <w:tr w:rsidR="00674CF9" w:rsidRPr="00AA50B7" w:rsidTr="00477ED2">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教學目標</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A1380D" w:rsidRPr="00AA50B7" w:rsidRDefault="00A1380D" w:rsidP="00A1380D">
            <w:pPr>
              <w:widowControl w:val="0"/>
              <w:snapToGrid w:val="0"/>
              <w:spacing w:line="320" w:lineRule="exact"/>
              <w:jc w:val="both"/>
              <w:textAlignment w:val="baseline"/>
              <w:rPr>
                <w:rFonts w:ascii="Times New Roman" w:eastAsia="標楷體" w:hAnsi="Times New Roman" w:cs="Times New Roman"/>
                <w:color w:val="000000"/>
                <w:szCs w:val="24"/>
              </w:rPr>
            </w:pPr>
            <w:r w:rsidRPr="00AA50B7">
              <w:rPr>
                <w:rFonts w:ascii="Times New Roman" w:eastAsia="標楷體" w:hAnsi="Times New Roman" w:cs="Times New Roman"/>
                <w:szCs w:val="24"/>
              </w:rPr>
              <w:t>1-1</w:t>
            </w:r>
            <w:r w:rsidRPr="00AA50B7">
              <w:rPr>
                <w:rFonts w:ascii="Times New Roman" w:eastAsia="標楷體" w:hAnsi="Times New Roman" w:cs="Times New Roman"/>
                <w:color w:val="000000"/>
                <w:szCs w:val="24"/>
              </w:rPr>
              <w:t>能掌握圖形構成的要素，做出平面圖形。</w:t>
            </w:r>
          </w:p>
          <w:p w:rsidR="00A1380D" w:rsidRPr="00AA50B7" w:rsidRDefault="00A1380D" w:rsidP="00A1380D">
            <w:pPr>
              <w:widowControl w:val="0"/>
              <w:snapToGrid w:val="0"/>
              <w:spacing w:line="320" w:lineRule="exact"/>
              <w:jc w:val="both"/>
              <w:textAlignment w:val="baseline"/>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1-2</w:t>
            </w:r>
            <w:r w:rsidRPr="00AA50B7">
              <w:rPr>
                <w:rFonts w:ascii="Times New Roman" w:eastAsia="標楷體" w:hAnsi="Times New Roman" w:cs="Times New Roman"/>
                <w:color w:val="000000"/>
                <w:szCs w:val="24"/>
              </w:rPr>
              <w:t>能實際列表及推理問題。</w:t>
            </w:r>
          </w:p>
          <w:p w:rsidR="00A1380D" w:rsidRPr="00AA50B7" w:rsidRDefault="00A1380D" w:rsidP="00A1380D">
            <w:pPr>
              <w:widowControl w:val="0"/>
              <w:snapToGrid w:val="0"/>
              <w:spacing w:line="320" w:lineRule="exact"/>
              <w:jc w:val="both"/>
              <w:textAlignment w:val="baseline"/>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1-3</w:t>
            </w:r>
            <w:r w:rsidRPr="00AA50B7">
              <w:rPr>
                <w:rFonts w:ascii="Times New Roman" w:eastAsia="標楷體" w:hAnsi="Times New Roman" w:cs="Times New Roman"/>
                <w:color w:val="000000"/>
                <w:szCs w:val="24"/>
              </w:rPr>
              <w:t>能自行規劃並做出不同面積大小的格點多邊形。</w:t>
            </w:r>
          </w:p>
          <w:p w:rsidR="00674CF9" w:rsidRPr="00AA50B7" w:rsidRDefault="00A1380D" w:rsidP="00A1380D">
            <w:pPr>
              <w:spacing w:line="280" w:lineRule="exact"/>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1-4</w:t>
            </w:r>
            <w:r w:rsidRPr="00AA50B7">
              <w:rPr>
                <w:rFonts w:ascii="Times New Roman" w:eastAsia="標楷體" w:hAnsi="Times New Roman" w:cs="Times New Roman"/>
                <w:color w:val="000000"/>
                <w:szCs w:val="24"/>
              </w:rPr>
              <w:t>能利用格點進行面積的估算。</w:t>
            </w:r>
          </w:p>
          <w:p w:rsidR="004B0E5D" w:rsidRPr="00AA50B7" w:rsidRDefault="004B0E5D" w:rsidP="004B0E5D">
            <w:pPr>
              <w:widowControl w:val="0"/>
              <w:spacing w:line="320" w:lineRule="exact"/>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2-1</w:t>
            </w:r>
            <w:r w:rsidRPr="00AA50B7">
              <w:rPr>
                <w:rFonts w:ascii="Times New Roman" w:eastAsia="標楷體" w:hAnsi="Times New Roman" w:cs="Times New Roman"/>
                <w:color w:val="000000"/>
                <w:szCs w:val="24"/>
              </w:rPr>
              <w:t>能發現並觀察生活中指紋的存在。</w:t>
            </w:r>
          </w:p>
          <w:p w:rsidR="004B0E5D" w:rsidRPr="00AA50B7" w:rsidRDefault="004B0E5D" w:rsidP="004B0E5D">
            <w:pPr>
              <w:widowControl w:val="0"/>
              <w:spacing w:line="320" w:lineRule="exact"/>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2-2</w:t>
            </w:r>
            <w:r w:rsidRPr="00AA50B7">
              <w:rPr>
                <w:rFonts w:ascii="Times New Roman" w:eastAsia="標楷體" w:hAnsi="Times New Roman" w:cs="Times New Roman"/>
                <w:color w:val="000000"/>
                <w:szCs w:val="24"/>
              </w:rPr>
              <w:t>能理解指紋在生活中的應用。</w:t>
            </w:r>
          </w:p>
          <w:p w:rsidR="004B0E5D" w:rsidRPr="00AA50B7" w:rsidRDefault="004B0E5D" w:rsidP="004B0E5D">
            <w:pPr>
              <w:widowControl w:val="0"/>
              <w:spacing w:line="320" w:lineRule="exact"/>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2-3</w:t>
            </w:r>
            <w:r w:rsidRPr="00AA50B7">
              <w:rPr>
                <w:rFonts w:ascii="Times New Roman" w:eastAsia="標楷體" w:hAnsi="Times New Roman" w:cs="Times New Roman"/>
                <w:color w:val="000000"/>
                <w:szCs w:val="24"/>
              </w:rPr>
              <w:t>能分辨並歸納指紋的類型。</w:t>
            </w:r>
          </w:p>
          <w:p w:rsidR="004B0E5D" w:rsidRPr="00AA50B7" w:rsidRDefault="004B0E5D" w:rsidP="004B0E5D">
            <w:pPr>
              <w:widowControl w:val="0"/>
              <w:spacing w:line="320" w:lineRule="exact"/>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2-4</w:t>
            </w:r>
            <w:r w:rsidRPr="00AA50B7">
              <w:rPr>
                <w:rFonts w:ascii="Times New Roman" w:eastAsia="標楷體" w:hAnsi="Times New Roman" w:cs="Times New Roman"/>
                <w:color w:val="000000"/>
                <w:szCs w:val="24"/>
              </w:rPr>
              <w:t>能理解指紋</w:t>
            </w:r>
            <w:proofErr w:type="gramStart"/>
            <w:r w:rsidRPr="00AA50B7">
              <w:rPr>
                <w:rFonts w:ascii="Times New Roman" w:eastAsia="標楷體" w:hAnsi="Times New Roman" w:cs="Times New Roman"/>
                <w:color w:val="000000"/>
                <w:szCs w:val="24"/>
              </w:rPr>
              <w:t>彩集鎖</w:t>
            </w:r>
            <w:proofErr w:type="gramEnd"/>
            <w:r w:rsidRPr="00AA50B7">
              <w:rPr>
                <w:rFonts w:ascii="Times New Roman" w:eastAsia="標楷體" w:hAnsi="Times New Roman" w:cs="Times New Roman"/>
                <w:color w:val="000000"/>
                <w:szCs w:val="24"/>
              </w:rPr>
              <w:t>運用的技巧並使用工具採集指紋。</w:t>
            </w:r>
          </w:p>
          <w:p w:rsidR="004B0E5D" w:rsidRPr="00AA50B7" w:rsidRDefault="004B0E5D" w:rsidP="004B0E5D">
            <w:pPr>
              <w:spacing w:line="280" w:lineRule="exact"/>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2-5</w:t>
            </w:r>
            <w:r w:rsidRPr="00AA50B7">
              <w:rPr>
                <w:rFonts w:ascii="Times New Roman" w:eastAsia="標楷體" w:hAnsi="Times New Roman" w:cs="Times New Roman"/>
                <w:color w:val="000000"/>
                <w:szCs w:val="24"/>
              </w:rPr>
              <w:t>能進行指紋畫創作。</w:t>
            </w:r>
          </w:p>
          <w:p w:rsidR="00C23B56" w:rsidRPr="00AA50B7" w:rsidRDefault="00C23B56" w:rsidP="00C23B5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3-1</w:t>
            </w:r>
            <w:r w:rsidRPr="00AA50B7">
              <w:rPr>
                <w:rFonts w:ascii="Times New Roman" w:eastAsia="標楷體" w:hAnsi="Times New Roman" w:cs="Times New Roman"/>
                <w:szCs w:val="24"/>
              </w:rPr>
              <w:t>能了解單數與雙數的意義。</w:t>
            </w:r>
          </w:p>
          <w:p w:rsidR="00C23B56" w:rsidRPr="00AA50B7" w:rsidRDefault="00C23B56" w:rsidP="00C23B5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3-2</w:t>
            </w:r>
            <w:r w:rsidRPr="00AA50B7">
              <w:rPr>
                <w:rFonts w:ascii="Times New Roman" w:eastAsia="標楷體" w:hAnsi="Times New Roman" w:cs="Times New Roman"/>
                <w:szCs w:val="24"/>
              </w:rPr>
              <w:t>能分析單數與雙數相加和相成後變化的類型。</w:t>
            </w:r>
          </w:p>
          <w:p w:rsidR="00C23B56" w:rsidRPr="00AA50B7" w:rsidRDefault="00C23B56" w:rsidP="00C23B5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3-3</w:t>
            </w:r>
            <w:r w:rsidRPr="00AA50B7">
              <w:rPr>
                <w:rFonts w:ascii="Times New Roman" w:eastAsia="標楷體" w:hAnsi="Times New Roman" w:cs="Times New Roman"/>
                <w:szCs w:val="24"/>
              </w:rPr>
              <w:t>能從數字的變化中，了解數列的規律。</w:t>
            </w:r>
          </w:p>
          <w:p w:rsidR="00C23B56" w:rsidRPr="00AA50B7" w:rsidRDefault="00C23B56" w:rsidP="00C23B5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3-4</w:t>
            </w:r>
            <w:r w:rsidRPr="00AA50B7">
              <w:rPr>
                <w:rFonts w:ascii="Times New Roman" w:eastAsia="標楷體" w:hAnsi="Times New Roman" w:cs="Times New Roman"/>
                <w:szCs w:val="24"/>
              </w:rPr>
              <w:t>能從限制的條件中，安排適當的數字，以符合題目的要求。</w:t>
            </w:r>
          </w:p>
          <w:p w:rsidR="004B0E5D" w:rsidRPr="00AA50B7" w:rsidRDefault="00C23B56" w:rsidP="00C23B5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3-5</w:t>
            </w:r>
            <w:r w:rsidRPr="00AA50B7">
              <w:rPr>
                <w:rFonts w:ascii="Times New Roman" w:eastAsia="標楷體" w:hAnsi="Times New Roman" w:cs="Times New Roman"/>
                <w:szCs w:val="24"/>
              </w:rPr>
              <w:t>能培養獨立思考與問題解決的能力。</w:t>
            </w:r>
          </w:p>
          <w:p w:rsidR="00F92CE6" w:rsidRPr="00AA50B7" w:rsidRDefault="00F92CE6"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4-1</w:t>
            </w:r>
            <w:r w:rsidRPr="00AA50B7">
              <w:rPr>
                <w:rFonts w:ascii="Times New Roman" w:eastAsia="標楷體" w:hAnsi="Times New Roman" w:cs="Times New Roman"/>
                <w:szCs w:val="24"/>
              </w:rPr>
              <w:t>能查詢家中常用電器之功率，計算電量及電價。</w:t>
            </w:r>
          </w:p>
          <w:p w:rsidR="00F92CE6" w:rsidRPr="00AA50B7" w:rsidRDefault="00F92CE6"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4-2</w:t>
            </w:r>
            <w:r w:rsidRPr="00AA50B7">
              <w:rPr>
                <w:rFonts w:ascii="Times New Roman" w:eastAsia="標楷體" w:hAnsi="Times New Roman" w:cs="Times New Roman"/>
                <w:szCs w:val="24"/>
              </w:rPr>
              <w:t>能閱讀及理解科普文章，並摘要重點，正確回答提問。</w:t>
            </w:r>
          </w:p>
          <w:p w:rsidR="00043A4A" w:rsidRPr="00AA50B7" w:rsidRDefault="00F92CE6"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4-3</w:t>
            </w:r>
            <w:r w:rsidRPr="00AA50B7">
              <w:rPr>
                <w:rFonts w:ascii="Times New Roman" w:eastAsia="標楷體" w:hAnsi="Times New Roman" w:cs="Times New Roman"/>
                <w:szCs w:val="24"/>
              </w:rPr>
              <w:t>能歸納整理節能要點，設計節能屋，並能與同儕說明作品設計理念。</w:t>
            </w:r>
          </w:p>
          <w:p w:rsidR="00043A4A" w:rsidRPr="00AA50B7" w:rsidRDefault="00043A4A"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5-1</w:t>
            </w:r>
            <w:r w:rsidR="00783511" w:rsidRPr="00AA50B7">
              <w:rPr>
                <w:rFonts w:ascii="Times New Roman" w:eastAsia="標楷體" w:hAnsi="Times New Roman" w:cs="Times New Roman"/>
                <w:szCs w:val="24"/>
              </w:rPr>
              <w:t>能認識</w:t>
            </w:r>
            <w:proofErr w:type="gramStart"/>
            <w:r w:rsidR="00AA61B0" w:rsidRPr="00AA50B7">
              <w:rPr>
                <w:rFonts w:ascii="Times New Roman" w:eastAsia="標楷體" w:hAnsi="Times New Roman" w:cs="Times New Roman"/>
                <w:szCs w:val="24"/>
              </w:rPr>
              <w:t>百變金塔</w:t>
            </w:r>
            <w:proofErr w:type="gramEnd"/>
            <w:r w:rsidR="00AA61B0" w:rsidRPr="00AA50B7">
              <w:rPr>
                <w:rFonts w:ascii="Times New Roman" w:eastAsia="標楷體" w:hAnsi="Times New Roman" w:cs="Times New Roman"/>
                <w:szCs w:val="24"/>
              </w:rPr>
              <w:t>之元件。</w:t>
            </w:r>
          </w:p>
          <w:p w:rsidR="00AA61B0" w:rsidRPr="00AA50B7" w:rsidRDefault="00AA61B0"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5-2</w:t>
            </w:r>
            <w:r w:rsidRPr="00AA50B7">
              <w:rPr>
                <w:rFonts w:ascii="Times New Roman" w:eastAsia="標楷體" w:hAnsi="Times New Roman" w:cs="Times New Roman"/>
                <w:szCs w:val="24"/>
              </w:rPr>
              <w:t>能利用幾何元件依據圖片完成</w:t>
            </w:r>
            <w:proofErr w:type="gramStart"/>
            <w:r w:rsidRPr="00AA50B7">
              <w:rPr>
                <w:rFonts w:ascii="Times New Roman" w:eastAsia="標楷體" w:hAnsi="Times New Roman" w:cs="Times New Roman"/>
                <w:szCs w:val="24"/>
              </w:rPr>
              <w:t>百變金塔</w:t>
            </w:r>
            <w:proofErr w:type="gramEnd"/>
            <w:r w:rsidRPr="00AA50B7">
              <w:rPr>
                <w:rFonts w:ascii="Times New Roman" w:eastAsia="標楷體" w:hAnsi="Times New Roman" w:cs="Times New Roman"/>
                <w:szCs w:val="24"/>
              </w:rPr>
              <w:t>組裝。</w:t>
            </w:r>
          </w:p>
          <w:p w:rsidR="00AA61B0" w:rsidRPr="00AA50B7" w:rsidRDefault="00AA61B0"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5-3</w:t>
            </w:r>
            <w:r w:rsidRPr="00AA50B7">
              <w:rPr>
                <w:rFonts w:ascii="Times New Roman" w:eastAsia="標楷體" w:hAnsi="Times New Roman" w:cs="Times New Roman"/>
                <w:szCs w:val="24"/>
              </w:rPr>
              <w:t>能與同儕合作，自</w:t>
            </w:r>
            <w:proofErr w:type="gramStart"/>
            <w:r w:rsidRPr="00AA50B7">
              <w:rPr>
                <w:rFonts w:ascii="Times New Roman" w:eastAsia="標楷體" w:hAnsi="Times New Roman" w:cs="Times New Roman"/>
                <w:szCs w:val="24"/>
              </w:rPr>
              <w:t>創百變金</w:t>
            </w:r>
            <w:proofErr w:type="gramEnd"/>
            <w:r w:rsidRPr="00AA50B7">
              <w:rPr>
                <w:rFonts w:ascii="Times New Roman" w:eastAsia="標楷體" w:hAnsi="Times New Roman" w:cs="Times New Roman"/>
                <w:szCs w:val="24"/>
              </w:rPr>
              <w:t>塔。</w:t>
            </w:r>
          </w:p>
          <w:p w:rsidR="00AA61B0" w:rsidRPr="00AA50B7" w:rsidRDefault="00AA61B0"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 xml:space="preserve">6-1 </w:t>
            </w:r>
            <w:r w:rsidRPr="00AA50B7">
              <w:rPr>
                <w:rFonts w:ascii="Times New Roman" w:eastAsia="標楷體" w:hAnsi="Times New Roman" w:cs="Times New Roman"/>
                <w:szCs w:val="24"/>
              </w:rPr>
              <w:t>能依步驟完成翻筋斗紙牌，並了解其科學原理。</w:t>
            </w:r>
          </w:p>
          <w:p w:rsidR="00AA61B0" w:rsidRPr="00AA50B7" w:rsidRDefault="00AA61B0"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6-2</w:t>
            </w:r>
            <w:r w:rsidRPr="00AA50B7">
              <w:rPr>
                <w:rFonts w:ascii="Times New Roman" w:eastAsia="標楷體" w:hAnsi="Times New Roman" w:cs="Times New Roman"/>
                <w:szCs w:val="24"/>
              </w:rPr>
              <w:t>能觀察紀錄實驗過程與結果。</w:t>
            </w:r>
          </w:p>
          <w:p w:rsidR="00AA61B0" w:rsidRPr="00AA50B7" w:rsidRDefault="00AA61B0"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lastRenderedPageBreak/>
              <w:t>6-3</w:t>
            </w:r>
            <w:r w:rsidRPr="00AA50B7">
              <w:rPr>
                <w:rFonts w:ascii="Times New Roman" w:eastAsia="標楷體" w:hAnsi="Times New Roman" w:cs="Times New Roman"/>
                <w:szCs w:val="24"/>
              </w:rPr>
              <w:t>能</w:t>
            </w:r>
            <w:r w:rsidR="00A151BF" w:rsidRPr="00AA50B7">
              <w:rPr>
                <w:rFonts w:ascii="Times New Roman" w:eastAsia="標楷體" w:hAnsi="Times New Roman" w:cs="Times New Roman"/>
                <w:szCs w:val="24"/>
              </w:rPr>
              <w:t>與同儕合作，完成六個以上的翻筋斗紙牌。</w:t>
            </w:r>
          </w:p>
          <w:p w:rsidR="00A151BF" w:rsidRPr="00AA50B7" w:rsidRDefault="00A151BF"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7-1</w:t>
            </w:r>
            <w:r w:rsidRPr="00AA50B7">
              <w:rPr>
                <w:rFonts w:ascii="Times New Roman" w:eastAsia="標楷體" w:hAnsi="Times New Roman" w:cs="Times New Roman"/>
                <w:szCs w:val="24"/>
              </w:rPr>
              <w:t>能了解並說明動畫設計的原理。</w:t>
            </w:r>
          </w:p>
          <w:p w:rsidR="00A151BF" w:rsidRPr="00AA50B7" w:rsidRDefault="00A151BF"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7-2</w:t>
            </w:r>
            <w:r w:rsidRPr="00AA50B7">
              <w:rPr>
                <w:rFonts w:ascii="Times New Roman" w:eastAsia="標楷體" w:hAnsi="Times New Roman" w:cs="Times New Roman"/>
                <w:szCs w:val="24"/>
              </w:rPr>
              <w:t>能</w:t>
            </w:r>
            <w:proofErr w:type="gramStart"/>
            <w:r w:rsidRPr="00AA50B7">
              <w:rPr>
                <w:rFonts w:ascii="Times New Roman" w:eastAsia="標楷體" w:hAnsi="Times New Roman" w:cs="Times New Roman"/>
                <w:szCs w:val="24"/>
              </w:rPr>
              <w:t>製作貝漢轉盤</w:t>
            </w:r>
            <w:proofErr w:type="gramEnd"/>
            <w:r w:rsidRPr="00AA50B7">
              <w:rPr>
                <w:rFonts w:ascii="Times New Roman" w:eastAsia="標楷體" w:hAnsi="Times New Roman" w:cs="Times New Roman"/>
                <w:szCs w:val="24"/>
              </w:rPr>
              <w:t>，並觀察記錄紙盤旋轉時的顏色變化。</w:t>
            </w:r>
          </w:p>
          <w:p w:rsidR="00A151BF" w:rsidRPr="00AA50B7" w:rsidRDefault="00A151BF"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 xml:space="preserve">7-3 </w:t>
            </w:r>
            <w:r w:rsidRPr="00AA50B7">
              <w:rPr>
                <w:rFonts w:ascii="Times New Roman" w:eastAsia="標楷體" w:hAnsi="Times New Roman" w:cs="Times New Roman"/>
                <w:szCs w:val="24"/>
              </w:rPr>
              <w:t>能與同儕合作完成動畫故事。</w:t>
            </w:r>
          </w:p>
        </w:tc>
      </w:tr>
      <w:tr w:rsidR="00674CF9" w:rsidRPr="00AA50B7" w:rsidTr="00477ED2">
        <w:trPr>
          <w:trHeight w:val="454"/>
        </w:trPr>
        <w:tc>
          <w:tcPr>
            <w:tcW w:w="1545" w:type="dxa"/>
            <w:gridSpan w:val="2"/>
            <w:tcBorders>
              <w:top w:val="single" w:sz="6" w:space="0" w:color="auto"/>
              <w:left w:val="double" w:sz="4" w:space="0" w:color="auto"/>
              <w:bottom w:val="single" w:sz="6" w:space="0" w:color="auto"/>
              <w:right w:val="single" w:sz="6" w:space="0" w:color="auto"/>
            </w:tcBorders>
            <w:vAlign w:val="center"/>
          </w:tcPr>
          <w:p w:rsidR="00674CF9" w:rsidRPr="00AA50B7" w:rsidRDefault="00AA61B0"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lastRenderedPageBreak/>
              <w:t>。</w:t>
            </w:r>
            <w:r w:rsidR="00674CF9" w:rsidRPr="00AA50B7">
              <w:rPr>
                <w:rFonts w:ascii="Times New Roman" w:eastAsia="標楷體" w:hAnsi="Times New Roman" w:cs="Times New Roman"/>
                <w:b/>
                <w:szCs w:val="24"/>
              </w:rPr>
              <w:t>議題融入</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rPr>
                <w:rFonts w:ascii="Times New Roman" w:eastAsia="標楷體" w:hAnsi="Times New Roman" w:cs="Times New Roman"/>
                <w:spacing w:val="-10"/>
                <w:szCs w:val="24"/>
              </w:rPr>
            </w:pP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家庭教育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生命教育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品德教育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人權教育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性平教育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法治教育</w:t>
            </w:r>
            <w:r w:rsidR="0040265D"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環境教育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海洋教育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資訊教育</w:t>
            </w:r>
            <w:r w:rsidR="000966A2"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科技教育</w:t>
            </w:r>
            <w:r w:rsidR="000966A2"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能源教育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安全教育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生涯規劃</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多元文化</w:t>
            </w:r>
            <w:r w:rsidR="0040265D"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閱讀素養</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戶外教育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國際教育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原住民族教育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其他</w:t>
            </w:r>
            <w:r w:rsidRPr="00AA50B7">
              <w:rPr>
                <w:rFonts w:ascii="Times New Roman" w:eastAsia="標楷體" w:hAnsi="Times New Roman" w:cs="Times New Roman"/>
                <w:spacing w:val="-10"/>
                <w:szCs w:val="24"/>
                <w:u w:val="single"/>
              </w:rPr>
              <w:t xml:space="preserve">                </w:t>
            </w:r>
          </w:p>
        </w:tc>
      </w:tr>
      <w:tr w:rsidR="00674CF9" w:rsidRPr="00AA50B7" w:rsidTr="00477ED2">
        <w:trPr>
          <w:trHeight w:val="454"/>
        </w:trPr>
        <w:tc>
          <w:tcPr>
            <w:tcW w:w="1545" w:type="dxa"/>
            <w:gridSpan w:val="2"/>
            <w:tcBorders>
              <w:top w:val="single" w:sz="6" w:space="0" w:color="auto"/>
              <w:left w:val="double" w:sz="4" w:space="0" w:color="auto"/>
              <w:bottom w:val="double" w:sz="4"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與其他領域</w:t>
            </w:r>
            <w:r w:rsidRPr="00AA50B7">
              <w:rPr>
                <w:rFonts w:ascii="Times New Roman" w:eastAsia="標楷體" w:hAnsi="Times New Roman" w:cs="Times New Roman"/>
                <w:b/>
                <w:szCs w:val="24"/>
              </w:rPr>
              <w:br/>
              <w:t>/</w:t>
            </w:r>
            <w:r w:rsidRPr="00AA50B7">
              <w:rPr>
                <w:rFonts w:ascii="Times New Roman" w:eastAsia="標楷體" w:hAnsi="Times New Roman" w:cs="Times New Roman"/>
                <w:b/>
                <w:szCs w:val="24"/>
              </w:rPr>
              <w:t>科目之連結</w:t>
            </w:r>
          </w:p>
        </w:tc>
        <w:tc>
          <w:tcPr>
            <w:tcW w:w="8079" w:type="dxa"/>
            <w:gridSpan w:val="7"/>
            <w:tcBorders>
              <w:top w:val="single" w:sz="6" w:space="0" w:color="auto"/>
              <w:left w:val="single" w:sz="6" w:space="0" w:color="auto"/>
              <w:bottom w:val="double" w:sz="4" w:space="0" w:color="auto"/>
              <w:right w:val="double" w:sz="4" w:space="0" w:color="auto"/>
            </w:tcBorders>
            <w:vAlign w:val="center"/>
          </w:tcPr>
          <w:p w:rsidR="00674CF9" w:rsidRPr="00AA50B7" w:rsidRDefault="001D1F2E"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t>數學領域、自然領域、</w:t>
            </w:r>
            <w:r w:rsidR="000966A2" w:rsidRPr="00AA50B7">
              <w:rPr>
                <w:rFonts w:ascii="Times New Roman" w:eastAsia="標楷體" w:hAnsi="Times New Roman" w:cs="Times New Roman"/>
                <w:szCs w:val="24"/>
              </w:rPr>
              <w:t>藝術領域</w:t>
            </w:r>
          </w:p>
        </w:tc>
      </w:tr>
      <w:tr w:rsidR="00674CF9" w:rsidRPr="00AA50B7" w:rsidTr="00674CF9">
        <w:trPr>
          <w:trHeight w:val="454"/>
        </w:trPr>
        <w:tc>
          <w:tcPr>
            <w:tcW w:w="9624" w:type="dxa"/>
            <w:gridSpan w:val="9"/>
            <w:tcBorders>
              <w:top w:val="single" w:sz="6" w:space="0" w:color="auto"/>
              <w:left w:val="double" w:sz="4" w:space="0" w:color="auto"/>
              <w:bottom w:val="double" w:sz="4" w:space="0" w:color="auto"/>
              <w:right w:val="double" w:sz="4" w:space="0" w:color="auto"/>
            </w:tcBorders>
            <w:shd w:val="clear" w:color="auto" w:fill="F7CAAC" w:themeFill="accent2" w:themeFillTint="66"/>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第一學期</w:t>
            </w:r>
          </w:p>
        </w:tc>
      </w:tr>
      <w:tr w:rsidR="00674CF9" w:rsidRPr="00AA50B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roofErr w:type="gramStart"/>
            <w:r w:rsidRPr="00AA50B7">
              <w:rPr>
                <w:rFonts w:ascii="Times New Roman" w:eastAsia="標楷體" w:hAnsi="Times New Roman" w:cs="Times New Roman"/>
                <w:b/>
                <w:szCs w:val="24"/>
              </w:rPr>
              <w:t>週</w:t>
            </w:r>
            <w:proofErr w:type="gramEnd"/>
            <w:r w:rsidRPr="00AA50B7">
              <w:rPr>
                <w:rFonts w:ascii="Times New Roman" w:eastAsia="標楷體" w:hAnsi="Times New Roman" w:cs="Times New Roman"/>
                <w:b/>
                <w:szCs w:val="24"/>
              </w:rPr>
              <w:t>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r>
      <w:tr w:rsidR="00674CF9" w:rsidRPr="00AA50B7" w:rsidTr="004B0E5D">
        <w:trPr>
          <w:trHeight w:val="1449"/>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Pr="00AA50B7">
              <w:rPr>
                <w:rFonts w:ascii="Times New Roman" w:eastAsia="標楷體" w:hAnsi="Times New Roman" w:cs="Times New Roman"/>
                <w:szCs w:val="24"/>
              </w:rPr>
              <w:t>～</w:t>
            </w:r>
            <w:r w:rsidR="00D36C01" w:rsidRPr="00AA50B7">
              <w:rPr>
                <w:rFonts w:ascii="Times New Roman" w:eastAsia="標楷體" w:hAnsi="Times New Roman" w:cs="Times New Roman"/>
                <w:szCs w:val="24"/>
              </w:rPr>
              <w:t>6</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A859EF" w:rsidP="00477ED2">
            <w:pPr>
              <w:pStyle w:val="Web"/>
              <w:jc w:val="center"/>
              <w:rPr>
                <w:rFonts w:ascii="Times New Roman" w:eastAsia="標楷體" w:hAnsi="Times New Roman" w:cs="Times New Roman"/>
                <w:b/>
                <w:kern w:val="2"/>
                <w:szCs w:val="24"/>
              </w:rPr>
            </w:pPr>
            <w:proofErr w:type="gramStart"/>
            <w:r w:rsidRPr="00AA50B7">
              <w:rPr>
                <w:rFonts w:ascii="Times New Roman" w:eastAsia="標楷體" w:hAnsi="Times New Roman" w:cs="Times New Roman"/>
                <w:b/>
                <w:kern w:val="2"/>
                <w:szCs w:val="24"/>
              </w:rPr>
              <w:t>橡皮糖大賞</w:t>
            </w:r>
            <w:proofErr w:type="gramEnd"/>
          </w:p>
        </w:tc>
        <w:tc>
          <w:tcPr>
            <w:tcW w:w="5529" w:type="dxa"/>
            <w:gridSpan w:val="5"/>
            <w:tcBorders>
              <w:top w:val="single" w:sz="6" w:space="0" w:color="auto"/>
              <w:left w:val="single" w:sz="6" w:space="0" w:color="auto"/>
              <w:bottom w:val="single" w:sz="6" w:space="0" w:color="auto"/>
              <w:right w:val="single" w:sz="6" w:space="0" w:color="auto"/>
            </w:tcBorders>
            <w:vAlign w:val="center"/>
          </w:tcPr>
          <w:p w:rsidR="00A859EF" w:rsidRPr="00AA50B7" w:rsidRDefault="00A859EF" w:rsidP="00F92CE6">
            <w:pPr>
              <w:widowControl w:val="0"/>
              <w:numPr>
                <w:ilvl w:val="0"/>
                <w:numId w:val="14"/>
              </w:numPr>
              <w:spacing w:line="320" w:lineRule="exact"/>
              <w:ind w:left="317" w:hanging="317"/>
              <w:rPr>
                <w:rFonts w:ascii="Times New Roman" w:eastAsia="標楷體" w:hAnsi="Times New Roman" w:cs="Times New Roman"/>
                <w:color w:val="000000"/>
                <w:szCs w:val="24"/>
              </w:rPr>
            </w:pPr>
            <w:proofErr w:type="gramStart"/>
            <w:r w:rsidRPr="00AA50B7">
              <w:rPr>
                <w:rFonts w:ascii="Times New Roman" w:eastAsia="標楷體" w:hAnsi="Times New Roman" w:cs="Times New Roman"/>
                <w:color w:val="000000"/>
                <w:szCs w:val="24"/>
              </w:rPr>
              <w:t>能在釘板</w:t>
            </w:r>
            <w:proofErr w:type="gramEnd"/>
            <w:r w:rsidRPr="00AA50B7">
              <w:rPr>
                <w:rFonts w:ascii="Times New Roman" w:eastAsia="標楷體" w:hAnsi="Times New Roman" w:cs="Times New Roman"/>
                <w:color w:val="000000"/>
                <w:szCs w:val="24"/>
              </w:rPr>
              <w:t>上做出不同的平面圖形。</w:t>
            </w:r>
          </w:p>
          <w:p w:rsidR="00A859EF" w:rsidRPr="00AA50B7" w:rsidRDefault="00A859EF" w:rsidP="00F92CE6">
            <w:pPr>
              <w:widowControl w:val="0"/>
              <w:numPr>
                <w:ilvl w:val="0"/>
                <w:numId w:val="14"/>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做出指定面積大小的多邊形。</w:t>
            </w:r>
          </w:p>
          <w:p w:rsidR="00A859EF" w:rsidRPr="00AA50B7" w:rsidRDefault="00A859EF" w:rsidP="00F92CE6">
            <w:pPr>
              <w:widowControl w:val="0"/>
              <w:numPr>
                <w:ilvl w:val="0"/>
                <w:numId w:val="14"/>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寫出</w:t>
            </w:r>
            <w:proofErr w:type="gramStart"/>
            <w:r w:rsidRPr="00AA50B7">
              <w:rPr>
                <w:rFonts w:ascii="Times New Roman" w:eastAsia="標楷體" w:hAnsi="Times New Roman" w:cs="Times New Roman"/>
                <w:color w:val="000000"/>
                <w:szCs w:val="24"/>
              </w:rPr>
              <w:t>周點與內點</w:t>
            </w:r>
            <w:proofErr w:type="gramEnd"/>
            <w:r w:rsidRPr="00AA50B7">
              <w:rPr>
                <w:rFonts w:ascii="Times New Roman" w:eastAsia="標楷體" w:hAnsi="Times New Roman" w:cs="Times New Roman"/>
                <w:color w:val="000000"/>
                <w:szCs w:val="24"/>
              </w:rPr>
              <w:t>之間的關係。</w:t>
            </w:r>
          </w:p>
          <w:p w:rsidR="00A859EF" w:rsidRPr="00AA50B7" w:rsidRDefault="00A859EF" w:rsidP="00F92CE6">
            <w:pPr>
              <w:widowControl w:val="0"/>
              <w:numPr>
                <w:ilvl w:val="0"/>
                <w:numId w:val="14"/>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自行規劃並做出不同面積大小的多邊形。</w:t>
            </w:r>
          </w:p>
          <w:p w:rsidR="00674CF9" w:rsidRPr="00AA50B7" w:rsidRDefault="00A859EF" w:rsidP="00F92CE6">
            <w:pPr>
              <w:pStyle w:val="a4"/>
              <w:numPr>
                <w:ilvl w:val="0"/>
                <w:numId w:val="14"/>
              </w:numPr>
              <w:snapToGrid w:val="0"/>
              <w:spacing w:line="240" w:lineRule="atLeast"/>
              <w:ind w:leftChars="0" w:left="317" w:hanging="317"/>
              <w:jc w:val="both"/>
              <w:rPr>
                <w:rFonts w:ascii="Times New Roman" w:eastAsia="標楷體" w:hAnsi="Times New Roman" w:cs="Times New Roman"/>
                <w:szCs w:val="24"/>
              </w:rPr>
            </w:pPr>
            <w:r w:rsidRPr="00AA50B7">
              <w:rPr>
                <w:rFonts w:ascii="Times New Roman" w:eastAsia="標楷體" w:hAnsi="Times New Roman" w:cs="Times New Roman"/>
                <w:color w:val="000000"/>
                <w:szCs w:val="24"/>
              </w:rPr>
              <w:t>應用格點計算多邊形的面積。</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pacing w:val="-12"/>
                <w:szCs w:val="24"/>
              </w:rPr>
            </w:pPr>
          </w:p>
        </w:tc>
      </w:tr>
      <w:tr w:rsidR="00674CF9" w:rsidRPr="00AA50B7" w:rsidTr="004B0E5D">
        <w:trPr>
          <w:trHeight w:val="207"/>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D36C01"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7~</w:t>
            </w:r>
            <w:r w:rsidR="004B0E5D" w:rsidRPr="00AA50B7">
              <w:rPr>
                <w:rFonts w:ascii="Times New Roman" w:eastAsia="標楷體" w:hAnsi="Times New Roman" w:cs="Times New Roman"/>
                <w:szCs w:val="24"/>
              </w:rPr>
              <w:t>1</w:t>
            </w:r>
            <w:r w:rsidRPr="00AA50B7">
              <w:rPr>
                <w:rFonts w:ascii="Times New Roman" w:eastAsia="標楷體" w:hAnsi="Times New Roman" w:cs="Times New Roman"/>
                <w:szCs w:val="24"/>
              </w:rPr>
              <w:t>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900F7E" w:rsidRPr="00EF1807" w:rsidRDefault="00900F7E" w:rsidP="00900F7E">
            <w:pPr>
              <w:snapToGrid w:val="0"/>
              <w:spacing w:line="240" w:lineRule="atLeast"/>
              <w:jc w:val="center"/>
              <w:rPr>
                <w:rFonts w:ascii="Times New Roman" w:eastAsia="標楷體" w:hAnsi="Times New Roman" w:cs="Times New Roman"/>
                <w:b/>
                <w:szCs w:val="24"/>
              </w:rPr>
            </w:pPr>
            <w:proofErr w:type="gramStart"/>
            <w:r w:rsidRPr="00EF1807">
              <w:rPr>
                <w:rFonts w:ascii="Times New Roman" w:eastAsia="標楷體" w:hAnsi="Times New Roman" w:cs="Times New Roman" w:hint="eastAsia"/>
                <w:b/>
                <w:szCs w:val="24"/>
              </w:rPr>
              <w:t>魔數學堂</w:t>
            </w:r>
            <w:proofErr w:type="gramEnd"/>
            <w:r w:rsidRPr="00EF1807">
              <w:rPr>
                <w:rFonts w:ascii="Times New Roman" w:eastAsia="標楷體" w:hAnsi="Times New Roman" w:cs="Times New Roman" w:hint="eastAsia"/>
                <w:b/>
                <w:szCs w:val="24"/>
              </w:rPr>
              <w:t>-</w:t>
            </w:r>
          </w:p>
          <w:p w:rsidR="00674CF9" w:rsidRPr="00E05800" w:rsidRDefault="00900F7E" w:rsidP="00900F7E">
            <w:pPr>
              <w:pStyle w:val="Web"/>
              <w:ind w:firstLineChars="100" w:firstLine="240"/>
              <w:rPr>
                <w:rFonts w:ascii="Times New Roman" w:eastAsia="標楷體" w:hAnsi="Times New Roman" w:cs="Times New Roman"/>
                <w:b/>
                <w:szCs w:val="24"/>
              </w:rPr>
            </w:pPr>
            <w:r w:rsidRPr="00EF1807">
              <w:rPr>
                <w:rFonts w:ascii="Times New Roman" w:eastAsia="標楷體" w:hAnsi="Times New Roman" w:cs="Times New Roman" w:hint="eastAsia"/>
                <w:b/>
                <w:szCs w:val="24"/>
              </w:rPr>
              <w:t>神奇的石子</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6B0173" w:rsidRPr="00900F7E" w:rsidRDefault="00900F7E" w:rsidP="00900F7E">
            <w:pPr>
              <w:pStyle w:val="a4"/>
              <w:widowControl w:val="0"/>
              <w:numPr>
                <w:ilvl w:val="0"/>
                <w:numId w:val="30"/>
              </w:numPr>
              <w:spacing w:line="320" w:lineRule="exact"/>
              <w:ind w:leftChars="0"/>
              <w:rPr>
                <w:rFonts w:ascii="Times New Roman" w:eastAsia="標楷體" w:hAnsi="Times New Roman" w:cs="Times New Roman"/>
                <w:color w:val="000000"/>
              </w:rPr>
            </w:pPr>
            <w:r w:rsidRPr="00900F7E">
              <w:rPr>
                <w:rFonts w:ascii="Times New Roman" w:eastAsia="標楷體" w:hAnsi="Times New Roman" w:cs="Times New Roman" w:hint="eastAsia"/>
                <w:color w:val="000000"/>
              </w:rPr>
              <w:t>能透過石子遊戲了解集合的概念。</w:t>
            </w:r>
          </w:p>
          <w:p w:rsidR="00900F7E" w:rsidRPr="00900F7E" w:rsidRDefault="00900F7E" w:rsidP="00900F7E">
            <w:pPr>
              <w:pStyle w:val="a4"/>
              <w:widowControl w:val="0"/>
              <w:numPr>
                <w:ilvl w:val="0"/>
                <w:numId w:val="30"/>
              </w:numPr>
              <w:spacing w:line="320" w:lineRule="exact"/>
              <w:ind w:leftChars="0"/>
              <w:rPr>
                <w:rFonts w:ascii="Times New Roman" w:eastAsia="標楷體" w:hAnsi="Times New Roman" w:cs="Times New Roman"/>
                <w:color w:val="000000"/>
              </w:rPr>
            </w:pPr>
            <w:r>
              <w:rPr>
                <w:rFonts w:ascii="Times New Roman" w:eastAsia="標楷體" w:hAnsi="Times New Roman" w:cs="Times New Roman" w:hint="eastAsia"/>
                <w:color w:val="000000"/>
              </w:rPr>
              <w:t>能推理出遊戲設計的邏輯，自創石子遊戲。</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p>
        </w:tc>
      </w:tr>
      <w:tr w:rsidR="00674CF9" w:rsidRPr="00AA50B7" w:rsidTr="004B0E5D">
        <w:trPr>
          <w:trHeight w:val="2040"/>
        </w:trPr>
        <w:tc>
          <w:tcPr>
            <w:tcW w:w="836" w:type="dxa"/>
            <w:tcBorders>
              <w:top w:val="single" w:sz="6" w:space="0" w:color="auto"/>
              <w:left w:val="double" w:sz="4" w:space="0" w:color="auto"/>
              <w:right w:val="single" w:sz="6" w:space="0" w:color="auto"/>
            </w:tcBorders>
            <w:vAlign w:val="center"/>
          </w:tcPr>
          <w:p w:rsidR="00674CF9" w:rsidRPr="00AA50B7" w:rsidRDefault="004B0E5D" w:rsidP="00477ED2">
            <w:pPr>
              <w:widowControl w:val="0"/>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00D36C01" w:rsidRPr="00AA50B7">
              <w:rPr>
                <w:rFonts w:ascii="Times New Roman" w:eastAsia="標楷體" w:hAnsi="Times New Roman" w:cs="Times New Roman"/>
                <w:szCs w:val="24"/>
              </w:rPr>
              <w:t>1</w:t>
            </w:r>
            <w:r w:rsidR="00674CF9" w:rsidRPr="00AA50B7">
              <w:rPr>
                <w:rFonts w:ascii="Times New Roman" w:eastAsia="標楷體" w:hAnsi="Times New Roman" w:cs="Times New Roman"/>
                <w:szCs w:val="24"/>
              </w:rPr>
              <w:t>～</w:t>
            </w:r>
            <w:r w:rsidR="00D36C01" w:rsidRPr="00AA50B7">
              <w:rPr>
                <w:rFonts w:ascii="Times New Roman" w:eastAsia="標楷體" w:hAnsi="Times New Roman" w:cs="Times New Roman"/>
                <w:szCs w:val="24"/>
              </w:rPr>
              <w:t>15</w:t>
            </w:r>
          </w:p>
        </w:tc>
        <w:tc>
          <w:tcPr>
            <w:tcW w:w="1984" w:type="dxa"/>
            <w:gridSpan w:val="2"/>
            <w:tcBorders>
              <w:top w:val="single" w:sz="6" w:space="0" w:color="auto"/>
              <w:left w:val="single" w:sz="6" w:space="0" w:color="auto"/>
              <w:right w:val="single" w:sz="6" w:space="0" w:color="auto"/>
            </w:tcBorders>
            <w:vAlign w:val="center"/>
          </w:tcPr>
          <w:p w:rsidR="00EF1807" w:rsidRPr="00AA50B7" w:rsidRDefault="00900F7E" w:rsidP="00477ED2">
            <w:pPr>
              <w:snapToGrid w:val="0"/>
              <w:spacing w:line="240" w:lineRule="atLeast"/>
              <w:jc w:val="center"/>
              <w:rPr>
                <w:rFonts w:ascii="Times New Roman" w:eastAsia="標楷體" w:hAnsi="Times New Roman" w:cs="Times New Roman"/>
                <w:szCs w:val="24"/>
              </w:rPr>
            </w:pPr>
            <w:r w:rsidRPr="00E05800">
              <w:rPr>
                <w:rFonts w:ascii="Times New Roman" w:eastAsia="標楷體" w:hAnsi="Times New Roman" w:cs="Times New Roman" w:hint="eastAsia"/>
                <w:b/>
                <w:szCs w:val="24"/>
              </w:rPr>
              <w:t>水的實驗</w:t>
            </w:r>
          </w:p>
        </w:tc>
        <w:tc>
          <w:tcPr>
            <w:tcW w:w="5529" w:type="dxa"/>
            <w:gridSpan w:val="5"/>
            <w:tcBorders>
              <w:top w:val="single" w:sz="6" w:space="0" w:color="auto"/>
              <w:left w:val="single" w:sz="6" w:space="0" w:color="auto"/>
              <w:right w:val="single" w:sz="6" w:space="0" w:color="auto"/>
            </w:tcBorders>
            <w:vAlign w:val="center"/>
          </w:tcPr>
          <w:p w:rsidR="00900F7E" w:rsidRDefault="00900F7E" w:rsidP="00900F7E">
            <w:pPr>
              <w:widowControl w:val="0"/>
              <w:numPr>
                <w:ilvl w:val="0"/>
                <w:numId w:val="25"/>
              </w:numPr>
              <w:spacing w:line="32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胡椒靠邊站：藉由實驗觀察水的表面張力。</w:t>
            </w:r>
          </w:p>
          <w:p w:rsidR="00900F7E" w:rsidRDefault="00900F7E" w:rsidP="00900F7E">
            <w:pPr>
              <w:widowControl w:val="0"/>
              <w:numPr>
                <w:ilvl w:val="0"/>
                <w:numId w:val="25"/>
              </w:numPr>
              <w:spacing w:line="32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動力小船：利用不同溶液改變水的表面張力。</w:t>
            </w:r>
          </w:p>
          <w:p w:rsidR="00674CF9" w:rsidRPr="00AA50B7" w:rsidRDefault="00900F7E" w:rsidP="00900F7E">
            <w:pPr>
              <w:widowControl w:val="0"/>
              <w:numPr>
                <w:ilvl w:val="0"/>
                <w:numId w:val="25"/>
              </w:numPr>
              <w:autoSpaceDE w:val="0"/>
              <w:autoSpaceDN w:val="0"/>
              <w:spacing w:line="0" w:lineRule="atLeas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毛細現象：利用不同材質紙類進行科學遊戲，引導學生觀察毛細現象。</w:t>
            </w:r>
          </w:p>
        </w:tc>
        <w:tc>
          <w:tcPr>
            <w:tcW w:w="1275" w:type="dxa"/>
            <w:tcBorders>
              <w:top w:val="single" w:sz="6" w:space="0" w:color="auto"/>
              <w:left w:val="single" w:sz="6" w:space="0" w:color="auto"/>
              <w:right w:val="double" w:sz="4" w:space="0" w:color="auto"/>
            </w:tcBorders>
            <w:vAlign w:val="center"/>
          </w:tcPr>
          <w:p w:rsidR="00674CF9" w:rsidRPr="00AA50B7" w:rsidRDefault="00674CF9" w:rsidP="000966A2">
            <w:pPr>
              <w:pStyle w:val="a4"/>
              <w:snapToGrid w:val="0"/>
              <w:spacing w:line="240" w:lineRule="atLeast"/>
              <w:ind w:leftChars="0" w:left="242"/>
              <w:jc w:val="both"/>
              <w:rPr>
                <w:rFonts w:ascii="Times New Roman" w:eastAsia="標楷體" w:hAnsi="Times New Roman" w:cs="Times New Roman"/>
                <w:szCs w:val="24"/>
              </w:rPr>
            </w:pPr>
          </w:p>
        </w:tc>
      </w:tr>
      <w:tr w:rsidR="00674CF9" w:rsidRPr="00AA50B7" w:rsidTr="004B0E5D">
        <w:trPr>
          <w:trHeight w:val="1912"/>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D36C01"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16~20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900F7E" w:rsidP="00477ED2">
            <w:pPr>
              <w:snapToGrid w:val="0"/>
              <w:spacing w:line="240" w:lineRule="atLeast"/>
              <w:jc w:val="center"/>
              <w:rPr>
                <w:rFonts w:ascii="Times New Roman" w:eastAsia="標楷體" w:hAnsi="Times New Roman" w:cs="Times New Roman"/>
                <w:b/>
                <w:szCs w:val="24"/>
              </w:rPr>
            </w:pPr>
            <w:r>
              <w:rPr>
                <w:rFonts w:ascii="Times New Roman" w:eastAsia="標楷體" w:hAnsi="Times New Roman" w:cs="Times New Roman" w:hint="eastAsia"/>
                <w:b/>
                <w:szCs w:val="24"/>
              </w:rPr>
              <w:t>紙是大力士</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38227F" w:rsidRPr="003461BA" w:rsidRDefault="003461BA" w:rsidP="003461BA">
            <w:pPr>
              <w:pStyle w:val="a4"/>
              <w:numPr>
                <w:ilvl w:val="0"/>
                <w:numId w:val="32"/>
              </w:numPr>
              <w:autoSpaceDE w:val="0"/>
              <w:autoSpaceDN w:val="0"/>
              <w:adjustRightInd w:val="0"/>
              <w:spacing w:line="320" w:lineRule="exact"/>
              <w:ind w:leftChars="0"/>
              <w:jc w:val="both"/>
              <w:rPr>
                <w:rFonts w:ascii="Times New Roman" w:eastAsia="標楷體" w:hAnsi="Times New Roman" w:cs="Times New Roman"/>
              </w:rPr>
            </w:pPr>
            <w:r w:rsidRPr="003461BA">
              <w:rPr>
                <w:rFonts w:ascii="Times New Roman" w:eastAsia="標楷體" w:hAnsi="Times New Roman" w:cs="Times New Roman"/>
              </w:rPr>
              <w:t>紙是大力士</w:t>
            </w:r>
            <w:r w:rsidRPr="003461BA">
              <w:rPr>
                <w:rFonts w:ascii="Times New Roman" w:eastAsia="標楷體" w:hAnsi="Times New Roman" w:cs="Times New Roman" w:hint="eastAsia"/>
              </w:rPr>
              <w:t>：</w:t>
            </w:r>
            <w:r>
              <w:rPr>
                <w:rFonts w:ascii="Times New Roman" w:eastAsia="標楷體" w:hAnsi="Times New Roman" w:cs="Times New Roman" w:hint="eastAsia"/>
              </w:rPr>
              <w:t>透過實驗了解支點對支撐力的影響。分辨不同類型瓦楞紙的差異，並將原理類推於日常生活中。</w:t>
            </w:r>
          </w:p>
          <w:p w:rsidR="003461BA" w:rsidRPr="003461BA" w:rsidRDefault="0038227F" w:rsidP="003461BA">
            <w:pPr>
              <w:pStyle w:val="a4"/>
              <w:numPr>
                <w:ilvl w:val="0"/>
                <w:numId w:val="32"/>
              </w:numPr>
              <w:autoSpaceDE w:val="0"/>
              <w:autoSpaceDN w:val="0"/>
              <w:adjustRightInd w:val="0"/>
              <w:spacing w:line="320" w:lineRule="exact"/>
              <w:ind w:leftChars="0"/>
              <w:jc w:val="both"/>
              <w:rPr>
                <w:rFonts w:ascii="Times New Roman" w:eastAsia="標楷體" w:hAnsi="Times New Roman" w:cs="Times New Roman"/>
              </w:rPr>
            </w:pPr>
            <w:r w:rsidRPr="003461BA">
              <w:rPr>
                <w:rFonts w:ascii="Times New Roman" w:eastAsia="標楷體" w:hAnsi="Times New Roman" w:cs="Times New Roman"/>
              </w:rPr>
              <w:t>持之「椅」恆</w:t>
            </w:r>
            <w:r w:rsidR="003461BA">
              <w:rPr>
                <w:rFonts w:ascii="Times New Roman" w:eastAsia="標楷體" w:hAnsi="Times New Roman" w:cs="Times New Roman" w:hint="eastAsia"/>
              </w:rPr>
              <w:t>：運用課堂所學的支撐結構，小組合作設計瓦楞紙板凳。</w:t>
            </w:r>
          </w:p>
        </w:tc>
        <w:tc>
          <w:tcPr>
            <w:tcW w:w="1275" w:type="dxa"/>
            <w:tcBorders>
              <w:left w:val="single" w:sz="6" w:space="0" w:color="auto"/>
              <w:bottom w:val="single" w:sz="6" w:space="0" w:color="auto"/>
              <w:right w:val="double" w:sz="4" w:space="0" w:color="auto"/>
            </w:tcBorders>
            <w:vAlign w:val="center"/>
          </w:tcPr>
          <w:p w:rsidR="00674CF9" w:rsidRPr="00AA50B7" w:rsidRDefault="00674CF9" w:rsidP="00D36C01">
            <w:pPr>
              <w:pStyle w:val="a4"/>
              <w:tabs>
                <w:tab w:val="left" w:pos="172"/>
                <w:tab w:val="left" w:pos="314"/>
              </w:tabs>
              <w:snapToGrid w:val="0"/>
              <w:ind w:leftChars="0" w:left="172"/>
              <w:jc w:val="both"/>
              <w:rPr>
                <w:rFonts w:ascii="Times New Roman" w:eastAsia="標楷體" w:hAnsi="Times New Roman" w:cs="Times New Roman"/>
                <w:b/>
                <w:szCs w:val="24"/>
              </w:rPr>
            </w:pPr>
          </w:p>
        </w:tc>
      </w:tr>
      <w:tr w:rsidR="00674CF9" w:rsidRPr="00AA50B7" w:rsidTr="00674CF9">
        <w:trPr>
          <w:trHeight w:val="485"/>
        </w:trPr>
        <w:tc>
          <w:tcPr>
            <w:tcW w:w="9624" w:type="dxa"/>
            <w:gridSpan w:val="9"/>
            <w:tcBorders>
              <w:top w:val="single" w:sz="6" w:space="0" w:color="auto"/>
              <w:left w:val="double" w:sz="4" w:space="0" w:color="auto"/>
              <w:bottom w:val="single" w:sz="6" w:space="0" w:color="auto"/>
              <w:right w:val="double" w:sz="4" w:space="0" w:color="auto"/>
            </w:tcBorders>
            <w:shd w:val="clear" w:color="auto" w:fill="F7CAAC" w:themeFill="accent2" w:themeFillTint="66"/>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第二學期</w:t>
            </w:r>
          </w:p>
        </w:tc>
      </w:tr>
      <w:tr w:rsidR="00674CF9" w:rsidRPr="00AA50B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roofErr w:type="gramStart"/>
            <w:r w:rsidRPr="00AA50B7">
              <w:rPr>
                <w:rFonts w:ascii="Times New Roman" w:eastAsia="標楷體" w:hAnsi="Times New Roman" w:cs="Times New Roman"/>
                <w:b/>
                <w:szCs w:val="24"/>
              </w:rPr>
              <w:t>週</w:t>
            </w:r>
            <w:proofErr w:type="gramEnd"/>
            <w:r w:rsidRPr="00AA50B7">
              <w:rPr>
                <w:rFonts w:ascii="Times New Roman" w:eastAsia="標楷體" w:hAnsi="Times New Roman" w:cs="Times New Roman"/>
                <w:b/>
                <w:szCs w:val="24"/>
              </w:rPr>
              <w:t>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r>
      <w:tr w:rsidR="000147D4" w:rsidRPr="00AA50B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0147D4" w:rsidRPr="003461BA" w:rsidRDefault="000147D4" w:rsidP="000147D4">
            <w:pPr>
              <w:adjustRightInd w:val="0"/>
              <w:snapToGrid w:val="0"/>
              <w:spacing w:line="240" w:lineRule="atLeast"/>
              <w:ind w:leftChars="-25" w:left="-60" w:rightChars="-25" w:right="-60"/>
              <w:jc w:val="center"/>
              <w:rPr>
                <w:rFonts w:ascii="Times New Roman" w:eastAsia="標楷體" w:hAnsi="Times New Roman" w:cs="Times New Roman"/>
                <w:b/>
              </w:rPr>
            </w:pPr>
            <w:r w:rsidRPr="003461BA">
              <w:rPr>
                <w:rFonts w:ascii="Times New Roman" w:eastAsia="標楷體" w:hAnsi="Times New Roman" w:cs="Times New Roman" w:hint="eastAsia"/>
                <w:b/>
              </w:rPr>
              <w:t>1</w:t>
            </w:r>
            <w:r w:rsidRPr="003461BA">
              <w:rPr>
                <w:rFonts w:ascii="Times New Roman" w:eastAsia="標楷體" w:hAnsi="Times New Roman" w:cs="Times New Roman"/>
                <w:b/>
              </w:rPr>
              <w:t>-</w:t>
            </w:r>
            <w:r>
              <w:rPr>
                <w:rFonts w:ascii="Times New Roman" w:eastAsia="標楷體" w:hAnsi="Times New Roman" w:cs="Times New Roman" w:hint="eastAsia"/>
                <w:b/>
              </w:rPr>
              <w:t>5</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0147D4" w:rsidRPr="00EF1807" w:rsidRDefault="000147D4" w:rsidP="000147D4">
            <w:pPr>
              <w:snapToGrid w:val="0"/>
              <w:spacing w:line="240" w:lineRule="atLeast"/>
              <w:jc w:val="center"/>
              <w:rPr>
                <w:rFonts w:ascii="Times New Roman" w:eastAsia="標楷體" w:hAnsi="Times New Roman" w:cs="Times New Roman"/>
                <w:b/>
                <w:szCs w:val="24"/>
              </w:rPr>
            </w:pPr>
            <w:proofErr w:type="gramStart"/>
            <w:r w:rsidRPr="00EF1807">
              <w:rPr>
                <w:rFonts w:ascii="Times New Roman" w:eastAsia="標楷體" w:hAnsi="Times New Roman" w:cs="Times New Roman" w:hint="eastAsia"/>
                <w:b/>
                <w:szCs w:val="24"/>
              </w:rPr>
              <w:t>魔數學堂</w:t>
            </w:r>
            <w:proofErr w:type="gramEnd"/>
            <w:r w:rsidRPr="00EF1807">
              <w:rPr>
                <w:rFonts w:ascii="Times New Roman" w:eastAsia="標楷體" w:hAnsi="Times New Roman" w:cs="Times New Roman" w:hint="eastAsia"/>
                <w:b/>
                <w:szCs w:val="24"/>
              </w:rPr>
              <w:t>-</w:t>
            </w:r>
          </w:p>
          <w:p w:rsidR="000147D4" w:rsidRPr="00AA50B7" w:rsidRDefault="000147D4" w:rsidP="000147D4">
            <w:pPr>
              <w:pStyle w:val="Web"/>
              <w:spacing w:before="0" w:beforeAutospacing="0" w:after="0" w:afterAutospacing="0"/>
              <w:jc w:val="center"/>
              <w:rPr>
                <w:rFonts w:ascii="Times New Roman" w:eastAsia="標楷體" w:hAnsi="Times New Roman" w:cs="Times New Roman"/>
                <w:b/>
                <w:color w:val="000000" w:themeColor="text1"/>
                <w:szCs w:val="24"/>
              </w:rPr>
            </w:pPr>
            <w:proofErr w:type="gramStart"/>
            <w:r>
              <w:rPr>
                <w:rFonts w:ascii="Times New Roman" w:eastAsia="標楷體" w:hAnsi="Times New Roman" w:cs="Times New Roman" w:hint="eastAsia"/>
                <w:b/>
                <w:color w:val="000000" w:themeColor="text1"/>
                <w:szCs w:val="24"/>
              </w:rPr>
              <w:t>一</w:t>
            </w:r>
            <w:proofErr w:type="gramEnd"/>
            <w:r>
              <w:rPr>
                <w:rFonts w:ascii="Times New Roman" w:eastAsia="標楷體" w:hAnsi="Times New Roman" w:cs="Times New Roman" w:hint="eastAsia"/>
                <w:b/>
                <w:color w:val="000000" w:themeColor="text1"/>
                <w:szCs w:val="24"/>
              </w:rPr>
              <w:t>筆畫遊歷</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0147D4" w:rsidRPr="000147D4" w:rsidRDefault="000147D4" w:rsidP="000147D4">
            <w:pPr>
              <w:widowControl w:val="0"/>
              <w:numPr>
                <w:ilvl w:val="0"/>
                <w:numId w:val="20"/>
              </w:numPr>
              <w:autoSpaceDE w:val="0"/>
              <w:autoSpaceDN w:val="0"/>
              <w:spacing w:line="0" w:lineRule="atLeast"/>
              <w:jc w:val="both"/>
              <w:rPr>
                <w:rFonts w:ascii="Times New Roman" w:eastAsia="標楷體" w:hAnsi="Times New Roman" w:cs="Times New Roman"/>
                <w:color w:val="000000"/>
                <w:szCs w:val="24"/>
              </w:rPr>
            </w:pPr>
            <w:r w:rsidRPr="000147D4">
              <w:rPr>
                <w:rFonts w:ascii="Times New Roman" w:eastAsia="標楷體" w:hAnsi="Times New Roman" w:cs="Times New Roman" w:hint="eastAsia"/>
                <w:color w:val="000000"/>
                <w:szCs w:val="24"/>
              </w:rPr>
              <w:t>熊熊吃點心</w:t>
            </w:r>
            <w:r w:rsidRPr="000147D4">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依據點的</w:t>
            </w:r>
            <w:proofErr w:type="gramStart"/>
            <w:r>
              <w:rPr>
                <w:rFonts w:ascii="Times New Roman" w:eastAsia="標楷體" w:hAnsi="Times New Roman" w:cs="Times New Roman" w:hint="eastAsia"/>
                <w:color w:val="000000"/>
                <w:szCs w:val="24"/>
              </w:rPr>
              <w:t>一</w:t>
            </w:r>
            <w:proofErr w:type="gramEnd"/>
            <w:r>
              <w:rPr>
                <w:rFonts w:ascii="Times New Roman" w:eastAsia="標楷體" w:hAnsi="Times New Roman" w:cs="Times New Roman" w:hint="eastAsia"/>
                <w:color w:val="000000"/>
                <w:szCs w:val="24"/>
              </w:rPr>
              <w:t>筆畫原理完成學習任務</w:t>
            </w:r>
            <w:r w:rsidRPr="000147D4">
              <w:rPr>
                <w:rFonts w:ascii="Times New Roman" w:eastAsia="標楷體" w:hAnsi="Times New Roman" w:cs="Times New Roman"/>
                <w:color w:val="000000"/>
                <w:szCs w:val="24"/>
              </w:rPr>
              <w:t>。</w:t>
            </w:r>
          </w:p>
          <w:p w:rsidR="000147D4" w:rsidRPr="000147D4" w:rsidRDefault="000147D4" w:rsidP="000147D4">
            <w:pPr>
              <w:widowControl w:val="0"/>
              <w:numPr>
                <w:ilvl w:val="0"/>
                <w:numId w:val="20"/>
              </w:numPr>
              <w:autoSpaceDE w:val="0"/>
              <w:autoSpaceDN w:val="0"/>
              <w:spacing w:line="0" w:lineRule="atLeast"/>
              <w:jc w:val="both"/>
              <w:rPr>
                <w:rFonts w:ascii="Times New Roman" w:eastAsia="標楷體" w:hAnsi="Times New Roman" w:cs="Times New Roman"/>
                <w:color w:val="000000"/>
                <w:szCs w:val="24"/>
              </w:rPr>
            </w:pPr>
            <w:r w:rsidRPr="000147D4">
              <w:rPr>
                <w:rFonts w:ascii="Times New Roman" w:eastAsia="標楷體" w:hAnsi="Times New Roman" w:cs="Times New Roman" w:hint="eastAsia"/>
                <w:color w:val="000000"/>
                <w:szCs w:val="24"/>
              </w:rPr>
              <w:t>漢米頓大師</w:t>
            </w:r>
            <w:r w:rsidRPr="000147D4">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認識漢米頓圈與漢米頓路徑，運用原理自創題目</w:t>
            </w:r>
            <w:r w:rsidRPr="000147D4">
              <w:rPr>
                <w:rFonts w:ascii="Times New Roman" w:eastAsia="標楷體" w:hAnsi="Times New Roman" w:cs="Times New Roman"/>
                <w:color w:val="000000"/>
                <w:szCs w:val="24"/>
              </w:rPr>
              <w:t>。</w:t>
            </w:r>
          </w:p>
          <w:p w:rsidR="000147D4" w:rsidRPr="00AA50B7" w:rsidRDefault="000147D4" w:rsidP="000147D4">
            <w:pPr>
              <w:pStyle w:val="a4"/>
              <w:numPr>
                <w:ilvl w:val="0"/>
                <w:numId w:val="20"/>
              </w:numPr>
              <w:ind w:leftChars="0"/>
              <w:jc w:val="both"/>
              <w:rPr>
                <w:rFonts w:ascii="Times New Roman" w:eastAsia="標楷體" w:hAnsi="Times New Roman" w:cs="Times New Roman"/>
                <w:color w:val="000000"/>
                <w:szCs w:val="24"/>
              </w:rPr>
            </w:pPr>
            <w:r w:rsidRPr="000147D4">
              <w:rPr>
                <w:rFonts w:ascii="Times New Roman" w:eastAsia="標楷體" w:hAnsi="Times New Roman" w:cs="Times New Roman" w:hint="eastAsia"/>
                <w:color w:val="000000"/>
                <w:szCs w:val="24"/>
              </w:rPr>
              <w:t>動物園</w:t>
            </w:r>
            <w:proofErr w:type="gramStart"/>
            <w:r w:rsidRPr="000147D4">
              <w:rPr>
                <w:rFonts w:ascii="Times New Roman" w:eastAsia="標楷體" w:hAnsi="Times New Roman" w:cs="Times New Roman" w:hint="eastAsia"/>
                <w:color w:val="000000"/>
                <w:szCs w:val="24"/>
              </w:rPr>
              <w:t>一</w:t>
            </w:r>
            <w:proofErr w:type="gramEnd"/>
            <w:r w:rsidRPr="000147D4">
              <w:rPr>
                <w:rFonts w:ascii="Times New Roman" w:eastAsia="標楷體" w:hAnsi="Times New Roman" w:cs="Times New Roman" w:hint="eastAsia"/>
                <w:color w:val="000000"/>
                <w:szCs w:val="24"/>
              </w:rPr>
              <w:t>筆畫</w:t>
            </w:r>
            <w:r w:rsidRPr="000147D4">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依據線的</w:t>
            </w:r>
            <w:proofErr w:type="gramStart"/>
            <w:r>
              <w:rPr>
                <w:rFonts w:ascii="Times New Roman" w:eastAsia="標楷體" w:hAnsi="Times New Roman" w:cs="Times New Roman" w:hint="eastAsia"/>
                <w:color w:val="000000"/>
                <w:szCs w:val="24"/>
              </w:rPr>
              <w:t>一</w:t>
            </w:r>
            <w:proofErr w:type="gramEnd"/>
            <w:r>
              <w:rPr>
                <w:rFonts w:ascii="Times New Roman" w:eastAsia="標楷體" w:hAnsi="Times New Roman" w:cs="Times New Roman" w:hint="eastAsia"/>
                <w:color w:val="000000"/>
                <w:szCs w:val="24"/>
              </w:rPr>
              <w:t>筆畫原理完成學習任務，設計</w:t>
            </w:r>
            <w:proofErr w:type="gramStart"/>
            <w:r>
              <w:rPr>
                <w:rFonts w:ascii="Times New Roman" w:eastAsia="標楷體" w:hAnsi="Times New Roman" w:cs="Times New Roman" w:hint="eastAsia"/>
                <w:color w:val="000000"/>
                <w:szCs w:val="24"/>
              </w:rPr>
              <w:t>自創題</w:t>
            </w:r>
            <w:proofErr w:type="gramEnd"/>
            <w:r w:rsidRPr="000147D4">
              <w:rPr>
                <w:rFonts w:ascii="Times New Roman" w:eastAsia="標楷體" w:hAnsi="Times New Roman" w:cs="Times New Roman"/>
                <w:color w:val="000000"/>
                <w:szCs w:val="24"/>
              </w:rPr>
              <w:t>。</w:t>
            </w:r>
          </w:p>
        </w:tc>
        <w:tc>
          <w:tcPr>
            <w:tcW w:w="1275" w:type="dxa"/>
            <w:tcBorders>
              <w:top w:val="single" w:sz="6" w:space="0" w:color="auto"/>
              <w:left w:val="single" w:sz="6" w:space="0" w:color="auto"/>
              <w:bottom w:val="single" w:sz="6" w:space="0" w:color="auto"/>
              <w:right w:val="double" w:sz="4" w:space="0" w:color="auto"/>
            </w:tcBorders>
            <w:vAlign w:val="center"/>
          </w:tcPr>
          <w:p w:rsidR="000147D4" w:rsidRPr="00AA50B7" w:rsidRDefault="000147D4" w:rsidP="000147D4">
            <w:pPr>
              <w:snapToGrid w:val="0"/>
              <w:spacing w:line="240" w:lineRule="atLeast"/>
              <w:jc w:val="center"/>
              <w:rPr>
                <w:rFonts w:ascii="Times New Roman" w:eastAsia="標楷體" w:hAnsi="Times New Roman" w:cs="Times New Roman"/>
                <w:b/>
              </w:rPr>
            </w:pPr>
          </w:p>
        </w:tc>
      </w:tr>
      <w:tr w:rsidR="000147D4" w:rsidRPr="00AA50B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0147D4" w:rsidRPr="003461BA" w:rsidRDefault="000147D4" w:rsidP="000147D4">
            <w:pPr>
              <w:adjustRightInd w:val="0"/>
              <w:snapToGrid w:val="0"/>
              <w:spacing w:line="240" w:lineRule="atLeast"/>
              <w:ind w:leftChars="-25" w:left="-60" w:rightChars="-25" w:right="-60"/>
              <w:jc w:val="center"/>
              <w:rPr>
                <w:rFonts w:ascii="Times New Roman" w:eastAsia="標楷體" w:hAnsi="Times New Roman" w:cs="Times New Roman" w:hint="eastAsia"/>
                <w:b/>
              </w:rPr>
            </w:pPr>
            <w:r>
              <w:rPr>
                <w:rFonts w:ascii="Times New Roman" w:eastAsia="標楷體" w:hAnsi="Times New Roman" w:cs="Times New Roman"/>
                <w:b/>
                <w:szCs w:val="24"/>
              </w:rPr>
              <w:t>6</w:t>
            </w:r>
            <w:r w:rsidRPr="003461BA">
              <w:rPr>
                <w:rFonts w:ascii="Times New Roman" w:eastAsia="標楷體" w:hAnsi="Times New Roman" w:cs="Times New Roman"/>
                <w:b/>
                <w:szCs w:val="24"/>
              </w:rPr>
              <w:t>-</w:t>
            </w:r>
            <w:r>
              <w:rPr>
                <w:rFonts w:ascii="Times New Roman" w:eastAsia="標楷體" w:hAnsi="Times New Roman" w:cs="Times New Roman"/>
                <w:b/>
                <w:szCs w:val="24"/>
              </w:rPr>
              <w:t>9</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0147D4" w:rsidRPr="00AA50B7" w:rsidRDefault="000147D4" w:rsidP="000147D4">
            <w:pPr>
              <w:snapToGrid w:val="0"/>
              <w:spacing w:line="240" w:lineRule="atLeast"/>
              <w:jc w:val="center"/>
              <w:rPr>
                <w:rFonts w:ascii="Times New Roman" w:eastAsia="標楷體" w:hAnsi="Times New Roman" w:cs="Times New Roman"/>
                <w:b/>
                <w:color w:val="000000" w:themeColor="text1"/>
                <w:szCs w:val="24"/>
              </w:rPr>
            </w:pPr>
            <w:r w:rsidRPr="00AA50B7">
              <w:rPr>
                <w:rFonts w:ascii="Times New Roman" w:eastAsia="標楷體" w:hAnsi="Times New Roman" w:cs="Times New Roman"/>
                <w:b/>
                <w:color w:val="000000" w:themeColor="text1"/>
                <w:szCs w:val="24"/>
              </w:rPr>
              <w:t>動畫故事館</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0147D4" w:rsidRPr="00AA50B7" w:rsidRDefault="000147D4" w:rsidP="000147D4">
            <w:pPr>
              <w:pStyle w:val="a4"/>
              <w:numPr>
                <w:ilvl w:val="0"/>
                <w:numId w:val="21"/>
              </w:numPr>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瞭解動畫設計</w:t>
            </w:r>
            <w:proofErr w:type="gramStart"/>
            <w:r w:rsidRPr="00AA50B7">
              <w:rPr>
                <w:rFonts w:ascii="Times New Roman" w:eastAsia="標楷體" w:hAnsi="Times New Roman" w:cs="Times New Roman"/>
                <w:szCs w:val="24"/>
              </w:rPr>
              <w:t>與閃頻</w:t>
            </w:r>
            <w:proofErr w:type="gramEnd"/>
            <w:r w:rsidRPr="00AA50B7">
              <w:rPr>
                <w:rFonts w:ascii="Times New Roman" w:eastAsia="標楷體" w:hAnsi="Times New Roman" w:cs="Times New Roman"/>
                <w:szCs w:val="24"/>
              </w:rPr>
              <w:t>原理。</w:t>
            </w:r>
          </w:p>
          <w:p w:rsidR="000147D4" w:rsidRPr="00AA50B7" w:rsidRDefault="000147D4" w:rsidP="000147D4">
            <w:pPr>
              <w:pStyle w:val="a4"/>
              <w:numPr>
                <w:ilvl w:val="0"/>
                <w:numId w:val="21"/>
              </w:numPr>
              <w:ind w:leftChars="0"/>
              <w:jc w:val="both"/>
              <w:rPr>
                <w:rFonts w:ascii="Times New Roman" w:eastAsia="標楷體" w:hAnsi="Times New Roman" w:cs="Times New Roman"/>
                <w:szCs w:val="24"/>
              </w:rPr>
            </w:pPr>
            <w:proofErr w:type="gramStart"/>
            <w:r w:rsidRPr="00AA50B7">
              <w:rPr>
                <w:rFonts w:ascii="Times New Roman" w:eastAsia="標楷體" w:hAnsi="Times New Roman" w:cs="Times New Roman"/>
                <w:szCs w:val="24"/>
              </w:rPr>
              <w:t>製作貝漢轉盤</w:t>
            </w:r>
            <w:proofErr w:type="gramEnd"/>
            <w:r w:rsidRPr="00AA50B7">
              <w:rPr>
                <w:rFonts w:ascii="Times New Roman" w:eastAsia="標楷體" w:hAnsi="Times New Roman" w:cs="Times New Roman"/>
                <w:szCs w:val="24"/>
              </w:rPr>
              <w:t>，討論視覺暫留所帶來的是錯覺現象。</w:t>
            </w:r>
          </w:p>
          <w:p w:rsidR="000147D4" w:rsidRPr="00AA50B7" w:rsidRDefault="000147D4" w:rsidP="000147D4">
            <w:pPr>
              <w:pStyle w:val="a4"/>
              <w:numPr>
                <w:ilvl w:val="0"/>
                <w:numId w:val="21"/>
              </w:numPr>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lastRenderedPageBreak/>
              <w:t>小組創作動畫故事，選定動畫主題並進行腳本設計，完成動畫轉盤。</w:t>
            </w:r>
          </w:p>
          <w:p w:rsidR="000147D4" w:rsidRPr="00AA50B7" w:rsidRDefault="000147D4" w:rsidP="000147D4">
            <w:pPr>
              <w:pStyle w:val="a4"/>
              <w:numPr>
                <w:ilvl w:val="0"/>
                <w:numId w:val="21"/>
              </w:numPr>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各組分享動畫故事</w:t>
            </w:r>
            <w:proofErr w:type="gramStart"/>
            <w:r w:rsidRPr="00AA50B7">
              <w:rPr>
                <w:rFonts w:ascii="Times New Roman" w:eastAsia="標楷體" w:hAnsi="Times New Roman" w:cs="Times New Roman"/>
                <w:szCs w:val="24"/>
              </w:rPr>
              <w:t>並互評</w:t>
            </w:r>
            <w:proofErr w:type="gramEnd"/>
            <w:r w:rsidRPr="00AA50B7">
              <w:rPr>
                <w:rFonts w:ascii="Times New Roman" w:eastAsia="標楷體" w:hAnsi="Times New Roman" w:cs="Times New Roman"/>
                <w:szCs w:val="24"/>
              </w:rPr>
              <w:t>。</w:t>
            </w:r>
          </w:p>
        </w:tc>
        <w:tc>
          <w:tcPr>
            <w:tcW w:w="1275" w:type="dxa"/>
            <w:tcBorders>
              <w:top w:val="single" w:sz="6" w:space="0" w:color="auto"/>
              <w:left w:val="single" w:sz="6" w:space="0" w:color="auto"/>
              <w:bottom w:val="single" w:sz="6" w:space="0" w:color="auto"/>
              <w:right w:val="double" w:sz="4" w:space="0" w:color="auto"/>
            </w:tcBorders>
            <w:vAlign w:val="center"/>
          </w:tcPr>
          <w:p w:rsidR="000147D4" w:rsidRPr="00AA50B7" w:rsidRDefault="000147D4" w:rsidP="000147D4">
            <w:pPr>
              <w:snapToGrid w:val="0"/>
              <w:spacing w:line="240" w:lineRule="atLeast"/>
              <w:jc w:val="center"/>
              <w:rPr>
                <w:rFonts w:ascii="Times New Roman" w:eastAsia="標楷體" w:hAnsi="Times New Roman" w:cs="Times New Roman"/>
                <w:b/>
              </w:rPr>
            </w:pPr>
          </w:p>
        </w:tc>
      </w:tr>
      <w:tr w:rsidR="000147D4" w:rsidRPr="00AA50B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0147D4" w:rsidRPr="003461BA" w:rsidRDefault="000147D4" w:rsidP="000147D4">
            <w:pPr>
              <w:adjustRightInd w:val="0"/>
              <w:snapToGrid w:val="0"/>
              <w:spacing w:line="240" w:lineRule="atLeast"/>
              <w:ind w:leftChars="-25" w:left="-60" w:rightChars="-25" w:right="-60"/>
              <w:jc w:val="center"/>
              <w:rPr>
                <w:rFonts w:ascii="Times New Roman" w:eastAsia="標楷體" w:hAnsi="Times New Roman" w:cs="Times New Roman"/>
                <w:b/>
                <w:szCs w:val="24"/>
              </w:rPr>
            </w:pPr>
            <w:r>
              <w:rPr>
                <w:rFonts w:ascii="Times New Roman" w:eastAsia="標楷體" w:hAnsi="Times New Roman" w:cs="Times New Roman" w:hint="eastAsia"/>
                <w:b/>
                <w:szCs w:val="24"/>
              </w:rPr>
              <w:t>1</w:t>
            </w:r>
            <w:r>
              <w:rPr>
                <w:rFonts w:ascii="Times New Roman" w:eastAsia="標楷體" w:hAnsi="Times New Roman" w:cs="Times New Roman"/>
                <w:b/>
                <w:szCs w:val="24"/>
              </w:rPr>
              <w:t>0-12</w:t>
            </w:r>
            <w:bookmarkStart w:id="0" w:name="_GoBack"/>
            <w:bookmarkEnd w:id="0"/>
          </w:p>
        </w:tc>
        <w:tc>
          <w:tcPr>
            <w:tcW w:w="1984" w:type="dxa"/>
            <w:gridSpan w:val="2"/>
            <w:tcBorders>
              <w:top w:val="single" w:sz="6" w:space="0" w:color="auto"/>
              <w:left w:val="single" w:sz="6" w:space="0" w:color="auto"/>
              <w:bottom w:val="single" w:sz="6" w:space="0" w:color="auto"/>
              <w:right w:val="single" w:sz="6" w:space="0" w:color="auto"/>
            </w:tcBorders>
            <w:vAlign w:val="center"/>
          </w:tcPr>
          <w:p w:rsidR="000147D4" w:rsidRPr="00AA50B7" w:rsidRDefault="000147D4" w:rsidP="000147D4">
            <w:pPr>
              <w:pStyle w:val="Web"/>
              <w:ind w:firstLineChars="100" w:firstLine="240"/>
              <w:rPr>
                <w:rFonts w:ascii="Times New Roman" w:eastAsia="標楷體" w:hAnsi="Times New Roman" w:cs="Times New Roman"/>
                <w:szCs w:val="24"/>
              </w:rPr>
            </w:pPr>
            <w:r w:rsidRPr="00AA50B7">
              <w:rPr>
                <w:rFonts w:ascii="Times New Roman" w:eastAsia="標楷體" w:hAnsi="Times New Roman" w:cs="Times New Roman"/>
                <w:b/>
                <w:color w:val="000000"/>
                <w:szCs w:val="24"/>
              </w:rPr>
              <w:t>指紋的奧秘</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0147D4" w:rsidRPr="00AA50B7" w:rsidRDefault="000147D4" w:rsidP="000147D4">
            <w:pPr>
              <w:widowControl w:val="0"/>
              <w:numPr>
                <w:ilvl w:val="0"/>
                <w:numId w:val="13"/>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認識指紋的種類並記錄自己的指紋類型。</w:t>
            </w:r>
          </w:p>
          <w:p w:rsidR="000147D4" w:rsidRPr="00AA50B7" w:rsidRDefault="000147D4" w:rsidP="000147D4">
            <w:pPr>
              <w:widowControl w:val="0"/>
              <w:numPr>
                <w:ilvl w:val="0"/>
                <w:numId w:val="13"/>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透過指紋在生活中的應用歸納指紋的辨識系統。</w:t>
            </w:r>
          </w:p>
          <w:p w:rsidR="000147D4" w:rsidRPr="00AA50B7" w:rsidRDefault="000147D4" w:rsidP="000147D4">
            <w:pPr>
              <w:widowControl w:val="0"/>
              <w:numPr>
                <w:ilvl w:val="0"/>
                <w:numId w:val="13"/>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使用工具進行指紋採集。</w:t>
            </w:r>
          </w:p>
          <w:p w:rsidR="000147D4" w:rsidRPr="00AA50B7" w:rsidRDefault="000147D4" w:rsidP="000147D4">
            <w:pPr>
              <w:widowControl w:val="0"/>
              <w:numPr>
                <w:ilvl w:val="0"/>
                <w:numId w:val="13"/>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利用指紋進行創作。</w:t>
            </w:r>
          </w:p>
        </w:tc>
        <w:tc>
          <w:tcPr>
            <w:tcW w:w="1275" w:type="dxa"/>
            <w:tcBorders>
              <w:top w:val="single" w:sz="6" w:space="0" w:color="auto"/>
              <w:left w:val="single" w:sz="6" w:space="0" w:color="auto"/>
              <w:bottom w:val="single" w:sz="6" w:space="0" w:color="auto"/>
              <w:right w:val="double" w:sz="4" w:space="0" w:color="auto"/>
            </w:tcBorders>
            <w:vAlign w:val="center"/>
          </w:tcPr>
          <w:p w:rsidR="000147D4" w:rsidRPr="00AA50B7" w:rsidRDefault="000147D4" w:rsidP="000147D4">
            <w:pPr>
              <w:snapToGrid w:val="0"/>
              <w:spacing w:line="240" w:lineRule="atLeast"/>
              <w:jc w:val="center"/>
              <w:rPr>
                <w:rFonts w:ascii="Times New Roman" w:eastAsia="標楷體" w:hAnsi="Times New Roman" w:cs="Times New Roman"/>
                <w:b/>
              </w:rPr>
            </w:pPr>
          </w:p>
        </w:tc>
      </w:tr>
      <w:tr w:rsidR="000147D4" w:rsidRPr="00AA50B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0147D4" w:rsidRPr="003461BA" w:rsidRDefault="000147D4" w:rsidP="000147D4">
            <w:pPr>
              <w:adjustRightInd w:val="0"/>
              <w:snapToGrid w:val="0"/>
              <w:spacing w:line="240" w:lineRule="atLeast"/>
              <w:ind w:leftChars="-25" w:left="-60" w:rightChars="-25" w:right="-60"/>
              <w:jc w:val="center"/>
              <w:rPr>
                <w:rFonts w:ascii="Times New Roman" w:eastAsia="標楷體" w:hAnsi="Times New Roman" w:cs="Times New Roman"/>
                <w:b/>
                <w:szCs w:val="24"/>
              </w:rPr>
            </w:pPr>
            <w:r w:rsidRPr="003461BA">
              <w:rPr>
                <w:rFonts w:ascii="Times New Roman" w:eastAsia="標楷體" w:hAnsi="Times New Roman" w:cs="Times New Roman"/>
                <w:b/>
                <w:szCs w:val="24"/>
              </w:rPr>
              <w:t>13-17</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0147D4" w:rsidRPr="00AA50B7" w:rsidRDefault="000147D4" w:rsidP="000147D4">
            <w:pPr>
              <w:snapToGrid w:val="0"/>
              <w:spacing w:line="240" w:lineRule="atLeast"/>
              <w:jc w:val="center"/>
              <w:rPr>
                <w:rFonts w:ascii="Times New Roman" w:eastAsia="標楷體" w:hAnsi="Times New Roman" w:cs="Times New Roman"/>
                <w:b/>
                <w:color w:val="000000" w:themeColor="text1"/>
                <w:szCs w:val="24"/>
              </w:rPr>
            </w:pPr>
            <w:proofErr w:type="gramStart"/>
            <w:r w:rsidRPr="00AA50B7">
              <w:rPr>
                <w:rFonts w:ascii="Times New Roman" w:eastAsia="標楷體" w:hAnsi="Times New Roman" w:cs="Times New Roman"/>
                <w:b/>
                <w:color w:val="000000" w:themeColor="text1"/>
                <w:szCs w:val="24"/>
              </w:rPr>
              <w:t>百變金塔</w:t>
            </w:r>
            <w:proofErr w:type="gramEnd"/>
          </w:p>
        </w:tc>
        <w:tc>
          <w:tcPr>
            <w:tcW w:w="5529" w:type="dxa"/>
            <w:gridSpan w:val="5"/>
            <w:tcBorders>
              <w:top w:val="single" w:sz="6" w:space="0" w:color="auto"/>
              <w:left w:val="single" w:sz="6" w:space="0" w:color="auto"/>
              <w:bottom w:val="single" w:sz="6" w:space="0" w:color="auto"/>
              <w:right w:val="single" w:sz="6" w:space="0" w:color="auto"/>
            </w:tcBorders>
            <w:vAlign w:val="center"/>
          </w:tcPr>
          <w:p w:rsidR="000147D4" w:rsidRPr="00AA50B7" w:rsidRDefault="000147D4" w:rsidP="000147D4">
            <w:pPr>
              <w:pStyle w:val="a4"/>
              <w:numPr>
                <w:ilvl w:val="0"/>
                <w:numId w:val="29"/>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認識</w:t>
            </w:r>
            <w:proofErr w:type="gramStart"/>
            <w:r w:rsidRPr="00AA50B7">
              <w:rPr>
                <w:rFonts w:ascii="Times New Roman" w:eastAsia="標楷體" w:hAnsi="Times New Roman" w:cs="Times New Roman"/>
                <w:color w:val="000000"/>
                <w:szCs w:val="24"/>
              </w:rPr>
              <w:t>百變金塔</w:t>
            </w:r>
            <w:proofErr w:type="gramEnd"/>
            <w:r w:rsidRPr="00AA50B7">
              <w:rPr>
                <w:rFonts w:ascii="Times New Roman" w:eastAsia="標楷體" w:hAnsi="Times New Roman" w:cs="Times New Roman"/>
                <w:color w:val="000000"/>
                <w:szCs w:val="24"/>
              </w:rPr>
              <w:t>幾何元件。</w:t>
            </w:r>
          </w:p>
          <w:p w:rsidR="000147D4" w:rsidRPr="00AA50B7" w:rsidRDefault="000147D4" w:rsidP="000147D4">
            <w:pPr>
              <w:pStyle w:val="a4"/>
              <w:numPr>
                <w:ilvl w:val="0"/>
                <w:numId w:val="29"/>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依照圖片拼組幾何圖形，並記錄排列方式。</w:t>
            </w:r>
          </w:p>
          <w:p w:rsidR="000147D4" w:rsidRPr="00AA50B7" w:rsidRDefault="000147D4" w:rsidP="000147D4">
            <w:pPr>
              <w:pStyle w:val="a4"/>
              <w:numPr>
                <w:ilvl w:val="0"/>
                <w:numId w:val="29"/>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自</w:t>
            </w:r>
            <w:proofErr w:type="gramStart"/>
            <w:r w:rsidRPr="00AA50B7">
              <w:rPr>
                <w:rFonts w:ascii="Times New Roman" w:eastAsia="標楷體" w:hAnsi="Times New Roman" w:cs="Times New Roman"/>
                <w:color w:val="000000"/>
                <w:szCs w:val="24"/>
              </w:rPr>
              <w:t>創百變金</w:t>
            </w:r>
            <w:proofErr w:type="gramEnd"/>
            <w:r w:rsidRPr="00AA50B7">
              <w:rPr>
                <w:rFonts w:ascii="Times New Roman" w:eastAsia="標楷體" w:hAnsi="Times New Roman" w:cs="Times New Roman"/>
                <w:color w:val="000000"/>
                <w:szCs w:val="24"/>
              </w:rPr>
              <w:t>塔，並正確記錄排列方式。</w:t>
            </w:r>
          </w:p>
          <w:p w:rsidR="000147D4" w:rsidRPr="00AA50B7" w:rsidRDefault="000147D4" w:rsidP="000147D4">
            <w:pPr>
              <w:pStyle w:val="a4"/>
              <w:numPr>
                <w:ilvl w:val="0"/>
                <w:numId w:val="29"/>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與同儕集體創作大型</w:t>
            </w:r>
            <w:proofErr w:type="gramStart"/>
            <w:r w:rsidRPr="00AA50B7">
              <w:rPr>
                <w:rFonts w:ascii="Times New Roman" w:eastAsia="標楷體" w:hAnsi="Times New Roman" w:cs="Times New Roman"/>
                <w:color w:val="000000"/>
                <w:szCs w:val="24"/>
              </w:rPr>
              <w:t>百變金塔</w:t>
            </w:r>
            <w:proofErr w:type="gramEnd"/>
            <w:r w:rsidRPr="00AA50B7">
              <w:rPr>
                <w:rFonts w:ascii="Times New Roman" w:eastAsia="標楷體" w:hAnsi="Times New Roman" w:cs="Times New Roman"/>
                <w:color w:val="000000"/>
                <w:szCs w:val="24"/>
              </w:rPr>
              <w:t>。</w:t>
            </w:r>
          </w:p>
        </w:tc>
        <w:tc>
          <w:tcPr>
            <w:tcW w:w="1275" w:type="dxa"/>
            <w:tcBorders>
              <w:top w:val="single" w:sz="6" w:space="0" w:color="auto"/>
              <w:left w:val="single" w:sz="6" w:space="0" w:color="auto"/>
              <w:bottom w:val="single" w:sz="6" w:space="0" w:color="auto"/>
              <w:right w:val="double" w:sz="4" w:space="0" w:color="auto"/>
            </w:tcBorders>
            <w:vAlign w:val="center"/>
          </w:tcPr>
          <w:p w:rsidR="000147D4" w:rsidRPr="00AA50B7" w:rsidRDefault="000147D4" w:rsidP="000147D4">
            <w:pPr>
              <w:snapToGrid w:val="0"/>
              <w:spacing w:line="240" w:lineRule="atLeast"/>
              <w:jc w:val="center"/>
              <w:rPr>
                <w:rFonts w:ascii="Times New Roman" w:eastAsia="標楷體" w:hAnsi="Times New Roman" w:cs="Times New Roman"/>
                <w:szCs w:val="24"/>
              </w:rPr>
            </w:pPr>
          </w:p>
        </w:tc>
      </w:tr>
      <w:tr w:rsidR="000147D4" w:rsidRPr="00AA50B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0147D4" w:rsidRPr="003461BA" w:rsidRDefault="000147D4" w:rsidP="000147D4">
            <w:pPr>
              <w:adjustRightInd w:val="0"/>
              <w:snapToGrid w:val="0"/>
              <w:spacing w:line="240" w:lineRule="atLeast"/>
              <w:ind w:leftChars="-25" w:left="-60" w:rightChars="-25" w:right="-60"/>
              <w:jc w:val="center"/>
              <w:rPr>
                <w:rFonts w:ascii="Times New Roman" w:eastAsia="標楷體" w:hAnsi="Times New Roman" w:cs="Times New Roman"/>
                <w:b/>
                <w:szCs w:val="24"/>
              </w:rPr>
            </w:pPr>
            <w:r w:rsidRPr="003461BA">
              <w:rPr>
                <w:rFonts w:ascii="Times New Roman" w:eastAsia="標楷體" w:hAnsi="Times New Roman" w:cs="Times New Roman"/>
                <w:b/>
                <w:szCs w:val="24"/>
              </w:rPr>
              <w:t>18-20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0147D4" w:rsidRPr="00AA50B7" w:rsidRDefault="000147D4" w:rsidP="000147D4">
            <w:pPr>
              <w:snapToGrid w:val="0"/>
              <w:spacing w:line="240" w:lineRule="atLeast"/>
              <w:jc w:val="center"/>
              <w:rPr>
                <w:rFonts w:ascii="Times New Roman" w:eastAsia="標楷體" w:hAnsi="Times New Roman" w:cs="Times New Roman"/>
                <w:b/>
                <w:color w:val="000000" w:themeColor="text1"/>
                <w:szCs w:val="24"/>
              </w:rPr>
            </w:pPr>
            <w:r w:rsidRPr="00AA50B7">
              <w:rPr>
                <w:rFonts w:ascii="Times New Roman" w:eastAsia="標楷體" w:hAnsi="Times New Roman" w:cs="Times New Roman"/>
                <w:b/>
                <w:color w:val="000000" w:themeColor="text1"/>
                <w:szCs w:val="24"/>
              </w:rPr>
              <w:t>成果發表會</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0147D4" w:rsidRPr="00AA50B7" w:rsidRDefault="000147D4" w:rsidP="000147D4">
            <w:pPr>
              <w:pStyle w:val="a4"/>
              <w:numPr>
                <w:ilvl w:val="0"/>
                <w:numId w:val="9"/>
              </w:numPr>
              <w:snapToGrid w:val="0"/>
              <w:spacing w:line="240" w:lineRule="atLeast"/>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確定成果發表主題。</w:t>
            </w:r>
          </w:p>
          <w:p w:rsidR="000147D4" w:rsidRPr="00AA50B7" w:rsidRDefault="000147D4" w:rsidP="000147D4">
            <w:pPr>
              <w:pStyle w:val="a4"/>
              <w:numPr>
                <w:ilvl w:val="0"/>
                <w:numId w:val="9"/>
              </w:numPr>
              <w:snapToGrid w:val="0"/>
              <w:spacing w:line="240" w:lineRule="atLeast"/>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製作成果發表簡報及闖關物件。</w:t>
            </w:r>
          </w:p>
          <w:p w:rsidR="000147D4" w:rsidRPr="00AA50B7" w:rsidRDefault="000147D4" w:rsidP="000147D4">
            <w:pPr>
              <w:pStyle w:val="a4"/>
              <w:numPr>
                <w:ilvl w:val="0"/>
                <w:numId w:val="9"/>
              </w:numPr>
              <w:snapToGrid w:val="0"/>
              <w:spacing w:line="240" w:lineRule="atLeast"/>
              <w:ind w:leftChars="0"/>
              <w:jc w:val="both"/>
              <w:rPr>
                <w:rFonts w:ascii="Times New Roman" w:eastAsia="標楷體" w:hAnsi="Times New Roman" w:cs="Times New Roman"/>
                <w:color w:val="0070C0"/>
                <w:szCs w:val="24"/>
              </w:rPr>
            </w:pPr>
            <w:r w:rsidRPr="00AA50B7">
              <w:rPr>
                <w:rFonts w:ascii="Times New Roman" w:eastAsia="標楷體" w:hAnsi="Times New Roman" w:cs="Times New Roman"/>
                <w:szCs w:val="24"/>
              </w:rPr>
              <w:t>成果發表練習。</w:t>
            </w:r>
          </w:p>
        </w:tc>
        <w:tc>
          <w:tcPr>
            <w:tcW w:w="1275" w:type="dxa"/>
            <w:tcBorders>
              <w:top w:val="single" w:sz="6" w:space="0" w:color="auto"/>
              <w:left w:val="single" w:sz="6" w:space="0" w:color="auto"/>
              <w:bottom w:val="single" w:sz="6" w:space="0" w:color="auto"/>
              <w:right w:val="double" w:sz="4" w:space="0" w:color="auto"/>
            </w:tcBorders>
            <w:vAlign w:val="center"/>
          </w:tcPr>
          <w:p w:rsidR="000147D4" w:rsidRPr="00AA50B7" w:rsidRDefault="000147D4" w:rsidP="000147D4">
            <w:pPr>
              <w:snapToGrid w:val="0"/>
              <w:spacing w:line="240" w:lineRule="atLeast"/>
              <w:jc w:val="center"/>
              <w:rPr>
                <w:rFonts w:ascii="Times New Roman" w:eastAsia="標楷體" w:hAnsi="Times New Roman" w:cs="Times New Roman"/>
                <w:b/>
                <w:szCs w:val="24"/>
              </w:rPr>
            </w:pPr>
          </w:p>
        </w:tc>
      </w:tr>
      <w:tr w:rsidR="000147D4" w:rsidRPr="00AA50B7" w:rsidTr="00D36C01">
        <w:trPr>
          <w:trHeight w:val="2676"/>
        </w:trPr>
        <w:tc>
          <w:tcPr>
            <w:tcW w:w="1545" w:type="dxa"/>
            <w:gridSpan w:val="2"/>
            <w:tcBorders>
              <w:top w:val="double" w:sz="4" w:space="0" w:color="auto"/>
              <w:left w:val="double" w:sz="4" w:space="0" w:color="auto"/>
              <w:bottom w:val="single" w:sz="6" w:space="0" w:color="auto"/>
              <w:right w:val="single" w:sz="6" w:space="0" w:color="auto"/>
            </w:tcBorders>
            <w:vAlign w:val="center"/>
          </w:tcPr>
          <w:p w:rsidR="000147D4" w:rsidRPr="00AA50B7" w:rsidRDefault="000147D4" w:rsidP="000147D4">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教學資源</w:t>
            </w:r>
          </w:p>
        </w:tc>
        <w:tc>
          <w:tcPr>
            <w:tcW w:w="8079" w:type="dxa"/>
            <w:gridSpan w:val="7"/>
            <w:tcBorders>
              <w:top w:val="double" w:sz="4" w:space="0" w:color="auto"/>
              <w:left w:val="single" w:sz="6" w:space="0" w:color="auto"/>
              <w:bottom w:val="single" w:sz="6" w:space="0" w:color="auto"/>
              <w:right w:val="double" w:sz="4" w:space="0" w:color="auto"/>
            </w:tcBorders>
            <w:vAlign w:val="center"/>
          </w:tcPr>
          <w:p w:rsidR="000147D4" w:rsidRPr="00AA50B7" w:rsidRDefault="000147D4" w:rsidP="000147D4">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Pr="00AA50B7">
              <w:rPr>
                <w:rFonts w:ascii="Times New Roman" w:eastAsia="標楷體" w:hAnsi="Times New Roman" w:cs="Times New Roman"/>
                <w:b w:val="0"/>
                <w:color w:val="000000" w:themeColor="text1"/>
                <w:sz w:val="24"/>
                <w:szCs w:val="24"/>
              </w:rPr>
              <w:t>教具：</w:t>
            </w:r>
          </w:p>
          <w:p w:rsidR="000147D4" w:rsidRPr="00AA50B7" w:rsidRDefault="000147D4" w:rsidP="000147D4">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sidRPr="00AA50B7">
              <w:rPr>
                <w:rFonts w:ascii="Times New Roman" w:eastAsia="標楷體" w:hAnsi="Times New Roman" w:cs="Times New Roman"/>
                <w:b w:val="0"/>
                <w:color w:val="000000" w:themeColor="text1"/>
                <w:sz w:val="24"/>
                <w:szCs w:val="24"/>
              </w:rPr>
              <w:t>數學幾何釘板、</w:t>
            </w:r>
            <w:proofErr w:type="gramStart"/>
            <w:r w:rsidRPr="00AA50B7">
              <w:rPr>
                <w:rFonts w:ascii="Times New Roman" w:eastAsia="標楷體" w:hAnsi="Times New Roman" w:cs="Times New Roman"/>
                <w:b w:val="0"/>
                <w:color w:val="000000" w:themeColor="text1"/>
                <w:sz w:val="24"/>
                <w:szCs w:val="24"/>
              </w:rPr>
              <w:t>百變金塔</w:t>
            </w:r>
            <w:proofErr w:type="gramEnd"/>
            <w:r w:rsidRPr="00AA50B7">
              <w:rPr>
                <w:rFonts w:ascii="Times New Roman" w:eastAsia="標楷體" w:hAnsi="Times New Roman" w:cs="Times New Roman"/>
                <w:b w:val="0"/>
                <w:color w:val="000000" w:themeColor="text1"/>
                <w:sz w:val="24"/>
                <w:szCs w:val="24"/>
              </w:rPr>
              <w:t>、顯微放大鏡</w:t>
            </w:r>
          </w:p>
          <w:p w:rsidR="000147D4" w:rsidRPr="00AA50B7" w:rsidRDefault="000147D4" w:rsidP="000147D4">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Pr="00AA50B7">
              <w:rPr>
                <w:rFonts w:ascii="Times New Roman" w:eastAsia="標楷體" w:hAnsi="Times New Roman" w:cs="Times New Roman"/>
                <w:b w:val="0"/>
                <w:color w:val="000000" w:themeColor="text1"/>
                <w:sz w:val="24"/>
                <w:szCs w:val="24"/>
              </w:rPr>
              <w:t>書籍：</w:t>
            </w:r>
          </w:p>
          <w:p w:rsidR="000147D4" w:rsidRPr="00AA50B7" w:rsidRDefault="000147D4" w:rsidP="000147D4">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sidRPr="00AA50B7">
              <w:rPr>
                <w:rFonts w:ascii="Times New Roman" w:eastAsia="標楷體" w:hAnsi="Times New Roman" w:cs="Times New Roman"/>
                <w:b w:val="0"/>
                <w:color w:val="000000" w:themeColor="text1"/>
                <w:sz w:val="24"/>
                <w:szCs w:val="24"/>
              </w:rPr>
              <w:t>日本學研編輯部（</w:t>
            </w:r>
            <w:r w:rsidRPr="00AA50B7">
              <w:rPr>
                <w:rFonts w:ascii="Times New Roman" w:eastAsia="標楷體" w:hAnsi="Times New Roman" w:cs="Times New Roman"/>
                <w:b w:val="0"/>
                <w:color w:val="000000" w:themeColor="text1"/>
                <w:sz w:val="24"/>
                <w:szCs w:val="24"/>
              </w:rPr>
              <w:t>2017</w:t>
            </w:r>
            <w:r w:rsidRPr="00AA50B7">
              <w:rPr>
                <w:rFonts w:ascii="Times New Roman" w:eastAsia="標楷體" w:hAnsi="Times New Roman" w:cs="Times New Roman"/>
                <w:b w:val="0"/>
                <w:color w:val="000000" w:themeColor="text1"/>
                <w:sz w:val="24"/>
                <w:szCs w:val="24"/>
              </w:rPr>
              <w:t>）小孩的科學</w:t>
            </w:r>
            <w:r w:rsidRPr="00AA50B7">
              <w:rPr>
                <w:rFonts w:ascii="Times New Roman" w:eastAsia="標楷體" w:hAnsi="Times New Roman" w:cs="Times New Roman"/>
                <w:b w:val="0"/>
                <w:color w:val="000000" w:themeColor="text1"/>
                <w:sz w:val="24"/>
                <w:szCs w:val="24"/>
              </w:rPr>
              <w:t>5</w:t>
            </w:r>
            <w:r w:rsidRPr="00AA50B7">
              <w:rPr>
                <w:rFonts w:ascii="Times New Roman" w:eastAsia="標楷體" w:hAnsi="Times New Roman" w:cs="Times New Roman"/>
                <w:b w:val="0"/>
                <w:color w:val="000000" w:themeColor="text1"/>
                <w:sz w:val="24"/>
                <w:szCs w:val="24"/>
              </w:rPr>
              <w:t>：視覺魔法動畫機。親子天下。</w:t>
            </w:r>
          </w:p>
          <w:p w:rsidR="000147D4" w:rsidRPr="00AA50B7" w:rsidRDefault="000147D4" w:rsidP="000147D4">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sidRPr="00AA50B7">
              <w:rPr>
                <w:rFonts w:ascii="Times New Roman" w:eastAsia="標楷體" w:hAnsi="Times New Roman" w:cs="Times New Roman"/>
                <w:b w:val="0"/>
                <w:color w:val="000000" w:themeColor="text1"/>
                <w:sz w:val="24"/>
                <w:szCs w:val="24"/>
              </w:rPr>
              <w:t>王登傳和劉臻文（</w:t>
            </w:r>
            <w:r w:rsidRPr="00AA50B7">
              <w:rPr>
                <w:rFonts w:ascii="Times New Roman" w:eastAsia="標楷體" w:hAnsi="Times New Roman" w:cs="Times New Roman"/>
                <w:b w:val="0"/>
                <w:color w:val="000000" w:themeColor="text1"/>
                <w:sz w:val="24"/>
                <w:szCs w:val="24"/>
              </w:rPr>
              <w:t>2002</w:t>
            </w:r>
            <w:r w:rsidRPr="00AA50B7">
              <w:rPr>
                <w:rFonts w:ascii="Times New Roman" w:eastAsia="標楷體" w:hAnsi="Times New Roman" w:cs="Times New Roman"/>
                <w:b w:val="0"/>
                <w:color w:val="000000" w:themeColor="text1"/>
                <w:sz w:val="24"/>
                <w:szCs w:val="24"/>
              </w:rPr>
              <w:t>）。</w:t>
            </w:r>
            <w:proofErr w:type="gramStart"/>
            <w:r w:rsidRPr="00AA50B7">
              <w:rPr>
                <w:rFonts w:ascii="Times New Roman" w:eastAsia="標楷體" w:hAnsi="Times New Roman" w:cs="Times New Roman"/>
                <w:b w:val="0"/>
                <w:color w:val="000000" w:themeColor="text1"/>
                <w:sz w:val="24"/>
                <w:szCs w:val="24"/>
              </w:rPr>
              <w:t>蟲食算與隱算</w:t>
            </w:r>
            <w:proofErr w:type="gramEnd"/>
            <w:r w:rsidRPr="00AA50B7">
              <w:rPr>
                <w:rFonts w:ascii="Times New Roman" w:eastAsia="標楷體" w:hAnsi="Times New Roman" w:cs="Times New Roman"/>
                <w:b w:val="0"/>
                <w:color w:val="000000" w:themeColor="text1"/>
                <w:sz w:val="24"/>
                <w:szCs w:val="24"/>
              </w:rPr>
              <w:t>法。虔誠出版社。</w:t>
            </w:r>
          </w:p>
          <w:p w:rsidR="000147D4" w:rsidRPr="00AA50B7" w:rsidRDefault="000147D4" w:rsidP="000147D4">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Pr="00AA50B7">
              <w:rPr>
                <w:rFonts w:ascii="Times New Roman" w:eastAsia="標楷體" w:hAnsi="Times New Roman" w:cs="Times New Roman"/>
                <w:b w:val="0"/>
                <w:color w:val="000000" w:themeColor="text1"/>
                <w:sz w:val="24"/>
                <w:szCs w:val="24"/>
              </w:rPr>
              <w:t>網站</w:t>
            </w:r>
          </w:p>
          <w:p w:rsidR="000147D4" w:rsidRPr="0040265D" w:rsidRDefault="000147D4" w:rsidP="000147D4">
            <w:pPr>
              <w:rPr>
                <w:rFonts w:ascii="Times New Roman" w:eastAsia="標楷體" w:hAnsi="Times New Roman" w:cs="Times New Roman"/>
                <w:szCs w:val="24"/>
              </w:rPr>
            </w:pPr>
            <w:proofErr w:type="gramStart"/>
            <w:r>
              <w:rPr>
                <w:rFonts w:ascii="Times New Roman" w:eastAsia="標楷體" w:hAnsi="Times New Roman" w:cs="Times New Roman" w:hint="eastAsia"/>
                <w:szCs w:val="24"/>
              </w:rPr>
              <w:t>魔數小子</w:t>
            </w:r>
            <w:proofErr w:type="gramEnd"/>
            <w:r>
              <w:rPr>
                <w:rFonts w:ascii="Times New Roman" w:eastAsia="標楷體" w:hAnsi="Times New Roman" w:cs="Times New Roman" w:hint="eastAsia"/>
                <w:szCs w:val="24"/>
              </w:rPr>
              <w:t>e</w:t>
            </w:r>
            <w:r>
              <w:rPr>
                <w:rFonts w:ascii="Times New Roman" w:eastAsia="標楷體" w:hAnsi="Times New Roman" w:cs="Times New Roman" w:hint="eastAsia"/>
                <w:szCs w:val="24"/>
              </w:rPr>
              <w:t>起來。</w:t>
            </w:r>
            <w:r w:rsidRPr="00AA50B7">
              <w:rPr>
                <w:rFonts w:ascii="Times New Roman" w:eastAsia="標楷體" w:hAnsi="Times New Roman" w:cs="Times New Roman"/>
                <w:color w:val="000000" w:themeColor="text1"/>
                <w:szCs w:val="24"/>
              </w:rPr>
              <w:t>網站來源：</w:t>
            </w:r>
            <w:hyperlink r:id="rId7" w:history="1">
              <w:r w:rsidRPr="0040265D">
                <w:rPr>
                  <w:rStyle w:val="a5"/>
                  <w:rFonts w:ascii="Times New Roman" w:eastAsia="標楷體" w:hAnsi="Times New Roman" w:cs="Times New Roman"/>
                  <w:szCs w:val="24"/>
                </w:rPr>
                <w:t>https://cirn.moe.edu.tw/userfiles/file/benchmark/99/team/B16.pdf</w:t>
              </w:r>
            </w:hyperlink>
          </w:p>
        </w:tc>
      </w:tr>
      <w:tr w:rsidR="000147D4" w:rsidRPr="00AA50B7" w:rsidTr="00477ED2">
        <w:trPr>
          <w:trHeight w:val="544"/>
        </w:trPr>
        <w:tc>
          <w:tcPr>
            <w:tcW w:w="1545" w:type="dxa"/>
            <w:gridSpan w:val="2"/>
            <w:tcBorders>
              <w:top w:val="single" w:sz="6" w:space="0" w:color="auto"/>
              <w:left w:val="double" w:sz="4" w:space="0" w:color="auto"/>
              <w:bottom w:val="single" w:sz="6" w:space="0" w:color="auto"/>
              <w:right w:val="single" w:sz="6" w:space="0" w:color="auto"/>
            </w:tcBorders>
            <w:vAlign w:val="center"/>
          </w:tcPr>
          <w:p w:rsidR="000147D4" w:rsidRPr="00AA50B7" w:rsidRDefault="000147D4" w:rsidP="000147D4">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教學方法</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0147D4" w:rsidRPr="00AA50B7" w:rsidRDefault="000147D4" w:rsidP="000147D4">
            <w:pPr>
              <w:spacing w:line="320" w:lineRule="exact"/>
              <w:rPr>
                <w:rFonts w:ascii="Times New Roman" w:eastAsia="標楷體" w:hAnsi="Times New Roman" w:cs="Times New Roman"/>
                <w:bCs/>
                <w:szCs w:val="24"/>
              </w:rPr>
            </w:pPr>
            <w:r w:rsidRPr="00AA50B7">
              <w:rPr>
                <w:rFonts w:ascii="Times New Roman" w:eastAsia="標楷體" w:hAnsi="Times New Roman" w:cs="Times New Roman"/>
                <w:bCs/>
                <w:szCs w:val="24"/>
              </w:rPr>
              <w:t>實作、小組討論、腦力激盪、講述、</w:t>
            </w:r>
            <w:proofErr w:type="gramStart"/>
            <w:r w:rsidRPr="00AA50B7">
              <w:rPr>
                <w:rFonts w:ascii="Times New Roman" w:eastAsia="標楷體" w:hAnsi="Times New Roman" w:cs="Times New Roman"/>
                <w:bCs/>
                <w:szCs w:val="24"/>
              </w:rPr>
              <w:t>互評</w:t>
            </w:r>
            <w:proofErr w:type="gramEnd"/>
          </w:p>
        </w:tc>
      </w:tr>
      <w:tr w:rsidR="000147D4" w:rsidRPr="00AA50B7" w:rsidTr="0040265D">
        <w:trPr>
          <w:trHeight w:val="1319"/>
        </w:trPr>
        <w:tc>
          <w:tcPr>
            <w:tcW w:w="1545" w:type="dxa"/>
            <w:gridSpan w:val="2"/>
            <w:tcBorders>
              <w:top w:val="single" w:sz="6" w:space="0" w:color="auto"/>
              <w:left w:val="double" w:sz="4" w:space="0" w:color="auto"/>
              <w:bottom w:val="single" w:sz="6" w:space="0" w:color="auto"/>
              <w:right w:val="single" w:sz="6" w:space="0" w:color="auto"/>
            </w:tcBorders>
            <w:vAlign w:val="center"/>
          </w:tcPr>
          <w:p w:rsidR="000147D4" w:rsidRPr="00AA50B7" w:rsidRDefault="000147D4" w:rsidP="000147D4">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教學評量</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0147D4" w:rsidRPr="00AA50B7" w:rsidRDefault="000147D4" w:rsidP="000147D4">
            <w:pPr>
              <w:rPr>
                <w:rFonts w:ascii="Times New Roman" w:eastAsia="標楷體" w:hAnsi="Times New Roman" w:cs="Times New Roman"/>
                <w:szCs w:val="24"/>
              </w:rPr>
            </w:pPr>
            <w:r w:rsidRPr="00AA50B7">
              <w:rPr>
                <w:rFonts w:ascii="Times New Roman" w:eastAsia="標楷體" w:hAnsi="Times New Roman" w:cs="Times New Roman"/>
                <w:szCs w:val="24"/>
              </w:rPr>
              <w:t>（一）上課表現（發言、討論、實作、分享）</w:t>
            </w:r>
          </w:p>
          <w:p w:rsidR="000147D4" w:rsidRPr="00AA50B7" w:rsidRDefault="000147D4" w:rsidP="000147D4">
            <w:pPr>
              <w:jc w:val="both"/>
              <w:rPr>
                <w:rFonts w:ascii="Times New Roman" w:eastAsia="標楷體" w:hAnsi="Times New Roman" w:cs="Times New Roman"/>
                <w:szCs w:val="24"/>
              </w:rPr>
            </w:pPr>
            <w:r w:rsidRPr="00AA50B7">
              <w:rPr>
                <w:rFonts w:ascii="Times New Roman" w:eastAsia="標楷體" w:hAnsi="Times New Roman" w:cs="Times New Roman"/>
                <w:szCs w:val="24"/>
              </w:rPr>
              <w:t>（二）作業繳交及成果呈現</w:t>
            </w:r>
          </w:p>
          <w:p w:rsidR="000147D4" w:rsidRPr="00AA50B7" w:rsidRDefault="000147D4" w:rsidP="000147D4">
            <w:pPr>
              <w:jc w:val="both"/>
              <w:rPr>
                <w:rFonts w:ascii="Times New Roman" w:eastAsia="標楷體" w:hAnsi="Times New Roman" w:cs="Times New Roman"/>
                <w:b/>
                <w:szCs w:val="24"/>
              </w:rPr>
            </w:pPr>
            <w:r w:rsidRPr="00AA50B7">
              <w:rPr>
                <w:rFonts w:ascii="Times New Roman" w:eastAsia="標楷體" w:hAnsi="Times New Roman" w:cs="Times New Roman"/>
                <w:szCs w:val="24"/>
              </w:rPr>
              <w:t>（三）出缺席狀況</w:t>
            </w:r>
          </w:p>
        </w:tc>
      </w:tr>
      <w:tr w:rsidR="000147D4" w:rsidRPr="00AA50B7" w:rsidTr="00477ED2">
        <w:trPr>
          <w:trHeight w:val="834"/>
        </w:trPr>
        <w:tc>
          <w:tcPr>
            <w:tcW w:w="1545" w:type="dxa"/>
            <w:gridSpan w:val="2"/>
            <w:tcBorders>
              <w:top w:val="single" w:sz="6" w:space="0" w:color="auto"/>
              <w:left w:val="double" w:sz="4" w:space="0" w:color="auto"/>
              <w:bottom w:val="double" w:sz="4" w:space="0" w:color="auto"/>
              <w:right w:val="single" w:sz="6" w:space="0" w:color="auto"/>
            </w:tcBorders>
            <w:vAlign w:val="center"/>
          </w:tcPr>
          <w:p w:rsidR="000147D4" w:rsidRPr="00AA50B7" w:rsidRDefault="000147D4" w:rsidP="000147D4">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c>
          <w:tcPr>
            <w:tcW w:w="8079" w:type="dxa"/>
            <w:gridSpan w:val="7"/>
            <w:tcBorders>
              <w:top w:val="single" w:sz="6" w:space="0" w:color="auto"/>
              <w:left w:val="single" w:sz="6" w:space="0" w:color="auto"/>
              <w:bottom w:val="double" w:sz="4" w:space="0" w:color="auto"/>
              <w:right w:val="double" w:sz="4" w:space="0" w:color="auto"/>
            </w:tcBorders>
            <w:vAlign w:val="center"/>
          </w:tcPr>
          <w:p w:rsidR="000147D4" w:rsidRPr="00AA50B7" w:rsidRDefault="000147D4" w:rsidP="000147D4">
            <w:pPr>
              <w:rPr>
                <w:rFonts w:ascii="Times New Roman" w:eastAsia="標楷體" w:hAnsi="Times New Roman" w:cs="Times New Roman"/>
                <w:szCs w:val="24"/>
              </w:rPr>
            </w:pPr>
            <w:r w:rsidRPr="00AA50B7">
              <w:rPr>
                <w:rFonts w:ascii="Times New Roman" w:eastAsia="標楷體" w:hAnsi="Times New Roman" w:cs="Times New Roman"/>
                <w:szCs w:val="24"/>
              </w:rPr>
              <w:t>授課期間：</w:t>
            </w:r>
            <w:r w:rsidRPr="00AA50B7">
              <w:rPr>
                <w:rFonts w:ascii="Times New Roman" w:eastAsia="標楷體" w:hAnsi="Times New Roman" w:cs="Times New Roman"/>
                <w:szCs w:val="24"/>
              </w:rPr>
              <w:t xml:space="preserve">108 </w:t>
            </w:r>
            <w:r w:rsidRPr="00AA50B7">
              <w:rPr>
                <w:rFonts w:ascii="Times New Roman" w:eastAsia="標楷體" w:hAnsi="Times New Roman" w:cs="Times New Roman"/>
                <w:szCs w:val="24"/>
              </w:rPr>
              <w:t>年</w:t>
            </w:r>
            <w:r w:rsidRPr="00AA50B7">
              <w:rPr>
                <w:rFonts w:ascii="Times New Roman" w:eastAsia="標楷體" w:hAnsi="Times New Roman" w:cs="Times New Roman"/>
                <w:szCs w:val="24"/>
              </w:rPr>
              <w:t xml:space="preserve"> 9 </w:t>
            </w:r>
            <w:r w:rsidRPr="00AA50B7">
              <w:rPr>
                <w:rFonts w:ascii="Times New Roman" w:eastAsia="標楷體" w:hAnsi="Times New Roman" w:cs="Times New Roman"/>
                <w:szCs w:val="24"/>
              </w:rPr>
              <w:t>月至</w:t>
            </w:r>
            <w:r w:rsidRPr="00AA50B7">
              <w:rPr>
                <w:rFonts w:ascii="Times New Roman" w:eastAsia="標楷體" w:hAnsi="Times New Roman" w:cs="Times New Roman"/>
                <w:szCs w:val="24"/>
              </w:rPr>
              <w:t xml:space="preserve"> 109 </w:t>
            </w:r>
            <w:r w:rsidRPr="00AA50B7">
              <w:rPr>
                <w:rFonts w:ascii="Times New Roman" w:eastAsia="標楷體" w:hAnsi="Times New Roman" w:cs="Times New Roman"/>
                <w:szCs w:val="24"/>
              </w:rPr>
              <w:t>年</w:t>
            </w:r>
            <w:r w:rsidRPr="00AA50B7">
              <w:rPr>
                <w:rFonts w:ascii="Times New Roman" w:eastAsia="標楷體" w:hAnsi="Times New Roman" w:cs="Times New Roman"/>
                <w:szCs w:val="24"/>
              </w:rPr>
              <w:t xml:space="preserve"> 6 </w:t>
            </w:r>
            <w:r w:rsidRPr="00AA50B7">
              <w:rPr>
                <w:rFonts w:ascii="Times New Roman" w:eastAsia="標楷體" w:hAnsi="Times New Roman" w:cs="Times New Roman"/>
                <w:szCs w:val="24"/>
              </w:rPr>
              <w:t>月止，每週正課抽離</w:t>
            </w:r>
            <w:r w:rsidRPr="00AA50B7">
              <w:rPr>
                <w:rFonts w:ascii="Times New Roman" w:eastAsia="標楷體" w:hAnsi="Times New Roman" w:cs="Times New Roman"/>
                <w:szCs w:val="24"/>
              </w:rPr>
              <w:t>1</w:t>
            </w:r>
            <w:r w:rsidRPr="00AA50B7">
              <w:rPr>
                <w:rFonts w:ascii="Times New Roman" w:eastAsia="標楷體" w:hAnsi="Times New Roman" w:cs="Times New Roman"/>
                <w:szCs w:val="24"/>
              </w:rPr>
              <w:t>節，週五下午</w:t>
            </w:r>
            <w:r w:rsidRPr="00AA50B7">
              <w:rPr>
                <w:rFonts w:ascii="Times New Roman" w:eastAsia="標楷體" w:hAnsi="Times New Roman" w:cs="Times New Roman"/>
                <w:szCs w:val="24"/>
              </w:rPr>
              <w:t>1</w:t>
            </w:r>
            <w:r w:rsidRPr="00AA50B7">
              <w:rPr>
                <w:rFonts w:ascii="Times New Roman" w:eastAsia="標楷體" w:hAnsi="Times New Roman" w:cs="Times New Roman"/>
                <w:szCs w:val="24"/>
              </w:rPr>
              <w:t>節，共</w:t>
            </w:r>
            <w:r w:rsidRPr="00AA50B7">
              <w:rPr>
                <w:rFonts w:ascii="Times New Roman" w:eastAsia="標楷體" w:hAnsi="Times New Roman" w:cs="Times New Roman"/>
                <w:szCs w:val="24"/>
              </w:rPr>
              <w:t>2</w:t>
            </w:r>
            <w:r w:rsidRPr="00AA50B7">
              <w:rPr>
                <w:rFonts w:ascii="Times New Roman" w:eastAsia="標楷體" w:hAnsi="Times New Roman" w:cs="Times New Roman"/>
                <w:szCs w:val="24"/>
              </w:rPr>
              <w:t>節課。</w:t>
            </w:r>
          </w:p>
        </w:tc>
      </w:tr>
    </w:tbl>
    <w:p w:rsidR="00674CF9" w:rsidRPr="00AA50B7" w:rsidRDefault="00674CF9" w:rsidP="00674CF9">
      <w:pPr>
        <w:snapToGrid w:val="0"/>
        <w:spacing w:line="240" w:lineRule="atLeast"/>
        <w:rPr>
          <w:rFonts w:ascii="Times New Roman" w:eastAsia="標楷體" w:hAnsi="Times New Roman" w:cs="Times New Roman"/>
          <w:b/>
        </w:rPr>
      </w:pPr>
    </w:p>
    <w:p w:rsidR="0040265D" w:rsidRPr="00AA50B7" w:rsidRDefault="0040265D">
      <w:pPr>
        <w:rPr>
          <w:rFonts w:ascii="Times New Roman" w:eastAsia="標楷體" w:hAnsi="Times New Roman" w:cs="Times New Roman"/>
        </w:rPr>
      </w:pPr>
    </w:p>
    <w:sectPr w:rsidR="0040265D" w:rsidRPr="00AA50B7" w:rsidSect="00674CF9">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4CE" w:rsidRDefault="00DB04CE" w:rsidP="00DE608E">
      <w:r>
        <w:separator/>
      </w:r>
    </w:p>
  </w:endnote>
  <w:endnote w:type="continuationSeparator" w:id="0">
    <w:p w:rsidR="00DB04CE" w:rsidRDefault="00DB04CE" w:rsidP="00DE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Calibri"/>
    <w:charset w:val="00"/>
    <w:family w:val="swiss"/>
    <w:pitch w:val="variable"/>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4CE" w:rsidRDefault="00DB04CE" w:rsidP="00DE608E">
      <w:r>
        <w:separator/>
      </w:r>
    </w:p>
  </w:footnote>
  <w:footnote w:type="continuationSeparator" w:id="0">
    <w:p w:rsidR="00DB04CE" w:rsidRDefault="00DB04CE" w:rsidP="00DE6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5E5F"/>
    <w:multiLevelType w:val="hybridMultilevel"/>
    <w:tmpl w:val="3F90E7D4"/>
    <w:lvl w:ilvl="0" w:tplc="5DEDA0A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F53B44"/>
    <w:multiLevelType w:val="hybridMultilevel"/>
    <w:tmpl w:val="1BD29EC4"/>
    <w:lvl w:ilvl="0" w:tplc="D3E44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35181C"/>
    <w:multiLevelType w:val="hybridMultilevel"/>
    <w:tmpl w:val="E3A868EC"/>
    <w:lvl w:ilvl="0" w:tplc="04090001">
      <w:start w:val="1"/>
      <w:numFmt w:val="bullet"/>
      <w:lvlText w:val=""/>
      <w:lvlJc w:val="left"/>
      <w:pPr>
        <w:ind w:left="480" w:hanging="480"/>
      </w:pPr>
      <w:rPr>
        <w:rFonts w:ascii="Wingdings" w:hAnsi="Wingdings" w:hint="default"/>
        <w:b w:val="0"/>
      </w:rPr>
    </w:lvl>
    <w:lvl w:ilvl="1" w:tplc="F500C754">
      <w:start w:val="1"/>
      <w:numFmt w:val="decimal"/>
      <w:lvlText w:val="(%2)"/>
      <w:lvlJc w:val="left"/>
      <w:pPr>
        <w:ind w:left="960" w:hanging="480"/>
      </w:pPr>
      <w:rPr>
        <w:rFonts w:hint="eastAsia"/>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4761E4"/>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4" w15:restartNumberingAfterBreak="0">
    <w:nsid w:val="1EBC3D25"/>
    <w:multiLevelType w:val="hybridMultilevel"/>
    <w:tmpl w:val="6FB61644"/>
    <w:lvl w:ilvl="0" w:tplc="A23EA362">
      <w:start w:val="1"/>
      <w:numFmt w:val="decimal"/>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2010F8"/>
    <w:multiLevelType w:val="hybridMultilevel"/>
    <w:tmpl w:val="7EBC95C2"/>
    <w:lvl w:ilvl="0" w:tplc="A8F89E3A">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9A38DE"/>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097E0E"/>
    <w:multiLevelType w:val="hybridMultilevel"/>
    <w:tmpl w:val="199820C0"/>
    <w:lvl w:ilvl="0" w:tplc="E0B074B0">
      <w:start w:val="1"/>
      <w:numFmt w:val="decimal"/>
      <w:lvlText w:val="%1."/>
      <w:lvlJc w:val="left"/>
      <w:pPr>
        <w:tabs>
          <w:tab w:val="num" w:pos="360"/>
        </w:tabs>
        <w:ind w:left="360" w:hanging="36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87587C"/>
    <w:multiLevelType w:val="hybridMultilevel"/>
    <w:tmpl w:val="2ABAA6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DA2954"/>
    <w:multiLevelType w:val="hybridMultilevel"/>
    <w:tmpl w:val="60E81AE6"/>
    <w:lvl w:ilvl="0" w:tplc="620E2A62">
      <w:start w:val="1"/>
      <w:numFmt w:val="decimal"/>
      <w:lvlText w:val="%1."/>
      <w:lvlJc w:val="left"/>
      <w:pPr>
        <w:ind w:left="960" w:hanging="480"/>
      </w:pPr>
      <w:rPr>
        <w:rFonts w:ascii="Times New Roman" w:hAnsi="Times New Roman" w:cs="Times New Roman" w:hint="default"/>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424082"/>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C6602F"/>
    <w:multiLevelType w:val="hybridMultilevel"/>
    <w:tmpl w:val="9CC01FB0"/>
    <w:lvl w:ilvl="0" w:tplc="28FA5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094622"/>
    <w:multiLevelType w:val="hybridMultilevel"/>
    <w:tmpl w:val="60ACFB9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B6168AC"/>
    <w:multiLevelType w:val="hybridMultilevel"/>
    <w:tmpl w:val="146278EA"/>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BBA37D7"/>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5" w15:restartNumberingAfterBreak="0">
    <w:nsid w:val="2DB53505"/>
    <w:multiLevelType w:val="hybridMultilevel"/>
    <w:tmpl w:val="2A3EFDAA"/>
    <w:lvl w:ilvl="0" w:tplc="F9EC9F04">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F22D56"/>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7" w15:restartNumberingAfterBreak="0">
    <w:nsid w:val="37E505C9"/>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8" w15:restartNumberingAfterBreak="0">
    <w:nsid w:val="3E155F1A"/>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AC375F"/>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0662F8"/>
    <w:multiLevelType w:val="hybridMultilevel"/>
    <w:tmpl w:val="C6A080F0"/>
    <w:lvl w:ilvl="0" w:tplc="CAE658AE">
      <w:start w:val="1"/>
      <w:numFmt w:val="decimal"/>
      <w:lvlText w:val="%1."/>
      <w:lvlJc w:val="left"/>
      <w:pPr>
        <w:ind w:left="960" w:hanging="480"/>
      </w:pPr>
      <w:rPr>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507A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197CD8"/>
    <w:multiLevelType w:val="hybridMultilevel"/>
    <w:tmpl w:val="998AEDC8"/>
    <w:lvl w:ilvl="0" w:tplc="EB780A8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696F01"/>
    <w:multiLevelType w:val="hybridMultilevel"/>
    <w:tmpl w:val="28468A74"/>
    <w:lvl w:ilvl="0" w:tplc="E936569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226DB7"/>
    <w:multiLevelType w:val="hybridMultilevel"/>
    <w:tmpl w:val="A5ECF7EC"/>
    <w:lvl w:ilvl="0" w:tplc="04090001">
      <w:start w:val="1"/>
      <w:numFmt w:val="bullet"/>
      <w:lvlText w:val=""/>
      <w:lvlJc w:val="left"/>
      <w:pPr>
        <w:ind w:left="526" w:hanging="480"/>
      </w:pPr>
      <w:rPr>
        <w:rFonts w:ascii="Wingdings" w:hAnsi="Wingdings" w:hint="default"/>
      </w:rPr>
    </w:lvl>
    <w:lvl w:ilvl="1" w:tplc="04090003" w:tentative="1">
      <w:start w:val="1"/>
      <w:numFmt w:val="bullet"/>
      <w:lvlText w:val=""/>
      <w:lvlJc w:val="left"/>
      <w:pPr>
        <w:ind w:left="1006" w:hanging="480"/>
      </w:pPr>
      <w:rPr>
        <w:rFonts w:ascii="Wingdings" w:hAnsi="Wingdings" w:hint="default"/>
      </w:rPr>
    </w:lvl>
    <w:lvl w:ilvl="2" w:tplc="04090005" w:tentative="1">
      <w:start w:val="1"/>
      <w:numFmt w:val="bullet"/>
      <w:lvlText w:val=""/>
      <w:lvlJc w:val="left"/>
      <w:pPr>
        <w:ind w:left="1486" w:hanging="480"/>
      </w:pPr>
      <w:rPr>
        <w:rFonts w:ascii="Wingdings" w:hAnsi="Wingdings" w:hint="default"/>
      </w:rPr>
    </w:lvl>
    <w:lvl w:ilvl="3" w:tplc="04090001" w:tentative="1">
      <w:start w:val="1"/>
      <w:numFmt w:val="bullet"/>
      <w:lvlText w:val=""/>
      <w:lvlJc w:val="left"/>
      <w:pPr>
        <w:ind w:left="1966" w:hanging="480"/>
      </w:pPr>
      <w:rPr>
        <w:rFonts w:ascii="Wingdings" w:hAnsi="Wingdings" w:hint="default"/>
      </w:rPr>
    </w:lvl>
    <w:lvl w:ilvl="4" w:tplc="04090003" w:tentative="1">
      <w:start w:val="1"/>
      <w:numFmt w:val="bullet"/>
      <w:lvlText w:val=""/>
      <w:lvlJc w:val="left"/>
      <w:pPr>
        <w:ind w:left="2446" w:hanging="480"/>
      </w:pPr>
      <w:rPr>
        <w:rFonts w:ascii="Wingdings" w:hAnsi="Wingdings" w:hint="default"/>
      </w:rPr>
    </w:lvl>
    <w:lvl w:ilvl="5" w:tplc="04090005" w:tentative="1">
      <w:start w:val="1"/>
      <w:numFmt w:val="bullet"/>
      <w:lvlText w:val=""/>
      <w:lvlJc w:val="left"/>
      <w:pPr>
        <w:ind w:left="2926" w:hanging="480"/>
      </w:pPr>
      <w:rPr>
        <w:rFonts w:ascii="Wingdings" w:hAnsi="Wingdings" w:hint="default"/>
      </w:rPr>
    </w:lvl>
    <w:lvl w:ilvl="6" w:tplc="04090001" w:tentative="1">
      <w:start w:val="1"/>
      <w:numFmt w:val="bullet"/>
      <w:lvlText w:val=""/>
      <w:lvlJc w:val="left"/>
      <w:pPr>
        <w:ind w:left="3406" w:hanging="480"/>
      </w:pPr>
      <w:rPr>
        <w:rFonts w:ascii="Wingdings" w:hAnsi="Wingdings" w:hint="default"/>
      </w:rPr>
    </w:lvl>
    <w:lvl w:ilvl="7" w:tplc="04090003" w:tentative="1">
      <w:start w:val="1"/>
      <w:numFmt w:val="bullet"/>
      <w:lvlText w:val=""/>
      <w:lvlJc w:val="left"/>
      <w:pPr>
        <w:ind w:left="3886" w:hanging="480"/>
      </w:pPr>
      <w:rPr>
        <w:rFonts w:ascii="Wingdings" w:hAnsi="Wingdings" w:hint="default"/>
      </w:rPr>
    </w:lvl>
    <w:lvl w:ilvl="8" w:tplc="04090005" w:tentative="1">
      <w:start w:val="1"/>
      <w:numFmt w:val="bullet"/>
      <w:lvlText w:val=""/>
      <w:lvlJc w:val="left"/>
      <w:pPr>
        <w:ind w:left="4366" w:hanging="480"/>
      </w:pPr>
      <w:rPr>
        <w:rFonts w:ascii="Wingdings" w:hAnsi="Wingdings" w:hint="default"/>
      </w:rPr>
    </w:lvl>
  </w:abstractNum>
  <w:abstractNum w:abstractNumId="26" w15:restartNumberingAfterBreak="0">
    <w:nsid w:val="60D7535C"/>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F54E20"/>
    <w:multiLevelType w:val="hybridMultilevel"/>
    <w:tmpl w:val="C1F0C37A"/>
    <w:lvl w:ilvl="0" w:tplc="620E2A6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8" w15:restartNumberingAfterBreak="0">
    <w:nsid w:val="6E224E20"/>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9" w15:restartNumberingAfterBreak="0">
    <w:nsid w:val="72020A97"/>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30" w15:restartNumberingAfterBreak="0">
    <w:nsid w:val="725C7156"/>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132A72"/>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3"/>
  </w:num>
  <w:num w:numId="3">
    <w:abstractNumId w:val="5"/>
  </w:num>
  <w:num w:numId="4">
    <w:abstractNumId w:val="26"/>
  </w:num>
  <w:num w:numId="5">
    <w:abstractNumId w:val="15"/>
  </w:num>
  <w:num w:numId="6">
    <w:abstractNumId w:val="24"/>
  </w:num>
  <w:num w:numId="7">
    <w:abstractNumId w:val="2"/>
  </w:num>
  <w:num w:numId="8">
    <w:abstractNumId w:val="22"/>
  </w:num>
  <w:num w:numId="9">
    <w:abstractNumId w:val="23"/>
  </w:num>
  <w:num w:numId="10">
    <w:abstractNumId w:val="25"/>
  </w:num>
  <w:num w:numId="11">
    <w:abstractNumId w:val="14"/>
  </w:num>
  <w:num w:numId="12">
    <w:abstractNumId w:val="16"/>
  </w:num>
  <w:num w:numId="13">
    <w:abstractNumId w:val="10"/>
  </w:num>
  <w:num w:numId="14">
    <w:abstractNumId w:val="21"/>
  </w:num>
  <w:num w:numId="15">
    <w:abstractNumId w:val="30"/>
  </w:num>
  <w:num w:numId="16">
    <w:abstractNumId w:val="12"/>
  </w:num>
  <w:num w:numId="17">
    <w:abstractNumId w:val="9"/>
  </w:num>
  <w:num w:numId="18">
    <w:abstractNumId w:val="27"/>
  </w:num>
  <w:num w:numId="19">
    <w:abstractNumId w:val="29"/>
  </w:num>
  <w:num w:numId="20">
    <w:abstractNumId w:val="3"/>
  </w:num>
  <w:num w:numId="21">
    <w:abstractNumId w:val="28"/>
  </w:num>
  <w:num w:numId="22">
    <w:abstractNumId w:val="17"/>
  </w:num>
  <w:num w:numId="23">
    <w:abstractNumId w:val="8"/>
  </w:num>
  <w:num w:numId="24">
    <w:abstractNumId w:val="31"/>
  </w:num>
  <w:num w:numId="25">
    <w:abstractNumId w:val="11"/>
  </w:num>
  <w:num w:numId="26">
    <w:abstractNumId w:val="7"/>
  </w:num>
  <w:num w:numId="27">
    <w:abstractNumId w:val="6"/>
  </w:num>
  <w:num w:numId="28">
    <w:abstractNumId w:val="18"/>
  </w:num>
  <w:num w:numId="29">
    <w:abstractNumId w:val="1"/>
  </w:num>
  <w:num w:numId="30">
    <w:abstractNumId w:val="19"/>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CF9"/>
    <w:rsid w:val="000147D4"/>
    <w:rsid w:val="00015575"/>
    <w:rsid w:val="000212F3"/>
    <w:rsid w:val="00043A4A"/>
    <w:rsid w:val="0009422C"/>
    <w:rsid w:val="000966A2"/>
    <w:rsid w:val="00096DF6"/>
    <w:rsid w:val="000E23C2"/>
    <w:rsid w:val="00161A43"/>
    <w:rsid w:val="0019373F"/>
    <w:rsid w:val="001D1F2E"/>
    <w:rsid w:val="002D3238"/>
    <w:rsid w:val="003461BA"/>
    <w:rsid w:val="0038227F"/>
    <w:rsid w:val="003907B0"/>
    <w:rsid w:val="0040265D"/>
    <w:rsid w:val="0042381B"/>
    <w:rsid w:val="004261D3"/>
    <w:rsid w:val="004654CC"/>
    <w:rsid w:val="004B0E5D"/>
    <w:rsid w:val="005048DC"/>
    <w:rsid w:val="00537E4B"/>
    <w:rsid w:val="00566621"/>
    <w:rsid w:val="005E0B87"/>
    <w:rsid w:val="00674CF9"/>
    <w:rsid w:val="006B0173"/>
    <w:rsid w:val="006C2B9F"/>
    <w:rsid w:val="00711E3A"/>
    <w:rsid w:val="00740BD1"/>
    <w:rsid w:val="00783511"/>
    <w:rsid w:val="007F3BDC"/>
    <w:rsid w:val="007F59BF"/>
    <w:rsid w:val="008B39D5"/>
    <w:rsid w:val="00900F7E"/>
    <w:rsid w:val="00982FC7"/>
    <w:rsid w:val="00A1380D"/>
    <w:rsid w:val="00A151BF"/>
    <w:rsid w:val="00A54B58"/>
    <w:rsid w:val="00A60561"/>
    <w:rsid w:val="00A859EF"/>
    <w:rsid w:val="00AA50B7"/>
    <w:rsid w:val="00AA61B0"/>
    <w:rsid w:val="00B803AB"/>
    <w:rsid w:val="00B952C3"/>
    <w:rsid w:val="00BC75F6"/>
    <w:rsid w:val="00C23B56"/>
    <w:rsid w:val="00CF05F9"/>
    <w:rsid w:val="00D0615C"/>
    <w:rsid w:val="00D07388"/>
    <w:rsid w:val="00D077EA"/>
    <w:rsid w:val="00D36C01"/>
    <w:rsid w:val="00D40B4E"/>
    <w:rsid w:val="00D61E43"/>
    <w:rsid w:val="00D81F8C"/>
    <w:rsid w:val="00DB04CE"/>
    <w:rsid w:val="00DE608E"/>
    <w:rsid w:val="00E05800"/>
    <w:rsid w:val="00E35367"/>
    <w:rsid w:val="00EF1807"/>
    <w:rsid w:val="00F92C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3881D"/>
  <w15:chartTrackingRefBased/>
  <w15:docId w15:val="{F85C5A6E-8A99-0541-8991-CA852FE4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4CF9"/>
    <w:rPr>
      <w:rFonts w:ascii="新細明體" w:eastAsia="新細明體" w:hAnsi="新細明體" w:cs="新細明體"/>
      <w:kern w:val="0"/>
    </w:rPr>
  </w:style>
  <w:style w:type="paragraph" w:styleId="1">
    <w:name w:val="heading 1"/>
    <w:basedOn w:val="a"/>
    <w:link w:val="10"/>
    <w:uiPriority w:val="9"/>
    <w:qFormat/>
    <w:rsid w:val="00674CF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74CF9"/>
    <w:rPr>
      <w:rFonts w:ascii="新細明體" w:eastAsia="新細明體" w:hAnsi="新細明體" w:cs="新細明體"/>
      <w:b/>
      <w:bCs/>
      <w:kern w:val="36"/>
      <w:sz w:val="48"/>
      <w:szCs w:val="48"/>
    </w:rPr>
  </w:style>
  <w:style w:type="table" w:styleId="a3">
    <w:name w:val="Table Grid"/>
    <w:basedOn w:val="a1"/>
    <w:uiPriority w:val="99"/>
    <w:rsid w:val="00674CF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4CF9"/>
    <w:pPr>
      <w:ind w:leftChars="200" w:left="480"/>
    </w:pPr>
  </w:style>
  <w:style w:type="paragraph" w:styleId="Web">
    <w:name w:val="Normal (Web)"/>
    <w:basedOn w:val="a"/>
    <w:uiPriority w:val="99"/>
    <w:unhideWhenUsed/>
    <w:rsid w:val="00674CF9"/>
    <w:pPr>
      <w:spacing w:before="100" w:beforeAutospacing="1" w:after="100" w:afterAutospacing="1"/>
    </w:pPr>
  </w:style>
  <w:style w:type="character" w:styleId="a5">
    <w:name w:val="Hyperlink"/>
    <w:uiPriority w:val="99"/>
    <w:rsid w:val="00674CF9"/>
    <w:rPr>
      <w:color w:val="0000FF"/>
      <w:u w:val="single"/>
    </w:rPr>
  </w:style>
  <w:style w:type="paragraph" w:customStyle="1" w:styleId="TableParagraph">
    <w:name w:val="Table Paragraph"/>
    <w:basedOn w:val="a"/>
    <w:uiPriority w:val="1"/>
    <w:qFormat/>
    <w:rsid w:val="00674CF9"/>
    <w:pPr>
      <w:autoSpaceDE w:val="0"/>
      <w:autoSpaceDN w:val="0"/>
    </w:pPr>
    <w:rPr>
      <w:rFonts w:ascii="Noto Sans CJK JP Regular" w:eastAsia="Noto Sans CJK JP Regular" w:hAnsi="Noto Sans CJK JP Regular" w:cs="Noto Sans CJK JP Regular"/>
      <w:sz w:val="22"/>
      <w:szCs w:val="22"/>
      <w:lang w:eastAsia="en-US"/>
    </w:rPr>
  </w:style>
  <w:style w:type="character" w:customStyle="1" w:styleId="goohl2">
    <w:name w:val="goohl2"/>
    <w:basedOn w:val="a0"/>
    <w:rsid w:val="00D81F8C"/>
  </w:style>
  <w:style w:type="paragraph" w:styleId="a6">
    <w:name w:val="footer"/>
    <w:basedOn w:val="a"/>
    <w:link w:val="a7"/>
    <w:rsid w:val="00A859EF"/>
    <w:pPr>
      <w:widowControl w:val="0"/>
      <w:tabs>
        <w:tab w:val="center" w:pos="4153"/>
        <w:tab w:val="right" w:pos="8306"/>
      </w:tabs>
      <w:snapToGrid w:val="0"/>
    </w:pPr>
    <w:rPr>
      <w:rFonts w:ascii="Times New Roman" w:hAnsi="Times New Roman" w:cs="Times New Roman"/>
      <w:kern w:val="2"/>
      <w:sz w:val="20"/>
      <w:szCs w:val="20"/>
    </w:rPr>
  </w:style>
  <w:style w:type="character" w:customStyle="1" w:styleId="a7">
    <w:name w:val="頁尾 字元"/>
    <w:basedOn w:val="a0"/>
    <w:link w:val="a6"/>
    <w:rsid w:val="00A859EF"/>
    <w:rPr>
      <w:rFonts w:ascii="Times New Roman" w:eastAsia="新細明體" w:hAnsi="Times New Roman" w:cs="Times New Roman"/>
      <w:sz w:val="20"/>
      <w:szCs w:val="20"/>
    </w:rPr>
  </w:style>
  <w:style w:type="paragraph" w:customStyle="1" w:styleId="Default">
    <w:name w:val="Default"/>
    <w:rsid w:val="0042381B"/>
    <w:pPr>
      <w:widowControl w:val="0"/>
      <w:autoSpaceDE w:val="0"/>
      <w:autoSpaceDN w:val="0"/>
      <w:adjustRightInd w:val="0"/>
    </w:pPr>
    <w:rPr>
      <w:rFonts w:ascii="標楷體" w:eastAsia="標楷體" w:cs="標楷體"/>
      <w:color w:val="000000"/>
      <w:kern w:val="0"/>
    </w:rPr>
  </w:style>
  <w:style w:type="character" w:styleId="a8">
    <w:name w:val="FollowedHyperlink"/>
    <w:basedOn w:val="a0"/>
    <w:uiPriority w:val="99"/>
    <w:semiHidden/>
    <w:unhideWhenUsed/>
    <w:rsid w:val="0040265D"/>
    <w:rPr>
      <w:color w:val="954F72" w:themeColor="followedHyperlink"/>
      <w:u w:val="single"/>
    </w:rPr>
  </w:style>
  <w:style w:type="paragraph" w:styleId="a9">
    <w:name w:val="header"/>
    <w:basedOn w:val="a"/>
    <w:link w:val="aa"/>
    <w:uiPriority w:val="99"/>
    <w:unhideWhenUsed/>
    <w:rsid w:val="00DE608E"/>
    <w:pPr>
      <w:tabs>
        <w:tab w:val="center" w:pos="4153"/>
        <w:tab w:val="right" w:pos="8306"/>
      </w:tabs>
      <w:snapToGrid w:val="0"/>
    </w:pPr>
    <w:rPr>
      <w:sz w:val="20"/>
      <w:szCs w:val="20"/>
    </w:rPr>
  </w:style>
  <w:style w:type="character" w:customStyle="1" w:styleId="aa">
    <w:name w:val="頁首 字元"/>
    <w:basedOn w:val="a0"/>
    <w:link w:val="a9"/>
    <w:uiPriority w:val="99"/>
    <w:rsid w:val="00DE608E"/>
    <w:rPr>
      <w:rFonts w:ascii="新細明體" w:eastAsia="新細明體" w:hAnsi="新細明體" w:cs="新細明體"/>
      <w:kern w:val="0"/>
      <w:sz w:val="20"/>
      <w:szCs w:val="20"/>
    </w:rPr>
  </w:style>
  <w:style w:type="paragraph" w:styleId="ab">
    <w:name w:val="Balloon Text"/>
    <w:basedOn w:val="a"/>
    <w:link w:val="ac"/>
    <w:uiPriority w:val="99"/>
    <w:semiHidden/>
    <w:unhideWhenUsed/>
    <w:rsid w:val="00DE608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E608E"/>
    <w:rPr>
      <w:rFonts w:asciiTheme="majorHAnsi" w:eastAsiaTheme="majorEastAsia" w:hAnsiTheme="majorHAnsi" w:cstheme="majorBidi"/>
      <w:kern w:val="0"/>
      <w:sz w:val="18"/>
      <w:szCs w:val="18"/>
    </w:rPr>
  </w:style>
  <w:style w:type="character" w:styleId="ad">
    <w:name w:val="annotation reference"/>
    <w:basedOn w:val="a0"/>
    <w:uiPriority w:val="99"/>
    <w:semiHidden/>
    <w:unhideWhenUsed/>
    <w:rsid w:val="0038227F"/>
    <w:rPr>
      <w:sz w:val="18"/>
      <w:szCs w:val="18"/>
    </w:rPr>
  </w:style>
  <w:style w:type="paragraph" w:styleId="ae">
    <w:name w:val="annotation text"/>
    <w:basedOn w:val="a"/>
    <w:link w:val="af"/>
    <w:uiPriority w:val="99"/>
    <w:semiHidden/>
    <w:unhideWhenUsed/>
    <w:rsid w:val="0038227F"/>
  </w:style>
  <w:style w:type="character" w:customStyle="1" w:styleId="af">
    <w:name w:val="註解文字 字元"/>
    <w:basedOn w:val="a0"/>
    <w:link w:val="ae"/>
    <w:uiPriority w:val="99"/>
    <w:semiHidden/>
    <w:rsid w:val="0038227F"/>
    <w:rPr>
      <w:rFonts w:ascii="新細明體" w:eastAsia="新細明體" w:hAnsi="新細明體" w:cs="新細明體"/>
      <w:kern w:val="0"/>
    </w:rPr>
  </w:style>
  <w:style w:type="paragraph" w:styleId="af0">
    <w:name w:val="annotation subject"/>
    <w:basedOn w:val="ae"/>
    <w:next w:val="ae"/>
    <w:link w:val="af1"/>
    <w:uiPriority w:val="99"/>
    <w:semiHidden/>
    <w:unhideWhenUsed/>
    <w:rsid w:val="0038227F"/>
    <w:rPr>
      <w:b/>
      <w:bCs/>
    </w:rPr>
  </w:style>
  <w:style w:type="character" w:customStyle="1" w:styleId="af1">
    <w:name w:val="註解主旨 字元"/>
    <w:basedOn w:val="af"/>
    <w:link w:val="af0"/>
    <w:uiPriority w:val="99"/>
    <w:semiHidden/>
    <w:rsid w:val="0038227F"/>
    <w:rPr>
      <w:rFonts w:ascii="新細明體" w:eastAsia="新細明體" w:hAnsi="新細明體" w:cs="新細明體"/>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283863">
      <w:bodyDiv w:val="1"/>
      <w:marLeft w:val="0"/>
      <w:marRight w:val="0"/>
      <w:marTop w:val="0"/>
      <w:marBottom w:val="0"/>
      <w:divBdr>
        <w:top w:val="none" w:sz="0" w:space="0" w:color="auto"/>
        <w:left w:val="none" w:sz="0" w:space="0" w:color="auto"/>
        <w:bottom w:val="none" w:sz="0" w:space="0" w:color="auto"/>
        <w:right w:val="none" w:sz="0" w:space="0" w:color="auto"/>
      </w:divBdr>
      <w:divsChild>
        <w:div w:id="15549800">
          <w:marLeft w:val="0"/>
          <w:marRight w:val="0"/>
          <w:marTop w:val="0"/>
          <w:marBottom w:val="0"/>
          <w:divBdr>
            <w:top w:val="none" w:sz="0" w:space="0" w:color="auto"/>
            <w:left w:val="none" w:sz="0" w:space="0" w:color="auto"/>
            <w:bottom w:val="none" w:sz="0" w:space="0" w:color="auto"/>
            <w:right w:val="none" w:sz="0" w:space="0" w:color="auto"/>
          </w:divBdr>
          <w:divsChild>
            <w:div w:id="1186481382">
              <w:marLeft w:val="0"/>
              <w:marRight w:val="0"/>
              <w:marTop w:val="0"/>
              <w:marBottom w:val="0"/>
              <w:divBdr>
                <w:top w:val="none" w:sz="0" w:space="0" w:color="auto"/>
                <w:left w:val="none" w:sz="0" w:space="0" w:color="auto"/>
                <w:bottom w:val="none" w:sz="0" w:space="0" w:color="auto"/>
                <w:right w:val="none" w:sz="0" w:space="0" w:color="auto"/>
              </w:divBdr>
              <w:divsChild>
                <w:div w:id="893849963">
                  <w:marLeft w:val="0"/>
                  <w:marRight w:val="0"/>
                  <w:marTop w:val="0"/>
                  <w:marBottom w:val="0"/>
                  <w:divBdr>
                    <w:top w:val="none" w:sz="0" w:space="0" w:color="auto"/>
                    <w:left w:val="none" w:sz="0" w:space="0" w:color="auto"/>
                    <w:bottom w:val="none" w:sz="0" w:space="0" w:color="auto"/>
                    <w:right w:val="none" w:sz="0" w:space="0" w:color="auto"/>
                  </w:divBdr>
                  <w:divsChild>
                    <w:div w:id="8253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8217">
              <w:marLeft w:val="0"/>
              <w:marRight w:val="0"/>
              <w:marTop w:val="0"/>
              <w:marBottom w:val="0"/>
              <w:divBdr>
                <w:top w:val="none" w:sz="0" w:space="0" w:color="auto"/>
                <w:left w:val="none" w:sz="0" w:space="0" w:color="auto"/>
                <w:bottom w:val="none" w:sz="0" w:space="0" w:color="auto"/>
                <w:right w:val="none" w:sz="0" w:space="0" w:color="auto"/>
              </w:divBdr>
              <w:divsChild>
                <w:div w:id="285166127">
                  <w:marLeft w:val="0"/>
                  <w:marRight w:val="0"/>
                  <w:marTop w:val="0"/>
                  <w:marBottom w:val="0"/>
                  <w:divBdr>
                    <w:top w:val="none" w:sz="0" w:space="0" w:color="auto"/>
                    <w:left w:val="none" w:sz="0" w:space="0" w:color="auto"/>
                    <w:bottom w:val="none" w:sz="0" w:space="0" w:color="auto"/>
                    <w:right w:val="none" w:sz="0" w:space="0" w:color="auto"/>
                  </w:divBdr>
                  <w:divsChild>
                    <w:div w:id="11477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3644">
              <w:marLeft w:val="0"/>
              <w:marRight w:val="0"/>
              <w:marTop w:val="0"/>
              <w:marBottom w:val="0"/>
              <w:divBdr>
                <w:top w:val="none" w:sz="0" w:space="0" w:color="auto"/>
                <w:left w:val="none" w:sz="0" w:space="0" w:color="auto"/>
                <w:bottom w:val="none" w:sz="0" w:space="0" w:color="auto"/>
                <w:right w:val="none" w:sz="0" w:space="0" w:color="auto"/>
              </w:divBdr>
              <w:divsChild>
                <w:div w:id="54934484">
                  <w:marLeft w:val="0"/>
                  <w:marRight w:val="0"/>
                  <w:marTop w:val="0"/>
                  <w:marBottom w:val="0"/>
                  <w:divBdr>
                    <w:top w:val="none" w:sz="0" w:space="0" w:color="auto"/>
                    <w:left w:val="none" w:sz="0" w:space="0" w:color="auto"/>
                    <w:bottom w:val="none" w:sz="0" w:space="0" w:color="auto"/>
                    <w:right w:val="none" w:sz="0" w:space="0" w:color="auto"/>
                  </w:divBdr>
                  <w:divsChild>
                    <w:div w:id="1487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4768">
              <w:marLeft w:val="0"/>
              <w:marRight w:val="0"/>
              <w:marTop w:val="0"/>
              <w:marBottom w:val="0"/>
              <w:divBdr>
                <w:top w:val="none" w:sz="0" w:space="0" w:color="auto"/>
                <w:left w:val="none" w:sz="0" w:space="0" w:color="auto"/>
                <w:bottom w:val="none" w:sz="0" w:space="0" w:color="auto"/>
                <w:right w:val="none" w:sz="0" w:space="0" w:color="auto"/>
              </w:divBdr>
              <w:divsChild>
                <w:div w:id="172302536">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1722">
              <w:marLeft w:val="0"/>
              <w:marRight w:val="0"/>
              <w:marTop w:val="0"/>
              <w:marBottom w:val="0"/>
              <w:divBdr>
                <w:top w:val="none" w:sz="0" w:space="0" w:color="auto"/>
                <w:left w:val="none" w:sz="0" w:space="0" w:color="auto"/>
                <w:bottom w:val="none" w:sz="0" w:space="0" w:color="auto"/>
                <w:right w:val="none" w:sz="0" w:space="0" w:color="auto"/>
              </w:divBdr>
              <w:divsChild>
                <w:div w:id="1839076817">
                  <w:marLeft w:val="0"/>
                  <w:marRight w:val="0"/>
                  <w:marTop w:val="0"/>
                  <w:marBottom w:val="0"/>
                  <w:divBdr>
                    <w:top w:val="none" w:sz="0" w:space="0" w:color="auto"/>
                    <w:left w:val="none" w:sz="0" w:space="0" w:color="auto"/>
                    <w:bottom w:val="none" w:sz="0" w:space="0" w:color="auto"/>
                    <w:right w:val="none" w:sz="0" w:space="0" w:color="auto"/>
                  </w:divBdr>
                  <w:divsChild>
                    <w:div w:id="12560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8195">
              <w:marLeft w:val="0"/>
              <w:marRight w:val="0"/>
              <w:marTop w:val="0"/>
              <w:marBottom w:val="0"/>
              <w:divBdr>
                <w:top w:val="none" w:sz="0" w:space="0" w:color="auto"/>
                <w:left w:val="none" w:sz="0" w:space="0" w:color="auto"/>
                <w:bottom w:val="none" w:sz="0" w:space="0" w:color="auto"/>
                <w:right w:val="none" w:sz="0" w:space="0" w:color="auto"/>
              </w:divBdr>
              <w:divsChild>
                <w:div w:id="903219758">
                  <w:marLeft w:val="0"/>
                  <w:marRight w:val="0"/>
                  <w:marTop w:val="0"/>
                  <w:marBottom w:val="0"/>
                  <w:divBdr>
                    <w:top w:val="none" w:sz="0" w:space="0" w:color="auto"/>
                    <w:left w:val="none" w:sz="0" w:space="0" w:color="auto"/>
                    <w:bottom w:val="none" w:sz="0" w:space="0" w:color="auto"/>
                    <w:right w:val="none" w:sz="0" w:space="0" w:color="auto"/>
                  </w:divBdr>
                </w:div>
              </w:divsChild>
            </w:div>
            <w:div w:id="1398242929">
              <w:marLeft w:val="0"/>
              <w:marRight w:val="0"/>
              <w:marTop w:val="0"/>
              <w:marBottom w:val="0"/>
              <w:divBdr>
                <w:top w:val="none" w:sz="0" w:space="0" w:color="auto"/>
                <w:left w:val="none" w:sz="0" w:space="0" w:color="auto"/>
                <w:bottom w:val="none" w:sz="0" w:space="0" w:color="auto"/>
                <w:right w:val="none" w:sz="0" w:space="0" w:color="auto"/>
              </w:divBdr>
              <w:divsChild>
                <w:div w:id="308437958">
                  <w:marLeft w:val="0"/>
                  <w:marRight w:val="0"/>
                  <w:marTop w:val="0"/>
                  <w:marBottom w:val="0"/>
                  <w:divBdr>
                    <w:top w:val="none" w:sz="0" w:space="0" w:color="auto"/>
                    <w:left w:val="none" w:sz="0" w:space="0" w:color="auto"/>
                    <w:bottom w:val="none" w:sz="0" w:space="0" w:color="auto"/>
                    <w:right w:val="none" w:sz="0" w:space="0" w:color="auto"/>
                  </w:divBdr>
                </w:div>
              </w:divsChild>
            </w:div>
            <w:div w:id="193928763">
              <w:marLeft w:val="0"/>
              <w:marRight w:val="0"/>
              <w:marTop w:val="0"/>
              <w:marBottom w:val="0"/>
              <w:divBdr>
                <w:top w:val="none" w:sz="0" w:space="0" w:color="auto"/>
                <w:left w:val="none" w:sz="0" w:space="0" w:color="auto"/>
                <w:bottom w:val="none" w:sz="0" w:space="0" w:color="auto"/>
                <w:right w:val="none" w:sz="0" w:space="0" w:color="auto"/>
              </w:divBdr>
              <w:divsChild>
                <w:div w:id="1479345303">
                  <w:marLeft w:val="0"/>
                  <w:marRight w:val="0"/>
                  <w:marTop w:val="0"/>
                  <w:marBottom w:val="0"/>
                  <w:divBdr>
                    <w:top w:val="none" w:sz="0" w:space="0" w:color="auto"/>
                    <w:left w:val="none" w:sz="0" w:space="0" w:color="auto"/>
                    <w:bottom w:val="none" w:sz="0" w:space="0" w:color="auto"/>
                    <w:right w:val="none" w:sz="0" w:space="0" w:color="auto"/>
                  </w:divBdr>
                </w:div>
              </w:divsChild>
            </w:div>
            <w:div w:id="1604534785">
              <w:marLeft w:val="0"/>
              <w:marRight w:val="0"/>
              <w:marTop w:val="0"/>
              <w:marBottom w:val="0"/>
              <w:divBdr>
                <w:top w:val="none" w:sz="0" w:space="0" w:color="auto"/>
                <w:left w:val="none" w:sz="0" w:space="0" w:color="auto"/>
                <w:bottom w:val="none" w:sz="0" w:space="0" w:color="auto"/>
                <w:right w:val="none" w:sz="0" w:space="0" w:color="auto"/>
              </w:divBdr>
              <w:divsChild>
                <w:div w:id="1272468445">
                  <w:marLeft w:val="0"/>
                  <w:marRight w:val="0"/>
                  <w:marTop w:val="0"/>
                  <w:marBottom w:val="0"/>
                  <w:divBdr>
                    <w:top w:val="none" w:sz="0" w:space="0" w:color="auto"/>
                    <w:left w:val="none" w:sz="0" w:space="0" w:color="auto"/>
                    <w:bottom w:val="none" w:sz="0" w:space="0" w:color="auto"/>
                    <w:right w:val="none" w:sz="0" w:space="0" w:color="auto"/>
                  </w:divBdr>
                  <w:divsChild>
                    <w:div w:id="15643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2596">
              <w:marLeft w:val="0"/>
              <w:marRight w:val="0"/>
              <w:marTop w:val="0"/>
              <w:marBottom w:val="0"/>
              <w:divBdr>
                <w:top w:val="none" w:sz="0" w:space="0" w:color="auto"/>
                <w:left w:val="none" w:sz="0" w:space="0" w:color="auto"/>
                <w:bottom w:val="none" w:sz="0" w:space="0" w:color="auto"/>
                <w:right w:val="none" w:sz="0" w:space="0" w:color="auto"/>
              </w:divBdr>
              <w:divsChild>
                <w:div w:id="1651983732">
                  <w:marLeft w:val="0"/>
                  <w:marRight w:val="0"/>
                  <w:marTop w:val="0"/>
                  <w:marBottom w:val="0"/>
                  <w:divBdr>
                    <w:top w:val="none" w:sz="0" w:space="0" w:color="auto"/>
                    <w:left w:val="none" w:sz="0" w:space="0" w:color="auto"/>
                    <w:bottom w:val="none" w:sz="0" w:space="0" w:color="auto"/>
                    <w:right w:val="none" w:sz="0" w:space="0" w:color="auto"/>
                  </w:divBdr>
                  <w:divsChild>
                    <w:div w:id="13045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7863">
              <w:marLeft w:val="0"/>
              <w:marRight w:val="0"/>
              <w:marTop w:val="0"/>
              <w:marBottom w:val="0"/>
              <w:divBdr>
                <w:top w:val="none" w:sz="0" w:space="0" w:color="auto"/>
                <w:left w:val="none" w:sz="0" w:space="0" w:color="auto"/>
                <w:bottom w:val="none" w:sz="0" w:space="0" w:color="auto"/>
                <w:right w:val="none" w:sz="0" w:space="0" w:color="auto"/>
              </w:divBdr>
              <w:divsChild>
                <w:div w:id="343289913">
                  <w:marLeft w:val="0"/>
                  <w:marRight w:val="0"/>
                  <w:marTop w:val="0"/>
                  <w:marBottom w:val="0"/>
                  <w:divBdr>
                    <w:top w:val="none" w:sz="0" w:space="0" w:color="auto"/>
                    <w:left w:val="none" w:sz="0" w:space="0" w:color="auto"/>
                    <w:bottom w:val="none" w:sz="0" w:space="0" w:color="auto"/>
                    <w:right w:val="none" w:sz="0" w:space="0" w:color="auto"/>
                  </w:divBdr>
                  <w:divsChild>
                    <w:div w:id="17878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88153">
              <w:marLeft w:val="0"/>
              <w:marRight w:val="0"/>
              <w:marTop w:val="0"/>
              <w:marBottom w:val="0"/>
              <w:divBdr>
                <w:top w:val="none" w:sz="0" w:space="0" w:color="auto"/>
                <w:left w:val="none" w:sz="0" w:space="0" w:color="auto"/>
                <w:bottom w:val="none" w:sz="0" w:space="0" w:color="auto"/>
                <w:right w:val="none" w:sz="0" w:space="0" w:color="auto"/>
              </w:divBdr>
              <w:divsChild>
                <w:div w:id="988167634">
                  <w:marLeft w:val="0"/>
                  <w:marRight w:val="0"/>
                  <w:marTop w:val="0"/>
                  <w:marBottom w:val="0"/>
                  <w:divBdr>
                    <w:top w:val="none" w:sz="0" w:space="0" w:color="auto"/>
                    <w:left w:val="none" w:sz="0" w:space="0" w:color="auto"/>
                    <w:bottom w:val="none" w:sz="0" w:space="0" w:color="auto"/>
                    <w:right w:val="none" w:sz="0" w:space="0" w:color="auto"/>
                  </w:divBdr>
                  <w:divsChild>
                    <w:div w:id="10966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663">
              <w:marLeft w:val="0"/>
              <w:marRight w:val="0"/>
              <w:marTop w:val="0"/>
              <w:marBottom w:val="0"/>
              <w:divBdr>
                <w:top w:val="none" w:sz="0" w:space="0" w:color="auto"/>
                <w:left w:val="none" w:sz="0" w:space="0" w:color="auto"/>
                <w:bottom w:val="none" w:sz="0" w:space="0" w:color="auto"/>
                <w:right w:val="none" w:sz="0" w:space="0" w:color="auto"/>
              </w:divBdr>
              <w:divsChild>
                <w:div w:id="413404731">
                  <w:marLeft w:val="0"/>
                  <w:marRight w:val="0"/>
                  <w:marTop w:val="0"/>
                  <w:marBottom w:val="0"/>
                  <w:divBdr>
                    <w:top w:val="none" w:sz="0" w:space="0" w:color="auto"/>
                    <w:left w:val="none" w:sz="0" w:space="0" w:color="auto"/>
                    <w:bottom w:val="none" w:sz="0" w:space="0" w:color="auto"/>
                    <w:right w:val="none" w:sz="0" w:space="0" w:color="auto"/>
                  </w:divBdr>
                  <w:divsChild>
                    <w:div w:id="4319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3300">
              <w:marLeft w:val="0"/>
              <w:marRight w:val="0"/>
              <w:marTop w:val="0"/>
              <w:marBottom w:val="0"/>
              <w:divBdr>
                <w:top w:val="none" w:sz="0" w:space="0" w:color="auto"/>
                <w:left w:val="none" w:sz="0" w:space="0" w:color="auto"/>
                <w:bottom w:val="none" w:sz="0" w:space="0" w:color="auto"/>
                <w:right w:val="none" w:sz="0" w:space="0" w:color="auto"/>
              </w:divBdr>
              <w:divsChild>
                <w:div w:id="2095776869">
                  <w:marLeft w:val="0"/>
                  <w:marRight w:val="0"/>
                  <w:marTop w:val="0"/>
                  <w:marBottom w:val="0"/>
                  <w:divBdr>
                    <w:top w:val="none" w:sz="0" w:space="0" w:color="auto"/>
                    <w:left w:val="none" w:sz="0" w:space="0" w:color="auto"/>
                    <w:bottom w:val="none" w:sz="0" w:space="0" w:color="auto"/>
                    <w:right w:val="none" w:sz="0" w:space="0" w:color="auto"/>
                  </w:divBdr>
                  <w:divsChild>
                    <w:div w:id="18172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751">
              <w:marLeft w:val="0"/>
              <w:marRight w:val="0"/>
              <w:marTop w:val="0"/>
              <w:marBottom w:val="0"/>
              <w:divBdr>
                <w:top w:val="none" w:sz="0" w:space="0" w:color="auto"/>
                <w:left w:val="none" w:sz="0" w:space="0" w:color="auto"/>
                <w:bottom w:val="none" w:sz="0" w:space="0" w:color="auto"/>
                <w:right w:val="none" w:sz="0" w:space="0" w:color="auto"/>
              </w:divBdr>
              <w:divsChild>
                <w:div w:id="997538762">
                  <w:marLeft w:val="0"/>
                  <w:marRight w:val="0"/>
                  <w:marTop w:val="0"/>
                  <w:marBottom w:val="0"/>
                  <w:divBdr>
                    <w:top w:val="none" w:sz="0" w:space="0" w:color="auto"/>
                    <w:left w:val="none" w:sz="0" w:space="0" w:color="auto"/>
                    <w:bottom w:val="none" w:sz="0" w:space="0" w:color="auto"/>
                    <w:right w:val="none" w:sz="0" w:space="0" w:color="auto"/>
                  </w:divBdr>
                  <w:divsChild>
                    <w:div w:id="18583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555">
              <w:marLeft w:val="0"/>
              <w:marRight w:val="0"/>
              <w:marTop w:val="0"/>
              <w:marBottom w:val="0"/>
              <w:divBdr>
                <w:top w:val="none" w:sz="0" w:space="0" w:color="auto"/>
                <w:left w:val="none" w:sz="0" w:space="0" w:color="auto"/>
                <w:bottom w:val="none" w:sz="0" w:space="0" w:color="auto"/>
                <w:right w:val="none" w:sz="0" w:space="0" w:color="auto"/>
              </w:divBdr>
              <w:divsChild>
                <w:div w:id="344357388">
                  <w:marLeft w:val="0"/>
                  <w:marRight w:val="0"/>
                  <w:marTop w:val="0"/>
                  <w:marBottom w:val="0"/>
                  <w:divBdr>
                    <w:top w:val="none" w:sz="0" w:space="0" w:color="auto"/>
                    <w:left w:val="none" w:sz="0" w:space="0" w:color="auto"/>
                    <w:bottom w:val="none" w:sz="0" w:space="0" w:color="auto"/>
                    <w:right w:val="none" w:sz="0" w:space="0" w:color="auto"/>
                  </w:divBdr>
                  <w:divsChild>
                    <w:div w:id="14866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683">
              <w:marLeft w:val="0"/>
              <w:marRight w:val="0"/>
              <w:marTop w:val="0"/>
              <w:marBottom w:val="0"/>
              <w:divBdr>
                <w:top w:val="none" w:sz="0" w:space="0" w:color="auto"/>
                <w:left w:val="none" w:sz="0" w:space="0" w:color="auto"/>
                <w:bottom w:val="none" w:sz="0" w:space="0" w:color="auto"/>
                <w:right w:val="none" w:sz="0" w:space="0" w:color="auto"/>
              </w:divBdr>
              <w:divsChild>
                <w:div w:id="1197505383">
                  <w:marLeft w:val="0"/>
                  <w:marRight w:val="0"/>
                  <w:marTop w:val="0"/>
                  <w:marBottom w:val="0"/>
                  <w:divBdr>
                    <w:top w:val="none" w:sz="0" w:space="0" w:color="auto"/>
                    <w:left w:val="none" w:sz="0" w:space="0" w:color="auto"/>
                    <w:bottom w:val="none" w:sz="0" w:space="0" w:color="auto"/>
                    <w:right w:val="none" w:sz="0" w:space="0" w:color="auto"/>
                  </w:divBdr>
                  <w:divsChild>
                    <w:div w:id="11757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3902">
              <w:marLeft w:val="0"/>
              <w:marRight w:val="0"/>
              <w:marTop w:val="0"/>
              <w:marBottom w:val="0"/>
              <w:divBdr>
                <w:top w:val="none" w:sz="0" w:space="0" w:color="auto"/>
                <w:left w:val="none" w:sz="0" w:space="0" w:color="auto"/>
                <w:bottom w:val="none" w:sz="0" w:space="0" w:color="auto"/>
                <w:right w:val="none" w:sz="0" w:space="0" w:color="auto"/>
              </w:divBdr>
              <w:divsChild>
                <w:div w:id="1682274270">
                  <w:marLeft w:val="0"/>
                  <w:marRight w:val="0"/>
                  <w:marTop w:val="0"/>
                  <w:marBottom w:val="0"/>
                  <w:divBdr>
                    <w:top w:val="none" w:sz="0" w:space="0" w:color="auto"/>
                    <w:left w:val="none" w:sz="0" w:space="0" w:color="auto"/>
                    <w:bottom w:val="none" w:sz="0" w:space="0" w:color="auto"/>
                    <w:right w:val="none" w:sz="0" w:space="0" w:color="auto"/>
                  </w:divBdr>
                  <w:divsChild>
                    <w:div w:id="885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6507">
              <w:marLeft w:val="0"/>
              <w:marRight w:val="0"/>
              <w:marTop w:val="0"/>
              <w:marBottom w:val="0"/>
              <w:divBdr>
                <w:top w:val="none" w:sz="0" w:space="0" w:color="auto"/>
                <w:left w:val="none" w:sz="0" w:space="0" w:color="auto"/>
                <w:bottom w:val="none" w:sz="0" w:space="0" w:color="auto"/>
                <w:right w:val="none" w:sz="0" w:space="0" w:color="auto"/>
              </w:divBdr>
              <w:divsChild>
                <w:div w:id="1615596494">
                  <w:marLeft w:val="0"/>
                  <w:marRight w:val="0"/>
                  <w:marTop w:val="0"/>
                  <w:marBottom w:val="0"/>
                  <w:divBdr>
                    <w:top w:val="none" w:sz="0" w:space="0" w:color="auto"/>
                    <w:left w:val="none" w:sz="0" w:space="0" w:color="auto"/>
                    <w:bottom w:val="none" w:sz="0" w:space="0" w:color="auto"/>
                    <w:right w:val="none" w:sz="0" w:space="0" w:color="auto"/>
                  </w:divBdr>
                  <w:divsChild>
                    <w:div w:id="7492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5288">
              <w:marLeft w:val="0"/>
              <w:marRight w:val="0"/>
              <w:marTop w:val="0"/>
              <w:marBottom w:val="0"/>
              <w:divBdr>
                <w:top w:val="none" w:sz="0" w:space="0" w:color="auto"/>
                <w:left w:val="none" w:sz="0" w:space="0" w:color="auto"/>
                <w:bottom w:val="none" w:sz="0" w:space="0" w:color="auto"/>
                <w:right w:val="none" w:sz="0" w:space="0" w:color="auto"/>
              </w:divBdr>
              <w:divsChild>
                <w:div w:id="658268062">
                  <w:marLeft w:val="0"/>
                  <w:marRight w:val="0"/>
                  <w:marTop w:val="0"/>
                  <w:marBottom w:val="0"/>
                  <w:divBdr>
                    <w:top w:val="none" w:sz="0" w:space="0" w:color="auto"/>
                    <w:left w:val="none" w:sz="0" w:space="0" w:color="auto"/>
                    <w:bottom w:val="none" w:sz="0" w:space="0" w:color="auto"/>
                    <w:right w:val="none" w:sz="0" w:space="0" w:color="auto"/>
                  </w:divBdr>
                  <w:divsChild>
                    <w:div w:id="19435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6888">
              <w:marLeft w:val="0"/>
              <w:marRight w:val="0"/>
              <w:marTop w:val="0"/>
              <w:marBottom w:val="0"/>
              <w:divBdr>
                <w:top w:val="none" w:sz="0" w:space="0" w:color="auto"/>
                <w:left w:val="none" w:sz="0" w:space="0" w:color="auto"/>
                <w:bottom w:val="none" w:sz="0" w:space="0" w:color="auto"/>
                <w:right w:val="none" w:sz="0" w:space="0" w:color="auto"/>
              </w:divBdr>
              <w:divsChild>
                <w:div w:id="755978051">
                  <w:marLeft w:val="0"/>
                  <w:marRight w:val="0"/>
                  <w:marTop w:val="0"/>
                  <w:marBottom w:val="0"/>
                  <w:divBdr>
                    <w:top w:val="none" w:sz="0" w:space="0" w:color="auto"/>
                    <w:left w:val="none" w:sz="0" w:space="0" w:color="auto"/>
                    <w:bottom w:val="none" w:sz="0" w:space="0" w:color="auto"/>
                    <w:right w:val="none" w:sz="0" w:space="0" w:color="auto"/>
                  </w:divBdr>
                  <w:divsChild>
                    <w:div w:id="19239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864">
              <w:marLeft w:val="0"/>
              <w:marRight w:val="0"/>
              <w:marTop w:val="0"/>
              <w:marBottom w:val="0"/>
              <w:divBdr>
                <w:top w:val="none" w:sz="0" w:space="0" w:color="auto"/>
                <w:left w:val="none" w:sz="0" w:space="0" w:color="auto"/>
                <w:bottom w:val="none" w:sz="0" w:space="0" w:color="auto"/>
                <w:right w:val="none" w:sz="0" w:space="0" w:color="auto"/>
              </w:divBdr>
              <w:divsChild>
                <w:div w:id="51078285">
                  <w:marLeft w:val="0"/>
                  <w:marRight w:val="0"/>
                  <w:marTop w:val="0"/>
                  <w:marBottom w:val="0"/>
                  <w:divBdr>
                    <w:top w:val="none" w:sz="0" w:space="0" w:color="auto"/>
                    <w:left w:val="none" w:sz="0" w:space="0" w:color="auto"/>
                    <w:bottom w:val="none" w:sz="0" w:space="0" w:color="auto"/>
                    <w:right w:val="none" w:sz="0" w:space="0" w:color="auto"/>
                  </w:divBdr>
                  <w:divsChild>
                    <w:div w:id="1953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4913">
              <w:marLeft w:val="0"/>
              <w:marRight w:val="0"/>
              <w:marTop w:val="0"/>
              <w:marBottom w:val="0"/>
              <w:divBdr>
                <w:top w:val="none" w:sz="0" w:space="0" w:color="auto"/>
                <w:left w:val="none" w:sz="0" w:space="0" w:color="auto"/>
                <w:bottom w:val="none" w:sz="0" w:space="0" w:color="auto"/>
                <w:right w:val="none" w:sz="0" w:space="0" w:color="auto"/>
              </w:divBdr>
              <w:divsChild>
                <w:div w:id="907156888">
                  <w:marLeft w:val="0"/>
                  <w:marRight w:val="0"/>
                  <w:marTop w:val="0"/>
                  <w:marBottom w:val="0"/>
                  <w:divBdr>
                    <w:top w:val="none" w:sz="0" w:space="0" w:color="auto"/>
                    <w:left w:val="none" w:sz="0" w:space="0" w:color="auto"/>
                    <w:bottom w:val="none" w:sz="0" w:space="0" w:color="auto"/>
                    <w:right w:val="none" w:sz="0" w:space="0" w:color="auto"/>
                  </w:divBdr>
                  <w:divsChild>
                    <w:div w:id="1537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1396">
              <w:marLeft w:val="0"/>
              <w:marRight w:val="0"/>
              <w:marTop w:val="0"/>
              <w:marBottom w:val="0"/>
              <w:divBdr>
                <w:top w:val="none" w:sz="0" w:space="0" w:color="auto"/>
                <w:left w:val="none" w:sz="0" w:space="0" w:color="auto"/>
                <w:bottom w:val="none" w:sz="0" w:space="0" w:color="auto"/>
                <w:right w:val="none" w:sz="0" w:space="0" w:color="auto"/>
              </w:divBdr>
              <w:divsChild>
                <w:div w:id="130832386">
                  <w:marLeft w:val="0"/>
                  <w:marRight w:val="0"/>
                  <w:marTop w:val="0"/>
                  <w:marBottom w:val="0"/>
                  <w:divBdr>
                    <w:top w:val="none" w:sz="0" w:space="0" w:color="auto"/>
                    <w:left w:val="none" w:sz="0" w:space="0" w:color="auto"/>
                    <w:bottom w:val="none" w:sz="0" w:space="0" w:color="auto"/>
                    <w:right w:val="none" w:sz="0" w:space="0" w:color="auto"/>
                  </w:divBdr>
                  <w:divsChild>
                    <w:div w:id="18171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896">
              <w:marLeft w:val="0"/>
              <w:marRight w:val="0"/>
              <w:marTop w:val="0"/>
              <w:marBottom w:val="0"/>
              <w:divBdr>
                <w:top w:val="none" w:sz="0" w:space="0" w:color="auto"/>
                <w:left w:val="none" w:sz="0" w:space="0" w:color="auto"/>
                <w:bottom w:val="none" w:sz="0" w:space="0" w:color="auto"/>
                <w:right w:val="none" w:sz="0" w:space="0" w:color="auto"/>
              </w:divBdr>
              <w:divsChild>
                <w:div w:id="1252473745">
                  <w:marLeft w:val="0"/>
                  <w:marRight w:val="0"/>
                  <w:marTop w:val="0"/>
                  <w:marBottom w:val="0"/>
                  <w:divBdr>
                    <w:top w:val="none" w:sz="0" w:space="0" w:color="auto"/>
                    <w:left w:val="none" w:sz="0" w:space="0" w:color="auto"/>
                    <w:bottom w:val="none" w:sz="0" w:space="0" w:color="auto"/>
                    <w:right w:val="none" w:sz="0" w:space="0" w:color="auto"/>
                  </w:divBdr>
                  <w:divsChild>
                    <w:div w:id="1137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97511">
              <w:marLeft w:val="0"/>
              <w:marRight w:val="0"/>
              <w:marTop w:val="0"/>
              <w:marBottom w:val="0"/>
              <w:divBdr>
                <w:top w:val="none" w:sz="0" w:space="0" w:color="auto"/>
                <w:left w:val="none" w:sz="0" w:space="0" w:color="auto"/>
                <w:bottom w:val="none" w:sz="0" w:space="0" w:color="auto"/>
                <w:right w:val="none" w:sz="0" w:space="0" w:color="auto"/>
              </w:divBdr>
              <w:divsChild>
                <w:div w:id="1959604848">
                  <w:marLeft w:val="0"/>
                  <w:marRight w:val="0"/>
                  <w:marTop w:val="0"/>
                  <w:marBottom w:val="0"/>
                  <w:divBdr>
                    <w:top w:val="none" w:sz="0" w:space="0" w:color="auto"/>
                    <w:left w:val="none" w:sz="0" w:space="0" w:color="auto"/>
                    <w:bottom w:val="none" w:sz="0" w:space="0" w:color="auto"/>
                    <w:right w:val="none" w:sz="0" w:space="0" w:color="auto"/>
                  </w:divBdr>
                  <w:divsChild>
                    <w:div w:id="19145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883">
              <w:marLeft w:val="0"/>
              <w:marRight w:val="0"/>
              <w:marTop w:val="0"/>
              <w:marBottom w:val="0"/>
              <w:divBdr>
                <w:top w:val="none" w:sz="0" w:space="0" w:color="auto"/>
                <w:left w:val="none" w:sz="0" w:space="0" w:color="auto"/>
                <w:bottom w:val="none" w:sz="0" w:space="0" w:color="auto"/>
                <w:right w:val="none" w:sz="0" w:space="0" w:color="auto"/>
              </w:divBdr>
              <w:divsChild>
                <w:div w:id="1105423179">
                  <w:marLeft w:val="0"/>
                  <w:marRight w:val="0"/>
                  <w:marTop w:val="0"/>
                  <w:marBottom w:val="0"/>
                  <w:divBdr>
                    <w:top w:val="none" w:sz="0" w:space="0" w:color="auto"/>
                    <w:left w:val="none" w:sz="0" w:space="0" w:color="auto"/>
                    <w:bottom w:val="none" w:sz="0" w:space="0" w:color="auto"/>
                    <w:right w:val="none" w:sz="0" w:space="0" w:color="auto"/>
                  </w:divBdr>
                  <w:divsChild>
                    <w:div w:id="6385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0710">
              <w:marLeft w:val="0"/>
              <w:marRight w:val="0"/>
              <w:marTop w:val="0"/>
              <w:marBottom w:val="0"/>
              <w:divBdr>
                <w:top w:val="none" w:sz="0" w:space="0" w:color="auto"/>
                <w:left w:val="none" w:sz="0" w:space="0" w:color="auto"/>
                <w:bottom w:val="none" w:sz="0" w:space="0" w:color="auto"/>
                <w:right w:val="none" w:sz="0" w:space="0" w:color="auto"/>
              </w:divBdr>
              <w:divsChild>
                <w:div w:id="979967473">
                  <w:marLeft w:val="0"/>
                  <w:marRight w:val="0"/>
                  <w:marTop w:val="0"/>
                  <w:marBottom w:val="0"/>
                  <w:divBdr>
                    <w:top w:val="none" w:sz="0" w:space="0" w:color="auto"/>
                    <w:left w:val="none" w:sz="0" w:space="0" w:color="auto"/>
                    <w:bottom w:val="none" w:sz="0" w:space="0" w:color="auto"/>
                    <w:right w:val="none" w:sz="0" w:space="0" w:color="auto"/>
                  </w:divBdr>
                  <w:divsChild>
                    <w:div w:id="6114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0846">
              <w:marLeft w:val="0"/>
              <w:marRight w:val="0"/>
              <w:marTop w:val="0"/>
              <w:marBottom w:val="0"/>
              <w:divBdr>
                <w:top w:val="none" w:sz="0" w:space="0" w:color="auto"/>
                <w:left w:val="none" w:sz="0" w:space="0" w:color="auto"/>
                <w:bottom w:val="none" w:sz="0" w:space="0" w:color="auto"/>
                <w:right w:val="none" w:sz="0" w:space="0" w:color="auto"/>
              </w:divBdr>
              <w:divsChild>
                <w:div w:id="1811048744">
                  <w:marLeft w:val="0"/>
                  <w:marRight w:val="0"/>
                  <w:marTop w:val="0"/>
                  <w:marBottom w:val="0"/>
                  <w:divBdr>
                    <w:top w:val="none" w:sz="0" w:space="0" w:color="auto"/>
                    <w:left w:val="none" w:sz="0" w:space="0" w:color="auto"/>
                    <w:bottom w:val="none" w:sz="0" w:space="0" w:color="auto"/>
                    <w:right w:val="none" w:sz="0" w:space="0" w:color="auto"/>
                  </w:divBdr>
                  <w:divsChild>
                    <w:div w:id="13218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6270">
              <w:marLeft w:val="0"/>
              <w:marRight w:val="0"/>
              <w:marTop w:val="0"/>
              <w:marBottom w:val="0"/>
              <w:divBdr>
                <w:top w:val="none" w:sz="0" w:space="0" w:color="auto"/>
                <w:left w:val="none" w:sz="0" w:space="0" w:color="auto"/>
                <w:bottom w:val="none" w:sz="0" w:space="0" w:color="auto"/>
                <w:right w:val="none" w:sz="0" w:space="0" w:color="auto"/>
              </w:divBdr>
              <w:divsChild>
                <w:div w:id="1635023286">
                  <w:marLeft w:val="0"/>
                  <w:marRight w:val="0"/>
                  <w:marTop w:val="0"/>
                  <w:marBottom w:val="0"/>
                  <w:divBdr>
                    <w:top w:val="none" w:sz="0" w:space="0" w:color="auto"/>
                    <w:left w:val="none" w:sz="0" w:space="0" w:color="auto"/>
                    <w:bottom w:val="none" w:sz="0" w:space="0" w:color="auto"/>
                    <w:right w:val="none" w:sz="0" w:space="0" w:color="auto"/>
                  </w:divBdr>
                  <w:divsChild>
                    <w:div w:id="16577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6174">
              <w:marLeft w:val="0"/>
              <w:marRight w:val="0"/>
              <w:marTop w:val="0"/>
              <w:marBottom w:val="0"/>
              <w:divBdr>
                <w:top w:val="none" w:sz="0" w:space="0" w:color="auto"/>
                <w:left w:val="none" w:sz="0" w:space="0" w:color="auto"/>
                <w:bottom w:val="none" w:sz="0" w:space="0" w:color="auto"/>
                <w:right w:val="none" w:sz="0" w:space="0" w:color="auto"/>
              </w:divBdr>
              <w:divsChild>
                <w:div w:id="81415629">
                  <w:marLeft w:val="0"/>
                  <w:marRight w:val="0"/>
                  <w:marTop w:val="0"/>
                  <w:marBottom w:val="0"/>
                  <w:divBdr>
                    <w:top w:val="none" w:sz="0" w:space="0" w:color="auto"/>
                    <w:left w:val="none" w:sz="0" w:space="0" w:color="auto"/>
                    <w:bottom w:val="none" w:sz="0" w:space="0" w:color="auto"/>
                    <w:right w:val="none" w:sz="0" w:space="0" w:color="auto"/>
                  </w:divBdr>
                  <w:divsChild>
                    <w:div w:id="4139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6613">
              <w:marLeft w:val="0"/>
              <w:marRight w:val="0"/>
              <w:marTop w:val="0"/>
              <w:marBottom w:val="0"/>
              <w:divBdr>
                <w:top w:val="none" w:sz="0" w:space="0" w:color="auto"/>
                <w:left w:val="none" w:sz="0" w:space="0" w:color="auto"/>
                <w:bottom w:val="none" w:sz="0" w:space="0" w:color="auto"/>
                <w:right w:val="none" w:sz="0" w:space="0" w:color="auto"/>
              </w:divBdr>
              <w:divsChild>
                <w:div w:id="838814038">
                  <w:marLeft w:val="0"/>
                  <w:marRight w:val="0"/>
                  <w:marTop w:val="0"/>
                  <w:marBottom w:val="0"/>
                  <w:divBdr>
                    <w:top w:val="none" w:sz="0" w:space="0" w:color="auto"/>
                    <w:left w:val="none" w:sz="0" w:space="0" w:color="auto"/>
                    <w:bottom w:val="none" w:sz="0" w:space="0" w:color="auto"/>
                    <w:right w:val="none" w:sz="0" w:space="0" w:color="auto"/>
                  </w:divBdr>
                  <w:divsChild>
                    <w:div w:id="12381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rn.moe.edu.tw/userfiles/file/benchmark/99/team/B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5</cp:revision>
  <cp:lastPrinted>2019-08-30T00:25:00Z</cp:lastPrinted>
  <dcterms:created xsi:type="dcterms:W3CDTF">2020-01-20T03:13:00Z</dcterms:created>
  <dcterms:modified xsi:type="dcterms:W3CDTF">2020-03-20T02:15:00Z</dcterms:modified>
</cp:coreProperties>
</file>