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19" w:rsidRDefault="003E3A19" w:rsidP="003E3A19">
      <w:pPr>
        <w:snapToGrid w:val="0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北市大附小10</w:t>
      </w:r>
      <w:r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學年度校長及教師公開授課</w:t>
      </w:r>
    </w:p>
    <w:p w:rsidR="003E3A19" w:rsidRDefault="003E3A19" w:rsidP="003E3A19">
      <w:pPr>
        <w:spacing w:beforeLines="50" w:before="180" w:line="400" w:lineRule="exact"/>
        <w:rPr>
          <w:rFonts w:eastAsia="標楷體"/>
          <w:color w:val="000000"/>
          <w:sz w:val="28"/>
          <w:szCs w:val="28"/>
          <w:u w:val="single"/>
        </w:rPr>
      </w:pPr>
      <w:r>
        <w:rPr>
          <w:rFonts w:eastAsia="標楷體" w:hint="eastAsia"/>
          <w:color w:val="000000"/>
          <w:sz w:val="28"/>
          <w:szCs w:val="28"/>
        </w:rPr>
        <w:t>授課教師：王千懿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任教年級：六年級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任教領域：聽藝</w:t>
      </w:r>
    </w:p>
    <w:p w:rsidR="003E3A19" w:rsidRDefault="003E3A19" w:rsidP="003E3A19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回饋人員：柯芝琳</w:t>
      </w:r>
      <w:r>
        <w:rPr>
          <w:rFonts w:eastAsia="標楷體"/>
          <w:color w:val="000000"/>
          <w:sz w:val="28"/>
          <w:szCs w:val="28"/>
        </w:rPr>
        <w:t xml:space="preserve">  </w:t>
      </w:r>
      <w:r>
        <w:rPr>
          <w:rFonts w:eastAsia="標楷體" w:hint="eastAsia"/>
          <w:color w:val="000000"/>
          <w:sz w:val="28"/>
          <w:szCs w:val="28"/>
        </w:rPr>
        <w:t>任教年級：四年級</w:t>
      </w:r>
      <w:r>
        <w:rPr>
          <w:rFonts w:eastAsia="標楷體"/>
          <w:color w:val="000000"/>
          <w:sz w:val="28"/>
          <w:szCs w:val="28"/>
        </w:rPr>
        <w:t xml:space="preserve">    </w:t>
      </w:r>
      <w:r>
        <w:rPr>
          <w:rFonts w:eastAsia="標楷體" w:hint="eastAsia"/>
          <w:color w:val="000000"/>
          <w:sz w:val="28"/>
          <w:szCs w:val="28"/>
        </w:rPr>
        <w:t>任教領域：聽藝</w:t>
      </w:r>
    </w:p>
    <w:p w:rsidR="003E3A19" w:rsidRPr="004059BE" w:rsidRDefault="003E3A19" w:rsidP="003E3A19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教學單元：</w:t>
      </w:r>
      <w:r w:rsidRPr="004059BE">
        <w:rPr>
          <w:rFonts w:eastAsia="標楷體" w:hint="eastAsia"/>
          <w:color w:val="000000"/>
          <w:sz w:val="28"/>
          <w:szCs w:val="28"/>
        </w:rPr>
        <w:t>我的音樂我做主</w:t>
      </w:r>
    </w:p>
    <w:p w:rsidR="003E3A19" w:rsidRDefault="003E3A19" w:rsidP="003E3A19">
      <w:pPr>
        <w:spacing w:line="40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預定入班教學觀察</w:t>
      </w: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 w:hint="eastAsia"/>
          <w:color w:val="000000"/>
          <w:sz w:val="28"/>
          <w:szCs w:val="28"/>
        </w:rPr>
        <w:t>公開授課</w:t>
      </w:r>
      <w:r>
        <w:rPr>
          <w:rFonts w:eastAsia="標楷體"/>
          <w:color w:val="000000"/>
          <w:sz w:val="28"/>
          <w:szCs w:val="28"/>
        </w:rPr>
        <w:t>)</w:t>
      </w:r>
      <w:r>
        <w:rPr>
          <w:rFonts w:eastAsia="標楷體" w:hint="eastAsia"/>
          <w:color w:val="000000"/>
          <w:sz w:val="28"/>
          <w:szCs w:val="28"/>
        </w:rPr>
        <w:t>日期：</w:t>
      </w:r>
      <w:r w:rsidRPr="004059BE">
        <w:rPr>
          <w:rFonts w:eastAsia="標楷體"/>
          <w:color w:val="000000"/>
          <w:sz w:val="28"/>
          <w:szCs w:val="28"/>
        </w:rPr>
        <w:t>2020-05-19 13:20</w:t>
      </w:r>
      <w:r>
        <w:rPr>
          <w:rFonts w:eastAsia="標楷體"/>
          <w:color w:val="000000"/>
          <w:sz w:val="28"/>
          <w:szCs w:val="28"/>
        </w:rPr>
        <w:t xml:space="preserve">             </w:t>
      </w:r>
      <w:r>
        <w:rPr>
          <w:rFonts w:eastAsia="標楷體" w:hint="eastAsia"/>
          <w:color w:val="000000"/>
          <w:sz w:val="28"/>
          <w:szCs w:val="28"/>
        </w:rPr>
        <w:t xml:space="preserve">　地點：</w:t>
      </w:r>
      <w:r>
        <w:rPr>
          <w:rFonts w:eastAsia="標楷體"/>
          <w:color w:val="000000"/>
          <w:sz w:val="28"/>
          <w:szCs w:val="28"/>
        </w:rPr>
        <w:t>423</w:t>
      </w:r>
      <w:r w:rsidRPr="004059BE">
        <w:rPr>
          <w:rFonts w:eastAsia="標楷體" w:hint="eastAsia"/>
          <w:color w:val="000000"/>
          <w:sz w:val="28"/>
          <w:szCs w:val="28"/>
        </w:rPr>
        <w:t xml:space="preserve">　</w:t>
      </w:r>
    </w:p>
    <w:p w:rsidR="00414C0E" w:rsidRPr="00414C0E" w:rsidRDefault="00414C0E" w:rsidP="003E3A19">
      <w:pPr>
        <w:spacing w:line="400" w:lineRule="exact"/>
        <w:rPr>
          <w:rFonts w:eastAsia="標楷體" w:hint="eastAsia"/>
          <w:color w:val="000000"/>
          <w:sz w:val="28"/>
          <w:szCs w:val="28"/>
        </w:rPr>
      </w:pPr>
      <w:bookmarkStart w:id="0" w:name="_GoBack"/>
      <w:bookmarkEnd w:id="0"/>
    </w:p>
    <w:p w:rsidR="002E05B5" w:rsidRDefault="003E3A19" w:rsidP="002E05B5">
      <w:pPr>
        <w:spacing w:beforeLines="50" w:before="180" w:line="400" w:lineRule="exact"/>
        <w:rPr>
          <w:rFonts w:eastAsia="標楷體"/>
          <w:color w:val="000000"/>
          <w:sz w:val="28"/>
          <w:szCs w:val="28"/>
        </w:rPr>
      </w:pPr>
      <w:r w:rsidRPr="003E3A19">
        <w:rPr>
          <w:rFonts w:ascii="Century Gothic" w:hAnsi="Century Gothic" w:hint="eastAsia"/>
          <w:color w:val="111111"/>
          <w:sz w:val="40"/>
          <w:szCs w:val="40"/>
        </w:rPr>
        <w:t>一、</w:t>
      </w:r>
      <w:proofErr w:type="gramStart"/>
      <w:r w:rsidR="00546408" w:rsidRPr="003E3A19">
        <w:rPr>
          <w:rFonts w:ascii="Century Gothic" w:hAnsi="Century Gothic"/>
          <w:color w:val="111111"/>
          <w:sz w:val="40"/>
          <w:szCs w:val="40"/>
        </w:rPr>
        <w:t>共同議課專業</w:t>
      </w:r>
      <w:proofErr w:type="gramEnd"/>
      <w:r w:rsidR="00546408" w:rsidRPr="003E3A19">
        <w:rPr>
          <w:rFonts w:ascii="Century Gothic" w:hAnsi="Century Gothic"/>
          <w:color w:val="111111"/>
          <w:sz w:val="40"/>
          <w:szCs w:val="40"/>
        </w:rPr>
        <w:t>指標</w:t>
      </w:r>
      <w:r w:rsidR="00546408" w:rsidRPr="004D0C5E">
        <w:rPr>
          <w:rFonts w:hint="eastAsia"/>
        </w:rPr>
        <w:t xml:space="preserve"> (</w:t>
      </w:r>
      <w:r w:rsidR="00546408">
        <w:rPr>
          <w:rFonts w:hint="eastAsia"/>
        </w:rPr>
        <w:t>教學精進網</w:t>
      </w:r>
      <w:r w:rsidR="00546408">
        <w:rPr>
          <w:rFonts w:hint="eastAsia"/>
        </w:rPr>
        <w:t>)</w:t>
      </w:r>
      <w:r w:rsidR="002E05B5" w:rsidRPr="002E05B5"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546408" w:rsidRDefault="00546408">
      <w:r>
        <w:rPr>
          <w:rFonts w:hint="eastAsia"/>
          <w:noProof/>
        </w:rPr>
        <w:drawing>
          <wp:inline distT="0" distB="0" distL="0" distR="0">
            <wp:extent cx="5274310" cy="3864610"/>
            <wp:effectExtent l="0" t="0" r="254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7-06_1112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6408" w:rsidRDefault="00546408"/>
    <w:p w:rsidR="00546408" w:rsidRDefault="00546408">
      <w:pPr>
        <w:rPr>
          <w:rFonts w:ascii="Century Gothic" w:hAnsi="Century Gothic"/>
          <w:b/>
          <w:bCs/>
          <w:color w:val="000000" w:themeColor="text1"/>
          <w:sz w:val="26"/>
          <w:szCs w:val="26"/>
          <w:shd w:val="clear" w:color="auto" w:fill="FFFFFF"/>
        </w:rPr>
      </w:pPr>
      <w:r w:rsidRPr="00546408">
        <w:rPr>
          <w:rFonts w:ascii="Century Gothic" w:hAnsi="Century Gothic"/>
          <w:b/>
          <w:bCs/>
          <w:color w:val="000000" w:themeColor="text1"/>
          <w:sz w:val="26"/>
          <w:szCs w:val="26"/>
          <w:shd w:val="clear" w:color="auto" w:fill="FFFFFF"/>
        </w:rPr>
        <w:t>9.</w:t>
      </w:r>
      <w:r w:rsidRPr="00546408">
        <w:rPr>
          <w:rFonts w:ascii="Century Gothic" w:hAnsi="Century Gothic"/>
          <w:b/>
          <w:bCs/>
          <w:color w:val="000000" w:themeColor="text1"/>
          <w:sz w:val="26"/>
          <w:szCs w:val="26"/>
          <w:shd w:val="clear" w:color="auto" w:fill="FFFFFF"/>
        </w:rPr>
        <w:t>共同分享、規劃未來精進教學的做法。</w:t>
      </w:r>
    </w:p>
    <w:p w:rsidR="00546408" w:rsidRDefault="00E91023" w:rsidP="00546408">
      <w:pPr>
        <w:rPr>
          <w:color w:val="000000" w:themeColor="text1"/>
        </w:rPr>
      </w:pPr>
      <w:r>
        <w:rPr>
          <w:color w:val="000000" w:themeColor="text1"/>
        </w:rPr>
        <w:t>a</w:t>
      </w:r>
      <w:r w:rsidR="00546408">
        <w:rPr>
          <w:rFonts w:hint="eastAsia"/>
          <w:color w:val="000000" w:themeColor="text1"/>
        </w:rPr>
        <w:t>.</w:t>
      </w:r>
      <w:r>
        <w:rPr>
          <w:rFonts w:hint="eastAsia"/>
          <w:color w:val="000000" w:themeColor="text1"/>
        </w:rPr>
        <w:t>能與夥伴</w:t>
      </w:r>
      <w:r w:rsidR="00546408" w:rsidRPr="00546408">
        <w:rPr>
          <w:rFonts w:hint="eastAsia"/>
          <w:color w:val="000000" w:themeColor="text1"/>
        </w:rPr>
        <w:t>共同參與研習精進教學技能</w:t>
      </w:r>
    </w:p>
    <w:p w:rsidR="00546408" w:rsidRDefault="00E91023" w:rsidP="00546408">
      <w:pPr>
        <w:rPr>
          <w:color w:val="000000" w:themeColor="text1"/>
        </w:rPr>
      </w:pPr>
      <w:r>
        <w:rPr>
          <w:color w:val="000000" w:themeColor="text1"/>
        </w:rPr>
        <w:t>b</w:t>
      </w:r>
      <w:r w:rsidR="00546408">
        <w:rPr>
          <w:rFonts w:hint="eastAsia"/>
          <w:color w:val="000000" w:themeColor="text1"/>
        </w:rPr>
        <w:t>.</w:t>
      </w:r>
      <w:r w:rsidR="00546408" w:rsidRPr="00546408">
        <w:rPr>
          <w:rFonts w:hint="eastAsia"/>
          <w:color w:val="000000" w:themeColor="text1"/>
        </w:rPr>
        <w:t>依據</w:t>
      </w:r>
      <w:r w:rsidR="00546408" w:rsidRPr="00546408">
        <w:rPr>
          <w:rFonts w:hint="eastAsia"/>
          <w:color w:val="000000" w:themeColor="text1"/>
        </w:rPr>
        <w:t>108</w:t>
      </w:r>
      <w:proofErr w:type="gramStart"/>
      <w:r w:rsidR="00546408" w:rsidRPr="00546408">
        <w:rPr>
          <w:rFonts w:hint="eastAsia"/>
          <w:color w:val="000000" w:themeColor="text1"/>
        </w:rPr>
        <w:t>課綱研發</w:t>
      </w:r>
      <w:proofErr w:type="gramEnd"/>
      <w:r w:rsidR="00546408" w:rsidRPr="00546408">
        <w:rPr>
          <w:rFonts w:hint="eastAsia"/>
          <w:color w:val="000000" w:themeColor="text1"/>
        </w:rPr>
        <w:t>素養課程。</w:t>
      </w:r>
    </w:p>
    <w:p w:rsidR="00546408" w:rsidRPr="00546408" w:rsidRDefault="00E91023" w:rsidP="00546408">
      <w:pPr>
        <w:rPr>
          <w:color w:val="000000" w:themeColor="text1"/>
        </w:rPr>
      </w:pPr>
      <w:r>
        <w:rPr>
          <w:color w:val="000000" w:themeColor="text1"/>
        </w:rPr>
        <w:t>c</w:t>
      </w:r>
      <w:r w:rsidR="00546408">
        <w:rPr>
          <w:rFonts w:hint="eastAsia"/>
          <w:color w:val="000000" w:themeColor="text1"/>
        </w:rPr>
        <w:t>.</w:t>
      </w:r>
      <w:r w:rsidR="00546408" w:rsidRPr="00546408">
        <w:rPr>
          <w:rFonts w:hint="eastAsia"/>
          <w:color w:val="000000" w:themeColor="text1"/>
        </w:rPr>
        <w:t>平日落實</w:t>
      </w:r>
      <w:r>
        <w:rPr>
          <w:rFonts w:hint="eastAsia"/>
          <w:color w:val="000000" w:themeColor="text1"/>
        </w:rPr>
        <w:t>領域</w:t>
      </w:r>
      <w:r w:rsidR="00546408" w:rsidRPr="00546408">
        <w:rPr>
          <w:rFonts w:hint="eastAsia"/>
          <w:color w:val="000000" w:themeColor="text1"/>
        </w:rPr>
        <w:t>課程對話與交流。</w:t>
      </w:r>
    </w:p>
    <w:p w:rsidR="00546408" w:rsidRPr="00546408" w:rsidRDefault="00E91023" w:rsidP="00546408">
      <w:pPr>
        <w:rPr>
          <w:color w:val="000000" w:themeColor="text1"/>
        </w:rPr>
      </w:pPr>
      <w:r>
        <w:rPr>
          <w:color w:val="000000" w:themeColor="text1"/>
        </w:rPr>
        <w:t>d</w:t>
      </w:r>
      <w:r w:rsidR="00546408">
        <w:rPr>
          <w:rFonts w:hint="eastAsia"/>
          <w:color w:val="000000" w:themeColor="text1"/>
        </w:rPr>
        <w:t>.</w:t>
      </w:r>
      <w:r w:rsidR="00546408" w:rsidRPr="00546408">
        <w:rPr>
          <w:rFonts w:hint="eastAsia"/>
          <w:color w:val="000000" w:themeColor="text1"/>
        </w:rPr>
        <w:t>謝謝老師安排這次課程，讓孩子實際操作錄製藝術季班級音樂會影片，過程中孩子學習分工、互助、</w:t>
      </w:r>
      <w:proofErr w:type="gramStart"/>
      <w:r w:rsidR="00546408" w:rsidRPr="00546408">
        <w:rPr>
          <w:rFonts w:hint="eastAsia"/>
          <w:color w:val="000000" w:themeColor="text1"/>
        </w:rPr>
        <w:t>互相幫補</w:t>
      </w:r>
      <w:proofErr w:type="gramEnd"/>
      <w:r w:rsidR="00546408" w:rsidRPr="00546408">
        <w:rPr>
          <w:rFonts w:hint="eastAsia"/>
          <w:color w:val="000000" w:themeColor="text1"/>
        </w:rPr>
        <w:t>。</w:t>
      </w:r>
    </w:p>
    <w:p w:rsidR="00546408" w:rsidRDefault="00E91023" w:rsidP="00546408">
      <w:pPr>
        <w:rPr>
          <w:color w:val="000000" w:themeColor="text1"/>
        </w:rPr>
      </w:pPr>
      <w:r>
        <w:rPr>
          <w:color w:val="000000" w:themeColor="text1"/>
        </w:rPr>
        <w:t>e</w:t>
      </w:r>
      <w:r w:rsidR="00546408">
        <w:rPr>
          <w:rFonts w:hint="eastAsia"/>
          <w:color w:val="000000" w:themeColor="text1"/>
        </w:rPr>
        <w:t>.</w:t>
      </w:r>
      <w:r w:rsidR="00546408" w:rsidRPr="00546408">
        <w:rPr>
          <w:rFonts w:hint="eastAsia"/>
          <w:color w:val="000000" w:themeColor="text1"/>
        </w:rPr>
        <w:t>孩子從錄製影片學習影片錄製技巧及拍片現場實際感受，例如導演、攝影師、燈光師、簡報切換等，每位孩子投注課程，共同歡笑並編織美好的畢業回憶，謝謝老師用心安排。</w:t>
      </w:r>
    </w:p>
    <w:p w:rsidR="003E3A19" w:rsidRDefault="003E3A19" w:rsidP="003E3A19">
      <w:pPr>
        <w:widowControl/>
        <w:spacing w:before="225" w:after="75"/>
        <w:outlineLvl w:val="1"/>
      </w:pPr>
      <w:r w:rsidRPr="003E3A19">
        <w:rPr>
          <w:rFonts w:ascii="Century Gothic" w:eastAsia="新細明體" w:hAnsi="Century Gothic" w:cs="新細明體" w:hint="eastAsia"/>
          <w:b/>
          <w:bCs/>
          <w:color w:val="111111"/>
          <w:kern w:val="0"/>
          <w:sz w:val="40"/>
          <w:szCs w:val="40"/>
        </w:rPr>
        <w:lastRenderedPageBreak/>
        <w:t>二、授課者教學省思</w:t>
      </w:r>
      <w:r>
        <w:t>(</w:t>
      </w:r>
      <w:r>
        <w:rPr>
          <w:rFonts w:hint="eastAsia"/>
        </w:rPr>
        <w:t>教學精進網</w:t>
      </w:r>
      <w:r>
        <w:t>)</w:t>
      </w:r>
    </w:p>
    <w:p w:rsidR="003E3A19" w:rsidRDefault="003E3A19" w:rsidP="003E3A19">
      <w:r>
        <w:rPr>
          <w:noProof/>
        </w:rPr>
        <w:drawing>
          <wp:inline distT="0" distB="0" distL="0" distR="0">
            <wp:extent cx="5276850" cy="224790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19" w:rsidRDefault="003E3A19" w:rsidP="003E3A19">
      <w:r>
        <w:rPr>
          <w:rFonts w:hint="eastAsia"/>
        </w:rPr>
        <w:t>授課者教學省思：</w:t>
      </w:r>
    </w:p>
    <w:p w:rsidR="003E3A19" w:rsidRDefault="003E3A19" w:rsidP="003E3A19">
      <w:r>
        <w:t>1.</w:t>
      </w:r>
      <w:proofErr w:type="gramStart"/>
      <w:r>
        <w:rPr>
          <w:rFonts w:hint="eastAsia"/>
        </w:rPr>
        <w:t>建議於課前</w:t>
      </w:r>
      <w:proofErr w:type="gramEnd"/>
      <w:r>
        <w:rPr>
          <w:rFonts w:hint="eastAsia"/>
        </w:rPr>
        <w:t>先指導學生攝影技巧，以減少演出過程中因不熟悉機器而受打岔</w:t>
      </w:r>
    </w:p>
    <w:p w:rsidR="003E3A19" w:rsidRDefault="003E3A19" w:rsidP="003E3A19">
      <w:r>
        <w:t>2.</w:t>
      </w:r>
      <w:r>
        <w:rPr>
          <w:rFonts w:hint="eastAsia"/>
        </w:rPr>
        <w:t>觀眾禮儀可再加強。</w:t>
      </w:r>
    </w:p>
    <w:p w:rsidR="003E3A19" w:rsidRDefault="003E3A19" w:rsidP="003E3A19">
      <w:r>
        <w:t>3</w:t>
      </w:r>
      <w:r>
        <w:rPr>
          <w:rFonts w:hint="eastAsia"/>
        </w:rPr>
        <w:t>學生欣賞後的回饋可再更具體。</w:t>
      </w:r>
    </w:p>
    <w:p w:rsidR="003E3A19" w:rsidRDefault="003E3A19" w:rsidP="003E3A19">
      <w:r>
        <w:t>4.</w:t>
      </w:r>
      <w:r>
        <w:rPr>
          <w:rFonts w:hint="eastAsia"/>
        </w:rPr>
        <w:t>欣賞課程啟發並滿足學生的感受能力，創作課程能展現學生的表現能力。</w:t>
      </w:r>
    </w:p>
    <w:p w:rsidR="003E3A19" w:rsidRDefault="003E3A19" w:rsidP="003E3A19">
      <w:r>
        <w:t>5.</w:t>
      </w:r>
      <w:r>
        <w:rPr>
          <w:rFonts w:hint="eastAsia"/>
        </w:rPr>
        <w:t>感受力的提升有助於音樂編曲創作，配樂分析能有效應用美感元素於創作。</w:t>
      </w:r>
    </w:p>
    <w:p w:rsidR="003E3A19" w:rsidRDefault="003E3A19" w:rsidP="003E3A19">
      <w:r>
        <w:t>6.</w:t>
      </w:r>
      <w:r>
        <w:rPr>
          <w:rFonts w:hint="eastAsia"/>
        </w:rPr>
        <w:t>實踐「以學生為中心」之教育目標</w:t>
      </w:r>
      <w:r>
        <w:t xml:space="preserve"> </w:t>
      </w:r>
      <w:r>
        <w:rPr>
          <w:rFonts w:hint="eastAsia"/>
        </w:rPr>
        <w:t>，互動學習效率高。</w:t>
      </w:r>
    </w:p>
    <w:p w:rsidR="003E3A19" w:rsidRDefault="003E3A19" w:rsidP="003E3A19">
      <w:r>
        <w:t>7.</w:t>
      </w:r>
      <w:proofErr w:type="gramStart"/>
      <w:r>
        <w:rPr>
          <w:rFonts w:hint="eastAsia"/>
        </w:rPr>
        <w:t>線上聆聽與互評機制</w:t>
      </w:r>
      <w:proofErr w:type="gramEnd"/>
      <w:r>
        <w:rPr>
          <w:rFonts w:hint="eastAsia"/>
        </w:rPr>
        <w:t>提升學生聽辨能力以及創作動力。</w:t>
      </w:r>
    </w:p>
    <w:p w:rsidR="003E3A19" w:rsidRDefault="003E3A19" w:rsidP="003E3A19">
      <w:r>
        <w:rPr>
          <w:noProof/>
        </w:rPr>
        <w:drawing>
          <wp:inline distT="0" distB="0" distL="0" distR="0">
            <wp:extent cx="5276850" cy="2638425"/>
            <wp:effectExtent l="0" t="0" r="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6850" cy="2638425"/>
            <wp:effectExtent l="0" t="0" r="0" b="952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A19" w:rsidRPr="003E3A19" w:rsidRDefault="003E3A19" w:rsidP="00546408">
      <w:pPr>
        <w:rPr>
          <w:color w:val="000000" w:themeColor="text1"/>
        </w:rPr>
      </w:pPr>
    </w:p>
    <w:sectPr w:rsidR="003E3A19" w:rsidRPr="003E3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08"/>
    <w:rsid w:val="002E05B5"/>
    <w:rsid w:val="003D5B70"/>
    <w:rsid w:val="003E3A19"/>
    <w:rsid w:val="004059BE"/>
    <w:rsid w:val="00414C0E"/>
    <w:rsid w:val="00546408"/>
    <w:rsid w:val="00E9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8C4F"/>
  <w15:chartTrackingRefBased/>
  <w15:docId w15:val="{6A79BA12-F25D-40EE-BAB2-574536AE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46408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546408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2020-07-06T03:12:00Z</dcterms:created>
  <dcterms:modified xsi:type="dcterms:W3CDTF">2020-07-06T03:26:00Z</dcterms:modified>
</cp:coreProperties>
</file>