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8DFF7" w14:textId="48129F1B" w:rsidR="004B455B" w:rsidRPr="00455B01" w:rsidRDefault="000C30A4" w:rsidP="00186D20">
      <w:pPr>
        <w:jc w:val="center"/>
        <w:rPr>
          <w:rFonts w:ascii="標楷體" w:eastAsia="標楷體" w:hAnsi="標楷體"/>
          <w:sz w:val="36"/>
          <w:szCs w:val="32"/>
        </w:rPr>
      </w:pPr>
      <w:bookmarkStart w:id="0" w:name="B"/>
      <w:bookmarkEnd w:id="0"/>
      <w:r w:rsidRPr="00455B01">
        <w:rPr>
          <w:rFonts w:ascii="標楷體" w:eastAsia="標楷體" w:hAnsi="標楷體" w:hint="eastAsia"/>
          <w:sz w:val="36"/>
          <w:szCs w:val="32"/>
        </w:rPr>
        <w:t>臺北市立</w:t>
      </w:r>
      <w:r w:rsidR="00486223" w:rsidRPr="00455B01">
        <w:rPr>
          <w:rFonts w:ascii="標楷體" w:eastAsia="標楷體" w:hAnsi="標楷體" w:hint="eastAsia"/>
          <w:sz w:val="36"/>
          <w:szCs w:val="32"/>
        </w:rPr>
        <w:t>大</w:t>
      </w:r>
      <w:r w:rsidRPr="00455B01">
        <w:rPr>
          <w:rFonts w:ascii="標楷體" w:eastAsia="標楷體" w:hAnsi="標楷體" w:hint="eastAsia"/>
          <w:sz w:val="36"/>
          <w:szCs w:val="32"/>
        </w:rPr>
        <w:t>學</w:t>
      </w:r>
      <w:r w:rsidR="004B455B" w:rsidRPr="00455B01">
        <w:rPr>
          <w:rFonts w:ascii="標楷體" w:eastAsia="標楷體" w:hAnsi="標楷體" w:hint="eastAsia"/>
          <w:sz w:val="36"/>
          <w:szCs w:val="32"/>
        </w:rPr>
        <w:t>附設實驗國民小學</w:t>
      </w:r>
      <w:r w:rsidR="00486223" w:rsidRPr="00455B01">
        <w:rPr>
          <w:rFonts w:ascii="標楷體" w:eastAsia="標楷體" w:hAnsi="標楷體" w:hint="eastAsia"/>
          <w:sz w:val="36"/>
          <w:szCs w:val="32"/>
        </w:rPr>
        <w:t>1</w:t>
      </w:r>
      <w:r w:rsidR="005E12D5">
        <w:rPr>
          <w:rFonts w:ascii="標楷體" w:eastAsia="標楷體" w:hAnsi="標楷體" w:hint="eastAsia"/>
          <w:sz w:val="36"/>
          <w:szCs w:val="32"/>
        </w:rPr>
        <w:t>1</w:t>
      </w:r>
      <w:r w:rsidR="005B6B6D">
        <w:rPr>
          <w:rFonts w:ascii="標楷體" w:eastAsia="標楷體" w:hAnsi="標楷體"/>
          <w:sz w:val="36"/>
          <w:szCs w:val="32"/>
        </w:rPr>
        <w:t>3</w:t>
      </w:r>
      <w:r w:rsidR="00486223" w:rsidRPr="00455B01">
        <w:rPr>
          <w:rFonts w:ascii="標楷體" w:eastAsia="標楷體" w:hAnsi="標楷體" w:hint="eastAsia"/>
          <w:sz w:val="36"/>
          <w:szCs w:val="32"/>
        </w:rPr>
        <w:t>學年度</w:t>
      </w:r>
      <w:r w:rsidR="00455B01">
        <w:rPr>
          <w:rFonts w:ascii="標楷體" w:eastAsia="標楷體" w:hAnsi="標楷體" w:hint="eastAsia"/>
          <w:sz w:val="36"/>
          <w:szCs w:val="32"/>
        </w:rPr>
        <w:t>部定課程</w:t>
      </w:r>
    </w:p>
    <w:p w14:paraId="527502BC" w14:textId="77777777" w:rsidR="00486223" w:rsidRPr="004B455B" w:rsidRDefault="007460ED" w:rsidP="004B455B">
      <w:pPr>
        <w:jc w:val="center"/>
        <w:rPr>
          <w:rFonts w:ascii="標楷體" w:eastAsia="標楷體" w:hAnsi="標楷體"/>
          <w:sz w:val="32"/>
          <w:szCs w:val="32"/>
          <w:u w:val="single"/>
        </w:rPr>
      </w:pPr>
      <w:r>
        <w:rPr>
          <w:rFonts w:ascii="標楷體" w:eastAsia="標楷體" w:hAnsi="標楷體" w:hint="eastAsia"/>
          <w:sz w:val="36"/>
          <w:szCs w:val="32"/>
        </w:rPr>
        <w:t>四</w:t>
      </w:r>
      <w:r w:rsidR="008E764C">
        <w:rPr>
          <w:rFonts w:ascii="標楷體" w:eastAsia="標楷體" w:hAnsi="標楷體" w:hint="eastAsia"/>
          <w:sz w:val="36"/>
          <w:szCs w:val="32"/>
        </w:rPr>
        <w:t>年級</w:t>
      </w:r>
      <w:r w:rsidR="00B12F96" w:rsidRPr="003A411E">
        <w:rPr>
          <w:rFonts w:ascii="標楷體" w:eastAsia="標楷體" w:hAnsi="標楷體" w:hint="eastAsia"/>
          <w:sz w:val="36"/>
          <w:szCs w:val="32"/>
          <w:lang w:eastAsia="zh-HK"/>
        </w:rPr>
        <w:t xml:space="preserve">  </w:t>
      </w:r>
      <w:r w:rsidR="00C57BBB">
        <w:rPr>
          <w:rFonts w:ascii="標楷體" w:eastAsia="標楷體" w:hAnsi="標楷體" w:hint="eastAsia"/>
          <w:sz w:val="36"/>
          <w:szCs w:val="32"/>
          <w:u w:val="single"/>
        </w:rPr>
        <w:t>數學</w:t>
      </w:r>
      <w:r w:rsidR="00486223" w:rsidRPr="00122696">
        <w:rPr>
          <w:rFonts w:ascii="標楷體" w:eastAsia="標楷體" w:hAnsi="標楷體" w:hint="eastAsia"/>
          <w:sz w:val="36"/>
          <w:szCs w:val="32"/>
        </w:rPr>
        <w:t>領域</w:t>
      </w:r>
      <w:r w:rsidR="004B455B" w:rsidRPr="00455B01">
        <w:rPr>
          <w:rFonts w:ascii="標楷體" w:eastAsia="標楷體" w:hAnsi="標楷體" w:hint="eastAsia"/>
          <w:sz w:val="36"/>
          <w:szCs w:val="32"/>
        </w:rPr>
        <w:t>課程計畫</w:t>
      </w:r>
    </w:p>
    <w:p w14:paraId="6DF6D7BC" w14:textId="77777777" w:rsidR="00E04A19" w:rsidRPr="00E04A19" w:rsidRDefault="00E04A19" w:rsidP="00E04A19">
      <w:pPr>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00B00AFD">
        <w:rPr>
          <w:rFonts w:ascii="標楷體" w:eastAsia="標楷體" w:hAnsi="標楷體" w:hint="eastAsia"/>
          <w:sz w:val="28"/>
          <w:szCs w:val="28"/>
          <w:u w:val="single"/>
        </w:rPr>
        <w:t>四</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00C57BBB">
        <w:rPr>
          <w:rFonts w:ascii="標楷體" w:eastAsia="標楷體" w:hAnsi="標楷體" w:hint="eastAsia"/>
          <w:sz w:val="28"/>
          <w:szCs w:val="28"/>
          <w:u w:val="single"/>
        </w:rPr>
        <w:t>翰林</w:t>
      </w:r>
      <w:r w:rsidRPr="00E04A19">
        <w:rPr>
          <w:rFonts w:ascii="標楷體" w:eastAsia="標楷體" w:hAnsi="標楷體" w:hint="eastAsia"/>
          <w:sz w:val="28"/>
          <w:szCs w:val="28"/>
        </w:rPr>
        <w:t>版</w:t>
      </w:r>
    </w:p>
    <w:p w14:paraId="31BF47A6" w14:textId="77777777" w:rsidR="001B30EF" w:rsidRDefault="00D70FBF" w:rsidP="001B30EF">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原設計者</w:t>
      </w:r>
      <w:r w:rsidR="00E04A19" w:rsidRPr="00E04A19">
        <w:rPr>
          <w:rFonts w:ascii="標楷體" w:eastAsia="標楷體" w:hAnsi="標楷體"/>
          <w:sz w:val="28"/>
          <w:szCs w:val="28"/>
        </w:rPr>
        <w:t>：</w:t>
      </w:r>
      <w:r w:rsidR="001B30EF" w:rsidRPr="00CB714A">
        <w:rPr>
          <w:rFonts w:ascii="標楷體" w:eastAsia="標楷體" w:hAnsi="標楷體" w:hint="eastAsia"/>
        </w:rPr>
        <w:t>李佩怡、張雅甄、賴慧珉、施秀美</w:t>
      </w:r>
      <w:r w:rsidR="001B30EF">
        <w:rPr>
          <w:rFonts w:ascii="標楷體" w:eastAsia="標楷體" w:hAnsi="標楷體" w:hint="eastAsia"/>
        </w:rPr>
        <w:t>、</w:t>
      </w:r>
      <w:r w:rsidR="001B30EF" w:rsidRPr="00CB714A">
        <w:rPr>
          <w:rFonts w:ascii="標楷體" w:eastAsia="標楷體" w:hAnsi="標楷體" w:hint="eastAsia"/>
        </w:rPr>
        <w:t>林倩瑛、邱季柔、</w:t>
      </w:r>
      <w:r w:rsidR="001B30EF">
        <w:rPr>
          <w:rFonts w:ascii="標楷體" w:eastAsia="標楷體" w:hAnsi="標楷體" w:hint="eastAsia"/>
        </w:rPr>
        <w:t>蔣曉萍</w:t>
      </w:r>
      <w:r w:rsidR="001B30EF" w:rsidRPr="00CB714A">
        <w:rPr>
          <w:rFonts w:ascii="標楷體" w:eastAsia="標楷體" w:hAnsi="標楷體" w:hint="eastAsia"/>
        </w:rPr>
        <w:t>、賴怡璇</w:t>
      </w:r>
    </w:p>
    <w:p w14:paraId="122C8AFE" w14:textId="77777777" w:rsidR="001B30EF" w:rsidRDefault="00D70FBF" w:rsidP="001B30EF">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00E04A19" w:rsidRPr="00E04A19">
        <w:rPr>
          <w:rFonts w:ascii="標楷體" w:eastAsia="標楷體" w:hAnsi="標楷體"/>
          <w:sz w:val="28"/>
          <w:szCs w:val="28"/>
        </w:rPr>
        <w:t>：</w:t>
      </w:r>
      <w:r w:rsidR="001B30EF" w:rsidRPr="00CB714A">
        <w:rPr>
          <w:rFonts w:ascii="標楷體" w:eastAsia="標楷體" w:hAnsi="標楷體" w:hint="eastAsia"/>
        </w:rPr>
        <w:t>李佩怡、張雅甄、賴慧珉、施秀美</w:t>
      </w:r>
      <w:r w:rsidR="001B30EF">
        <w:rPr>
          <w:rFonts w:ascii="標楷體" w:eastAsia="標楷體" w:hAnsi="標楷體" w:hint="eastAsia"/>
        </w:rPr>
        <w:t>、</w:t>
      </w:r>
      <w:r w:rsidR="001B30EF" w:rsidRPr="00CB714A">
        <w:rPr>
          <w:rFonts w:ascii="標楷體" w:eastAsia="標楷體" w:hAnsi="標楷體" w:hint="eastAsia"/>
        </w:rPr>
        <w:t>林倩瑛、邱季柔、</w:t>
      </w:r>
      <w:r w:rsidR="001B30EF">
        <w:rPr>
          <w:rFonts w:ascii="標楷體" w:eastAsia="標楷體" w:hAnsi="標楷體" w:hint="eastAsia"/>
        </w:rPr>
        <w:t>蔣曉萍</w:t>
      </w:r>
      <w:r w:rsidR="001B30EF" w:rsidRPr="00CB714A">
        <w:rPr>
          <w:rFonts w:ascii="標楷體" w:eastAsia="標楷體" w:hAnsi="標楷體" w:hint="eastAsia"/>
        </w:rPr>
        <w:t>、賴怡璇</w:t>
      </w:r>
    </w:p>
    <w:p w14:paraId="51DCE406" w14:textId="38AE95F8" w:rsidR="00413B21" w:rsidRDefault="00D70FBF" w:rsidP="001B30EF">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00486223" w:rsidRPr="00E04A19">
        <w:rPr>
          <w:rFonts w:ascii="標楷體" w:eastAsia="標楷體" w:hAnsi="標楷體" w:hint="eastAsia"/>
          <w:sz w:val="28"/>
          <w:szCs w:val="28"/>
        </w:rPr>
        <w:t>教學者</w:t>
      </w:r>
      <w:r w:rsidR="00E04A19" w:rsidRPr="00E04A19">
        <w:rPr>
          <w:rFonts w:ascii="標楷體" w:eastAsia="標楷體" w:hAnsi="標楷體"/>
          <w:sz w:val="28"/>
          <w:szCs w:val="28"/>
        </w:rPr>
        <w:t>：</w:t>
      </w:r>
      <w:r w:rsidR="001B30EF" w:rsidRPr="00CB714A">
        <w:rPr>
          <w:rFonts w:ascii="標楷體" w:eastAsia="標楷體" w:hAnsi="標楷體" w:hint="eastAsia"/>
        </w:rPr>
        <w:t>李佩怡、張雅甄、賴慧珉、施秀美</w:t>
      </w:r>
      <w:r w:rsidR="001B30EF">
        <w:rPr>
          <w:rFonts w:ascii="標楷體" w:eastAsia="標楷體" w:hAnsi="標楷體" w:hint="eastAsia"/>
        </w:rPr>
        <w:t>、</w:t>
      </w:r>
      <w:r w:rsidR="005B6B6D">
        <w:rPr>
          <w:rFonts w:ascii="標楷體" w:eastAsia="標楷體" w:hAnsi="標楷體" w:hint="eastAsia"/>
        </w:rPr>
        <w:t>蘇瑪莉</w:t>
      </w:r>
      <w:r w:rsidR="001B30EF" w:rsidRPr="00CB714A">
        <w:rPr>
          <w:rFonts w:ascii="標楷體" w:eastAsia="標楷體" w:hAnsi="標楷體" w:hint="eastAsia"/>
        </w:rPr>
        <w:t>、邱季柔、</w:t>
      </w:r>
      <w:r w:rsidR="001B30EF">
        <w:rPr>
          <w:rFonts w:ascii="標楷體" w:eastAsia="標楷體" w:hAnsi="標楷體" w:hint="eastAsia"/>
        </w:rPr>
        <w:t>蔣曉萍</w:t>
      </w:r>
      <w:r w:rsidR="001B30EF" w:rsidRPr="00CB714A">
        <w:rPr>
          <w:rFonts w:ascii="標楷體" w:eastAsia="標楷體" w:hAnsi="標楷體" w:hint="eastAsia"/>
        </w:rPr>
        <w:t>、賴怡璇</w:t>
      </w:r>
    </w:p>
    <w:p w14:paraId="2224AB66" w14:textId="77777777" w:rsidR="00F2220F" w:rsidRPr="00F2220F" w:rsidRDefault="00B00AFD" w:rsidP="00F2220F">
      <w:pPr>
        <w:jc w:val="center"/>
        <w:rPr>
          <w:rFonts w:ascii="新細明體" w:hAnsi="新細明體"/>
          <w:bCs/>
          <w:sz w:val="28"/>
          <w:szCs w:val="28"/>
        </w:rPr>
      </w:pPr>
      <w:r>
        <w:rPr>
          <w:rFonts w:ascii="新細明體" w:hAnsi="新細明體" w:hint="eastAsia"/>
          <w:bCs/>
          <w:sz w:val="28"/>
          <w:szCs w:val="28"/>
        </w:rPr>
        <w:t>四</w:t>
      </w:r>
      <w:r w:rsidR="006215AF">
        <w:rPr>
          <w:rFonts w:ascii="新細明體" w:hAnsi="新細明體" w:hint="eastAsia"/>
          <w:bCs/>
          <w:sz w:val="28"/>
          <w:szCs w:val="28"/>
        </w:rPr>
        <w:t>年級上</w:t>
      </w:r>
      <w:r w:rsidR="00F2220F" w:rsidRPr="00F2220F">
        <w:rPr>
          <w:rFonts w:ascii="新細明體" w:hAnsi="新細明體" w:hint="eastAsia"/>
          <w:bCs/>
          <w:sz w:val="28"/>
          <w:szCs w:val="28"/>
        </w:rPr>
        <w:t>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1134"/>
        <w:gridCol w:w="710"/>
        <w:gridCol w:w="4248"/>
        <w:gridCol w:w="1244"/>
      </w:tblGrid>
      <w:tr w:rsidR="001D0B06" w:rsidRPr="00895E27" w14:paraId="1DC0E6BB" w14:textId="77777777" w:rsidTr="009A19DB">
        <w:trPr>
          <w:trHeight w:val="378"/>
        </w:trPr>
        <w:tc>
          <w:tcPr>
            <w:tcW w:w="372" w:type="pct"/>
            <w:vAlign w:val="center"/>
          </w:tcPr>
          <w:p w14:paraId="73D02D23" w14:textId="77777777" w:rsidR="008F0070" w:rsidRDefault="001D0B06" w:rsidP="001D0B06">
            <w:pPr>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領綱核</w:t>
            </w:r>
          </w:p>
          <w:p w14:paraId="146083B1" w14:textId="77777777" w:rsidR="001D0B06" w:rsidRPr="00560F3A" w:rsidRDefault="001D0B06" w:rsidP="001D0B06">
            <w:pPr>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心素養</w:t>
            </w:r>
          </w:p>
        </w:tc>
        <w:tc>
          <w:tcPr>
            <w:tcW w:w="4628" w:type="pct"/>
            <w:gridSpan w:val="5"/>
          </w:tcPr>
          <w:p w14:paraId="55A8C709"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數-E-A1 具備喜歡數學、對數學世界好奇、有積極主動的學習態度，並能將數學語言運用於日常生活中。</w:t>
            </w:r>
          </w:p>
          <w:p w14:paraId="46E884C7"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數-E-A2 具備基本的算術操作能力、並能指認基本的形體與相對關係，在日常生活情境中，用數學表述與解決問題。</w:t>
            </w:r>
          </w:p>
          <w:p w14:paraId="613A9E55"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數-E-A3 能觀察出日常生活問題和數學的關聯，並能嘗試與擬訂解決問題的計畫。在解決問題之後，能轉化數學解答於日常生活的應用。</w:t>
            </w:r>
          </w:p>
          <w:p w14:paraId="20D90D21"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數-E-B1 具備日常語言與數字及算術符號之間的轉換能力，並能熟練操作日常使用之度量衡及時間，認識日常經驗中的幾何形體，並能以符號表示公式。</w:t>
            </w:r>
          </w:p>
          <w:p w14:paraId="41D97432"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數-E-B3 具備感受藝術作品中的數學形體或式樣的素養。</w:t>
            </w:r>
          </w:p>
          <w:p w14:paraId="4E4B6766"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數-E-C1 具備從證據討論事情，以及和他人有條理溝通的態度。</w:t>
            </w:r>
          </w:p>
          <w:p w14:paraId="3DCA879A" w14:textId="77777777" w:rsidR="00A17EBB" w:rsidRPr="00B00AFD" w:rsidRDefault="00B00AFD" w:rsidP="00B00AFD">
            <w:pPr>
              <w:pStyle w:val="Web"/>
              <w:spacing w:before="0" w:beforeAutospacing="0" w:after="0" w:afterAutospacing="0"/>
              <w:ind w:firstLine="23"/>
              <w:jc w:val="both"/>
            </w:pPr>
            <w:r>
              <w:rPr>
                <w:rFonts w:ascii="標楷體" w:eastAsia="標楷體" w:hAnsi="標楷體" w:hint="eastAsia"/>
                <w:color w:val="000000"/>
              </w:rPr>
              <w:t>數-E-C2 樂於與他人合作解決問題並尊重不同的問題解決想法。</w:t>
            </w:r>
          </w:p>
        </w:tc>
      </w:tr>
      <w:tr w:rsidR="00E3246A" w:rsidRPr="00895E27" w14:paraId="0B7B5C52" w14:textId="77777777" w:rsidTr="00B739F4">
        <w:trPr>
          <w:trHeight w:val="1401"/>
        </w:trPr>
        <w:tc>
          <w:tcPr>
            <w:tcW w:w="372" w:type="pct"/>
            <w:vAlign w:val="center"/>
          </w:tcPr>
          <w:p w14:paraId="0C6047DD" w14:textId="77777777" w:rsidR="00CE148E" w:rsidRPr="00595813" w:rsidRDefault="00CE148E" w:rsidP="001D0B06">
            <w:pPr>
              <w:jc w:val="center"/>
              <w:rPr>
                <w:rFonts w:ascii="標楷體" w:eastAsia="標楷體" w:hAnsi="標楷體"/>
                <w:b/>
              </w:rPr>
            </w:pPr>
            <w:r w:rsidRPr="00595813">
              <w:rPr>
                <w:rFonts w:ascii="標楷體" w:eastAsia="標楷體" w:hAnsi="標楷體" w:hint="eastAsia"/>
                <w:b/>
              </w:rPr>
              <w:t>學習表現</w:t>
            </w:r>
          </w:p>
        </w:tc>
        <w:tc>
          <w:tcPr>
            <w:tcW w:w="1806" w:type="pct"/>
            <w:gridSpan w:val="2"/>
          </w:tcPr>
          <w:p w14:paraId="64B1980A" w14:textId="77777777" w:rsidR="00CE148E" w:rsidRPr="00B739F4" w:rsidRDefault="00CE148E" w:rsidP="001F469A">
            <w:pPr>
              <w:pStyle w:val="ab"/>
              <w:snapToGrid w:val="0"/>
              <w:ind w:leftChars="0" w:left="0"/>
              <w:jc w:val="both"/>
              <w:rPr>
                <w:rFonts w:ascii="標楷體" w:eastAsia="標楷體" w:hAnsi="標楷體"/>
                <w:snapToGrid w:val="0"/>
                <w:kern w:val="0"/>
              </w:rPr>
            </w:pPr>
            <w:r w:rsidRPr="00B739F4">
              <w:rPr>
                <w:rFonts w:ascii="標楷體" w:eastAsia="標楷體" w:hAnsi="標楷體" w:hint="eastAsia"/>
                <w:snapToGrid w:val="0"/>
                <w:kern w:val="0"/>
              </w:rPr>
              <w:t>一、</w:t>
            </w:r>
            <w:r w:rsidR="00EF68D5" w:rsidRPr="00B739F4">
              <w:rPr>
                <w:rFonts w:ascii="標楷體" w:eastAsia="標楷體" w:hAnsi="標楷體" w:hint="eastAsia"/>
                <w:snapToGrid w:val="0"/>
                <w:kern w:val="0"/>
              </w:rPr>
              <w:t>數的運算</w:t>
            </w:r>
          </w:p>
          <w:p w14:paraId="0C229EAA" w14:textId="77777777" w:rsidR="00E7147F" w:rsidRPr="00B739F4" w:rsidRDefault="00B00AFD" w:rsidP="001F469A">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n-II-1 理解一億以內數的位值結構，並據以作為各種運算與估算之基礎。熟練較大位數之加、減、乘計算或估算，並能應用於日常解題。</w:t>
            </w:r>
          </w:p>
          <w:p w14:paraId="272D89DF" w14:textId="77777777" w:rsidR="00AE7201" w:rsidRPr="00B739F4" w:rsidRDefault="00E7147F" w:rsidP="001F469A">
            <w:pPr>
              <w:pStyle w:val="ab"/>
              <w:snapToGrid w:val="0"/>
              <w:ind w:leftChars="0" w:left="0"/>
              <w:jc w:val="both"/>
              <w:rPr>
                <w:color w:val="000000"/>
              </w:rPr>
            </w:pPr>
            <w:r w:rsidRPr="00B739F4">
              <w:rPr>
                <w:rFonts w:ascii="標楷體" w:eastAsia="標楷體" w:hAnsi="標楷體" w:hint="eastAsia"/>
                <w:color w:val="000000"/>
              </w:rPr>
              <w:t>n-II-2 熟練較大位數之加、減、乘計算或估算，並能應用於日常解題。</w:t>
            </w:r>
          </w:p>
          <w:p w14:paraId="190EE6A3" w14:textId="77777777" w:rsidR="00E7147F" w:rsidRPr="00B739F4" w:rsidRDefault="00E7147F" w:rsidP="00260D77">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n-II-3 熟練較大位數之加、減、乘計算或估算，並能應用於日常解題。</w:t>
            </w:r>
          </w:p>
          <w:p w14:paraId="6BB2BEA6" w14:textId="77777777" w:rsidR="00507291" w:rsidRPr="00B739F4" w:rsidRDefault="00507291" w:rsidP="00507291">
            <w:pPr>
              <w:pStyle w:val="Web"/>
              <w:spacing w:before="0" w:beforeAutospacing="0" w:after="0" w:afterAutospacing="0"/>
              <w:ind w:firstLine="23"/>
            </w:pPr>
            <w:r w:rsidRPr="00B739F4">
              <w:rPr>
                <w:rFonts w:ascii="標楷體" w:eastAsia="標楷體" w:hAnsi="標楷體" w:hint="eastAsia"/>
                <w:color w:val="000000"/>
              </w:rPr>
              <w:t>n-II-5 在具體情境中，解決兩步驟應用問題。</w:t>
            </w:r>
          </w:p>
          <w:p w14:paraId="4348D26D" w14:textId="77777777" w:rsidR="00507291" w:rsidRPr="00B739F4" w:rsidRDefault="00507291" w:rsidP="00507291">
            <w:pPr>
              <w:pStyle w:val="Web"/>
              <w:spacing w:before="0" w:beforeAutospacing="0" w:after="0" w:afterAutospacing="0"/>
              <w:ind w:firstLine="23"/>
            </w:pPr>
            <w:r w:rsidRPr="00B739F4">
              <w:rPr>
                <w:rFonts w:ascii="標楷體" w:eastAsia="標楷體" w:hAnsi="標楷體" w:hint="eastAsia"/>
                <w:color w:val="000000"/>
              </w:rPr>
              <w:t>r-II-3 理解兩步驟問題的併式計算與四則混合計算之約定。</w:t>
            </w:r>
          </w:p>
          <w:p w14:paraId="3F5ACB70" w14:textId="77777777" w:rsidR="00FF74E6" w:rsidRPr="00B739F4" w:rsidRDefault="00FF74E6" w:rsidP="00FF74E6">
            <w:pPr>
              <w:pStyle w:val="Web"/>
              <w:spacing w:before="0" w:beforeAutospacing="0" w:after="0" w:afterAutospacing="0"/>
              <w:ind w:firstLine="23"/>
            </w:pPr>
            <w:r w:rsidRPr="00B739F4">
              <w:rPr>
                <w:rFonts w:ascii="標楷體" w:eastAsia="標楷體" w:hAnsi="標楷體" w:hint="eastAsia"/>
                <w:color w:val="000000"/>
              </w:rPr>
              <w:t>n-II-9 理解長度、角度、面積、容量、重量的常用單位與換算，培養量感與估測能力，並能做計算和應用解題。認識體積。</w:t>
            </w:r>
          </w:p>
          <w:p w14:paraId="0F89881F" w14:textId="77777777" w:rsidR="008B0E43" w:rsidRPr="00B739F4" w:rsidRDefault="008B0E43" w:rsidP="00E3246A">
            <w:pPr>
              <w:pStyle w:val="ab"/>
              <w:snapToGrid w:val="0"/>
              <w:spacing w:line="320" w:lineRule="exact"/>
              <w:ind w:leftChars="0" w:left="0"/>
              <w:jc w:val="both"/>
            </w:pPr>
          </w:p>
          <w:p w14:paraId="2A37BFB1" w14:textId="77777777" w:rsidR="00015583" w:rsidRPr="00B739F4" w:rsidRDefault="00015583" w:rsidP="00015583">
            <w:pPr>
              <w:pStyle w:val="ab"/>
              <w:snapToGrid w:val="0"/>
              <w:ind w:leftChars="0" w:left="0"/>
              <w:jc w:val="both"/>
              <w:rPr>
                <w:rFonts w:ascii="標楷體" w:eastAsia="標楷體" w:hAnsi="標楷體"/>
                <w:snapToGrid w:val="0"/>
                <w:kern w:val="0"/>
              </w:rPr>
            </w:pPr>
            <w:r w:rsidRPr="00B739F4">
              <w:rPr>
                <w:rFonts w:ascii="標楷體" w:eastAsia="標楷體" w:hAnsi="標楷體" w:hint="eastAsia"/>
                <w:snapToGrid w:val="0"/>
                <w:kern w:val="0"/>
              </w:rPr>
              <w:t>二、幾何圖形</w:t>
            </w:r>
          </w:p>
          <w:p w14:paraId="1B0F9FCD"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s-II-4 在活動中，認識幾何概念的應用，如旋轉角、展開圖與空間形體。</w:t>
            </w:r>
          </w:p>
          <w:p w14:paraId="41724474"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s-II-2 認識平面圖形全等的意義。</w:t>
            </w:r>
          </w:p>
          <w:p w14:paraId="57B8ECD5"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s-II-3 透過平面圖形的構成要素，認識常見三角形、常見四邊形與圓。</w:t>
            </w:r>
          </w:p>
          <w:p w14:paraId="6C628749" w14:textId="77777777" w:rsidR="00350019" w:rsidRPr="00B739F4" w:rsidRDefault="00350019" w:rsidP="00377B9A">
            <w:pPr>
              <w:pStyle w:val="ab"/>
              <w:snapToGrid w:val="0"/>
              <w:spacing w:line="380" w:lineRule="exact"/>
              <w:ind w:leftChars="0" w:left="0"/>
              <w:jc w:val="both"/>
            </w:pPr>
          </w:p>
          <w:p w14:paraId="1AECE88B" w14:textId="77777777" w:rsidR="00CE148E" w:rsidRPr="00B739F4" w:rsidRDefault="00CE148E" w:rsidP="00377B9A">
            <w:pPr>
              <w:pStyle w:val="ab"/>
              <w:snapToGrid w:val="0"/>
              <w:spacing w:line="380" w:lineRule="exact"/>
              <w:ind w:leftChars="0" w:left="0"/>
              <w:jc w:val="both"/>
              <w:rPr>
                <w:snapToGrid w:val="0"/>
                <w:kern w:val="0"/>
              </w:rPr>
            </w:pPr>
          </w:p>
          <w:p w14:paraId="0DA1DB11" w14:textId="77777777" w:rsidR="008B0E43" w:rsidRPr="00B739F4" w:rsidRDefault="008B0E43" w:rsidP="00377B9A">
            <w:pPr>
              <w:pStyle w:val="ab"/>
              <w:snapToGrid w:val="0"/>
              <w:spacing w:line="380" w:lineRule="exact"/>
              <w:ind w:leftChars="0" w:left="0"/>
              <w:jc w:val="both"/>
              <w:rPr>
                <w:snapToGrid w:val="0"/>
                <w:kern w:val="0"/>
              </w:rPr>
            </w:pPr>
          </w:p>
          <w:p w14:paraId="155DC1FE" w14:textId="77777777" w:rsidR="008B0E43" w:rsidRPr="00B739F4" w:rsidRDefault="008B0E43" w:rsidP="00377B9A">
            <w:pPr>
              <w:pStyle w:val="ab"/>
              <w:snapToGrid w:val="0"/>
              <w:spacing w:line="380" w:lineRule="exact"/>
              <w:ind w:leftChars="0" w:left="0"/>
              <w:jc w:val="both"/>
              <w:rPr>
                <w:snapToGrid w:val="0"/>
                <w:kern w:val="0"/>
              </w:rPr>
            </w:pPr>
          </w:p>
          <w:p w14:paraId="48E7E432" w14:textId="77777777" w:rsidR="00786073" w:rsidRPr="00B739F4" w:rsidRDefault="00786073" w:rsidP="00377B9A">
            <w:pPr>
              <w:pStyle w:val="ab"/>
              <w:snapToGrid w:val="0"/>
              <w:spacing w:line="380" w:lineRule="exact"/>
              <w:ind w:leftChars="0" w:left="0"/>
              <w:jc w:val="both"/>
              <w:rPr>
                <w:snapToGrid w:val="0"/>
                <w:kern w:val="0"/>
              </w:rPr>
            </w:pPr>
          </w:p>
          <w:p w14:paraId="032A317A" w14:textId="77777777" w:rsidR="00786073" w:rsidRPr="00B739F4" w:rsidRDefault="00786073" w:rsidP="00377B9A">
            <w:pPr>
              <w:pStyle w:val="ab"/>
              <w:snapToGrid w:val="0"/>
              <w:spacing w:line="380" w:lineRule="exact"/>
              <w:ind w:leftChars="0" w:left="0"/>
              <w:jc w:val="both"/>
              <w:rPr>
                <w:snapToGrid w:val="0"/>
                <w:kern w:val="0"/>
              </w:rPr>
            </w:pPr>
          </w:p>
          <w:p w14:paraId="04B8CA99" w14:textId="77777777" w:rsidR="00786073" w:rsidRPr="00B739F4" w:rsidRDefault="00786073" w:rsidP="00377B9A">
            <w:pPr>
              <w:pStyle w:val="ab"/>
              <w:snapToGrid w:val="0"/>
              <w:spacing w:line="380" w:lineRule="exact"/>
              <w:ind w:leftChars="0" w:left="0"/>
              <w:jc w:val="both"/>
              <w:rPr>
                <w:snapToGrid w:val="0"/>
                <w:kern w:val="0"/>
              </w:rPr>
            </w:pPr>
          </w:p>
          <w:p w14:paraId="404108AE" w14:textId="77777777" w:rsidR="00786073" w:rsidRPr="00B739F4" w:rsidRDefault="00786073" w:rsidP="00377B9A">
            <w:pPr>
              <w:pStyle w:val="ab"/>
              <w:snapToGrid w:val="0"/>
              <w:spacing w:line="380" w:lineRule="exact"/>
              <w:ind w:leftChars="0" w:left="0"/>
              <w:jc w:val="both"/>
              <w:rPr>
                <w:snapToGrid w:val="0"/>
                <w:kern w:val="0"/>
              </w:rPr>
            </w:pPr>
          </w:p>
          <w:p w14:paraId="19F6D56B" w14:textId="24ADDCD4" w:rsidR="00786073" w:rsidRPr="00B739F4" w:rsidRDefault="00786073" w:rsidP="00377B9A">
            <w:pPr>
              <w:pStyle w:val="ab"/>
              <w:snapToGrid w:val="0"/>
              <w:spacing w:line="380" w:lineRule="exact"/>
              <w:ind w:leftChars="0" w:left="0"/>
              <w:jc w:val="both"/>
              <w:rPr>
                <w:snapToGrid w:val="0"/>
                <w:kern w:val="0"/>
              </w:rPr>
            </w:pPr>
          </w:p>
          <w:p w14:paraId="46925598" w14:textId="77777777" w:rsidR="00B739F4" w:rsidRDefault="00B739F4" w:rsidP="00377B9A">
            <w:pPr>
              <w:pStyle w:val="ab"/>
              <w:snapToGrid w:val="0"/>
              <w:spacing w:line="380" w:lineRule="exact"/>
              <w:ind w:leftChars="0" w:left="0"/>
              <w:jc w:val="both"/>
              <w:rPr>
                <w:snapToGrid w:val="0"/>
                <w:kern w:val="0"/>
              </w:rPr>
            </w:pPr>
          </w:p>
          <w:p w14:paraId="0B0B39F6" w14:textId="2EF90AAD" w:rsidR="00B739F4" w:rsidRDefault="00B739F4" w:rsidP="00377B9A">
            <w:pPr>
              <w:pStyle w:val="ab"/>
              <w:snapToGrid w:val="0"/>
              <w:spacing w:line="380" w:lineRule="exact"/>
              <w:ind w:leftChars="0" w:left="0"/>
              <w:jc w:val="both"/>
              <w:rPr>
                <w:snapToGrid w:val="0"/>
                <w:kern w:val="0"/>
              </w:rPr>
            </w:pPr>
          </w:p>
          <w:p w14:paraId="231B4B8B" w14:textId="77777777" w:rsidR="00B739F4" w:rsidRPr="00B739F4" w:rsidRDefault="00B739F4" w:rsidP="001F469A">
            <w:pPr>
              <w:pStyle w:val="ab"/>
              <w:snapToGrid w:val="0"/>
              <w:ind w:leftChars="0" w:left="0"/>
              <w:jc w:val="both"/>
              <w:rPr>
                <w:snapToGrid w:val="0"/>
                <w:kern w:val="0"/>
              </w:rPr>
            </w:pPr>
          </w:p>
          <w:p w14:paraId="2D6628BD" w14:textId="77777777" w:rsidR="00015583" w:rsidRPr="00B739F4" w:rsidRDefault="00015583" w:rsidP="00015583">
            <w:pPr>
              <w:pStyle w:val="ab"/>
              <w:snapToGrid w:val="0"/>
              <w:ind w:leftChars="0" w:left="0"/>
              <w:jc w:val="both"/>
              <w:rPr>
                <w:rFonts w:ascii="標楷體" w:eastAsia="標楷體" w:hAnsi="標楷體"/>
              </w:rPr>
            </w:pPr>
            <w:r w:rsidRPr="00B739F4">
              <w:rPr>
                <w:rFonts w:ascii="標楷體" w:eastAsia="標楷體" w:hAnsi="標楷體" w:hint="eastAsia"/>
                <w:snapToGrid w:val="0"/>
                <w:kern w:val="0"/>
              </w:rPr>
              <w:t>三</w:t>
            </w:r>
            <w:r w:rsidR="002847BF" w:rsidRPr="00B739F4">
              <w:rPr>
                <w:rFonts w:ascii="標楷體" w:eastAsia="標楷體" w:hAnsi="標楷體" w:hint="eastAsia"/>
                <w:snapToGrid w:val="0"/>
                <w:kern w:val="0"/>
              </w:rPr>
              <w:t>、</w:t>
            </w:r>
            <w:r w:rsidRPr="00B739F4">
              <w:rPr>
                <w:rFonts w:ascii="標楷體" w:eastAsia="標楷體" w:hAnsi="標楷體" w:hint="eastAsia"/>
              </w:rPr>
              <w:t>分數</w:t>
            </w:r>
            <w:r w:rsidR="00507291" w:rsidRPr="00B739F4">
              <w:rPr>
                <w:rFonts w:ascii="標楷體" w:eastAsia="標楷體" w:hAnsi="標楷體" w:hint="eastAsia"/>
              </w:rPr>
              <w:t>與小數</w:t>
            </w:r>
          </w:p>
          <w:p w14:paraId="43359D59"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n-II-6 理解同分母分數的加、減、整數倍的意義、計算與應用。認識等值分數的意義，並應用於認識簡單異分母分數之比較與加減的意義。</w:t>
            </w:r>
          </w:p>
          <w:p w14:paraId="7AE22C21" w14:textId="77777777" w:rsidR="00792625" w:rsidRPr="00B739F4" w:rsidRDefault="00792625" w:rsidP="00792625">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n-II-7 理解小數的意義與位值結構，並能做加、減、整數倍的直式計算與應用。</w:t>
            </w:r>
          </w:p>
          <w:p w14:paraId="51C3F528"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n-II-8 能在數線標示整數、分數、小數並做比較與加減，理解整數、分數、小數都是數。</w:t>
            </w:r>
          </w:p>
          <w:p w14:paraId="65A0F371" w14:textId="77777777" w:rsidR="008B0E43" w:rsidRPr="00B739F4" w:rsidRDefault="008B0E43" w:rsidP="008B0E43">
            <w:pPr>
              <w:pStyle w:val="ab"/>
              <w:snapToGrid w:val="0"/>
              <w:spacing w:line="340" w:lineRule="exact"/>
              <w:ind w:leftChars="0" w:left="0"/>
              <w:jc w:val="both"/>
              <w:rPr>
                <w:snapToGrid w:val="0"/>
                <w:kern w:val="0"/>
              </w:rPr>
            </w:pPr>
          </w:p>
          <w:p w14:paraId="6AA8362D" w14:textId="77777777" w:rsidR="00015583" w:rsidRPr="00B739F4" w:rsidRDefault="009839BE" w:rsidP="00015583">
            <w:pPr>
              <w:pStyle w:val="ab"/>
              <w:snapToGrid w:val="0"/>
              <w:ind w:leftChars="0" w:left="0"/>
              <w:jc w:val="both"/>
              <w:rPr>
                <w:rFonts w:ascii="標楷體" w:eastAsia="標楷體" w:hAnsi="標楷體"/>
                <w:snapToGrid w:val="0"/>
                <w:kern w:val="0"/>
              </w:rPr>
            </w:pPr>
            <w:r w:rsidRPr="00B739F4">
              <w:rPr>
                <w:rFonts w:ascii="標楷體" w:eastAsia="標楷體" w:hAnsi="標楷體" w:hint="eastAsia"/>
                <w:snapToGrid w:val="0"/>
                <w:kern w:val="0"/>
              </w:rPr>
              <w:t>四</w:t>
            </w:r>
            <w:r w:rsidR="00015583" w:rsidRPr="00B739F4">
              <w:rPr>
                <w:rFonts w:ascii="標楷體" w:eastAsia="標楷體" w:hAnsi="標楷體" w:hint="eastAsia"/>
                <w:snapToGrid w:val="0"/>
                <w:kern w:val="0"/>
              </w:rPr>
              <w:t>、表格與規律</w:t>
            </w:r>
          </w:p>
          <w:p w14:paraId="52334D6A" w14:textId="77777777" w:rsidR="00EF3F83" w:rsidRPr="00B739F4" w:rsidRDefault="00507291" w:rsidP="00EF3F83">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d-II-1 報讀與製作一維表格、二維表格與長條圖，報讀折線圖，並據以做簡單推論。</w:t>
            </w:r>
          </w:p>
          <w:p w14:paraId="152DB905" w14:textId="77777777" w:rsidR="00CE148E" w:rsidRPr="008B0E43" w:rsidRDefault="00CE148E" w:rsidP="009A19DB">
            <w:pPr>
              <w:pStyle w:val="ab"/>
              <w:snapToGrid w:val="0"/>
              <w:ind w:leftChars="0" w:left="0"/>
              <w:jc w:val="both"/>
              <w:rPr>
                <w:snapToGrid w:val="0"/>
                <w:kern w:val="0"/>
                <w:sz w:val="20"/>
                <w:szCs w:val="20"/>
              </w:rPr>
            </w:pPr>
          </w:p>
        </w:tc>
        <w:tc>
          <w:tcPr>
            <w:tcW w:w="323" w:type="pct"/>
            <w:vAlign w:val="center"/>
          </w:tcPr>
          <w:p w14:paraId="161FC2AB" w14:textId="77777777" w:rsidR="00CE148E" w:rsidRPr="00595813" w:rsidRDefault="00CE148E" w:rsidP="001D0B06">
            <w:pPr>
              <w:jc w:val="center"/>
              <w:rPr>
                <w:rFonts w:ascii="標楷體" w:eastAsia="標楷體" w:hAnsi="標楷體"/>
                <w:b/>
              </w:rPr>
            </w:pPr>
            <w:r w:rsidRPr="00595813">
              <w:rPr>
                <w:rFonts w:ascii="標楷體" w:eastAsia="標楷體" w:hAnsi="標楷體" w:hint="eastAsia"/>
                <w:b/>
              </w:rPr>
              <w:lastRenderedPageBreak/>
              <w:t>學習內容</w:t>
            </w:r>
          </w:p>
        </w:tc>
        <w:tc>
          <w:tcPr>
            <w:tcW w:w="2500" w:type="pct"/>
            <w:gridSpan w:val="2"/>
          </w:tcPr>
          <w:p w14:paraId="5B7BE965" w14:textId="77777777" w:rsidR="00EF68D5" w:rsidRPr="00B739F4" w:rsidRDefault="002847BF" w:rsidP="002847BF">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3BB5A846" w14:textId="77777777" w:rsidR="00A92C3F" w:rsidRPr="00B739F4" w:rsidRDefault="00A92C3F" w:rsidP="00EF68D5">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N-4-1 一億以內的數：位值單位「萬」、「十萬」、「百萬」、「千萬」。建立應用大數時之計算習慣，如「30萬1200」與「21萬300」的加減法。</w:t>
            </w:r>
          </w:p>
          <w:p w14:paraId="43056470" w14:textId="77777777" w:rsidR="00A92C3F" w:rsidRPr="00B739F4" w:rsidRDefault="00A92C3F" w:rsidP="00A92C3F">
            <w:pPr>
              <w:pStyle w:val="Web"/>
              <w:ind w:firstLine="23"/>
              <w:jc w:val="both"/>
            </w:pPr>
            <w:r w:rsidRPr="00B739F4">
              <w:rPr>
                <w:rFonts w:ascii="標楷體" w:eastAsia="標楷體" w:hAnsi="標楷體" w:hint="eastAsia"/>
                <w:color w:val="000000"/>
                <w:szCs w:val="20"/>
              </w:rPr>
              <w:t>N-4-2較大位數之乘除計算：處理乘數與除數為多位數之乘除直式計算。教師用位值的概念說明直式計算的合理性。</w:t>
            </w:r>
          </w:p>
          <w:p w14:paraId="40EB02D1" w14:textId="77777777" w:rsidR="00D42990" w:rsidRPr="00B739F4" w:rsidRDefault="00D42990" w:rsidP="00D42990">
            <w:pPr>
              <w:pStyle w:val="Web"/>
              <w:spacing w:before="0" w:beforeAutospacing="0" w:after="0" w:afterAutospacing="0"/>
              <w:ind w:firstLine="23"/>
            </w:pPr>
            <w:r w:rsidRPr="00B739F4">
              <w:rPr>
                <w:rFonts w:ascii="標楷體" w:eastAsia="標楷體" w:hAnsi="標楷體" w:hint="eastAsia"/>
                <w:color w:val="000000"/>
                <w:szCs w:val="20"/>
              </w:rPr>
              <w:t>N-4-3 解題：兩步驟應用問題（乘除，連除）。乘與除、連除之應用解題。備註：由於除法有等分除和包含除兩種類型，教學應注意題型的多元性。可和併式學習一起進行（R-4-1）。</w:t>
            </w:r>
          </w:p>
          <w:p w14:paraId="12D7D582" w14:textId="77777777" w:rsidR="00D42990" w:rsidRPr="00B739F4" w:rsidRDefault="00D42990" w:rsidP="00D42990">
            <w:pPr>
              <w:pStyle w:val="Web"/>
              <w:spacing w:before="0" w:beforeAutospacing="0" w:after="0" w:afterAutospacing="0"/>
              <w:ind w:firstLine="23"/>
            </w:pPr>
            <w:r w:rsidRPr="00B739F4">
              <w:rPr>
                <w:rFonts w:ascii="標楷體" w:eastAsia="標楷體" w:hAnsi="標楷體" w:hint="eastAsia"/>
                <w:color w:val="000000"/>
                <w:szCs w:val="20"/>
              </w:rPr>
              <w:t>R-4-1 兩步驟問題併式：併式是代數學習的重要基礎。含四則混合計算的約定（由左往右算、先乘除後加減、括號先算）。學習逐次減項計算。</w:t>
            </w:r>
          </w:p>
          <w:p w14:paraId="2F3EF597" w14:textId="77777777" w:rsidR="00FF74E6" w:rsidRPr="00B739F4" w:rsidRDefault="00FF74E6" w:rsidP="00FF74E6">
            <w:pPr>
              <w:pStyle w:val="Web"/>
              <w:spacing w:before="0" w:beforeAutospacing="0" w:after="0" w:afterAutospacing="0"/>
              <w:ind w:firstLine="23"/>
              <w:jc w:val="both"/>
              <w:rPr>
                <w:rFonts w:ascii="標楷體" w:eastAsia="標楷體" w:hAnsi="標楷體"/>
                <w:color w:val="000000"/>
                <w:szCs w:val="20"/>
              </w:rPr>
            </w:pPr>
            <w:r w:rsidRPr="00B739F4">
              <w:rPr>
                <w:rFonts w:ascii="標楷體" w:eastAsia="標楷體" w:hAnsi="標楷體" w:hint="eastAsia"/>
                <w:color w:val="000000"/>
                <w:szCs w:val="20"/>
              </w:rPr>
              <w:t>N-4-9 長度：「公里」。生活實例之應用。含其他長度單位的換算與計算。</w:t>
            </w:r>
          </w:p>
          <w:p w14:paraId="1A14463A" w14:textId="0B9FD57D" w:rsidR="00FF74E6" w:rsidRPr="00B739F4" w:rsidRDefault="00FF74E6" w:rsidP="00377B9A">
            <w:pPr>
              <w:pStyle w:val="ab"/>
              <w:snapToGrid w:val="0"/>
              <w:spacing w:line="480" w:lineRule="exact"/>
              <w:ind w:leftChars="0" w:left="0"/>
              <w:jc w:val="both"/>
              <w:rPr>
                <w:szCs w:val="20"/>
              </w:rPr>
            </w:pPr>
          </w:p>
          <w:p w14:paraId="4D85E57D" w14:textId="77777777" w:rsidR="00015583" w:rsidRPr="00B739F4" w:rsidRDefault="00015583" w:rsidP="00015583">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二、幾何圖形</w:t>
            </w:r>
          </w:p>
          <w:p w14:paraId="3C3230A4" w14:textId="77777777" w:rsidR="00A92C3F" w:rsidRPr="00B739F4" w:rsidRDefault="00A92C3F" w:rsidP="00A92C3F">
            <w:pPr>
              <w:pStyle w:val="Web"/>
              <w:spacing w:before="0" w:beforeAutospacing="0" w:after="0" w:afterAutospacing="0"/>
              <w:ind w:firstLine="23"/>
              <w:jc w:val="both"/>
            </w:pPr>
            <w:r w:rsidRPr="00B739F4">
              <w:rPr>
                <w:rFonts w:ascii="標楷體" w:eastAsia="標楷體" w:hAnsi="標楷體" w:hint="eastAsia"/>
                <w:color w:val="000000"/>
                <w:szCs w:val="20"/>
              </w:rPr>
              <w:t>N-4-10 角度：「度」（同S-4-1）。量角器的操作。實測、估測與計算。以角的合成認識180度到360度之間的角度。「平角」、「周角」。指定角度作圖。</w:t>
            </w:r>
          </w:p>
          <w:p w14:paraId="6C80E4C2" w14:textId="77777777" w:rsidR="00A92C3F" w:rsidRPr="00B739F4" w:rsidRDefault="00A92C3F" w:rsidP="00A92C3F">
            <w:pPr>
              <w:pStyle w:val="Web"/>
              <w:spacing w:before="0" w:beforeAutospacing="0" w:after="0" w:afterAutospacing="0"/>
              <w:ind w:firstLine="23"/>
              <w:jc w:val="both"/>
            </w:pPr>
            <w:r w:rsidRPr="00B739F4">
              <w:rPr>
                <w:rFonts w:ascii="標楷體" w:eastAsia="標楷體" w:hAnsi="標楷體" w:hint="eastAsia"/>
                <w:color w:val="000000"/>
                <w:szCs w:val="20"/>
              </w:rPr>
              <w:t>S-4-1 角度：「度」（同N-4-10）。量角器的操作。實測、估測與計算。以角的合成認識180度到360</w:t>
            </w:r>
            <w:r w:rsidRPr="00B739F4">
              <w:rPr>
                <w:rFonts w:ascii="標楷體" w:eastAsia="標楷體" w:hAnsi="標楷體" w:hint="eastAsia"/>
                <w:color w:val="000000"/>
                <w:szCs w:val="20"/>
              </w:rPr>
              <w:lastRenderedPageBreak/>
              <w:t>度之間的角度。「平角」、「周角」。指定角度作圖。</w:t>
            </w:r>
          </w:p>
          <w:p w14:paraId="27D4D6DF" w14:textId="77777777" w:rsidR="00A92C3F" w:rsidRPr="00B739F4" w:rsidRDefault="00A92C3F" w:rsidP="00A92C3F">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S-4-2 解題：旋轉角。以具體操作為主，並結合計算。以鐘面為模型討論從始邊轉到終邊所轉的角度。旋轉有兩個方向：「順時針」、「逆時針」。「平角」、「周角」。</w:t>
            </w:r>
          </w:p>
          <w:p w14:paraId="2B43EE2C" w14:textId="77777777" w:rsidR="00792625" w:rsidRPr="00B739F4" w:rsidRDefault="00792625" w:rsidP="00792625">
            <w:pPr>
              <w:pStyle w:val="Web"/>
              <w:spacing w:before="0" w:beforeAutospacing="0" w:after="0" w:afterAutospacing="0"/>
              <w:ind w:firstLine="23"/>
              <w:jc w:val="both"/>
            </w:pPr>
            <w:r w:rsidRPr="00B739F4">
              <w:rPr>
                <w:rFonts w:ascii="標楷體" w:eastAsia="標楷體" w:hAnsi="標楷體" w:hint="eastAsia"/>
                <w:color w:val="000000"/>
                <w:szCs w:val="20"/>
              </w:rPr>
              <w:t>S-4-6 平面圖形的全等：以具體操作為主。形狀大小一樣的兩圖形全等。能用平移、旋轉、翻轉做全等疊合。全等圖形之對應角相等、對應邊相等。</w:t>
            </w:r>
          </w:p>
          <w:p w14:paraId="6814DA8F" w14:textId="77777777" w:rsidR="00D42990" w:rsidRPr="00B739F4" w:rsidRDefault="00792625" w:rsidP="00792625">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S-4-7 三角形：以邊與角的特徵認識特殊三角形並能作圖。如正三角形、等腰三角形、直角三角形、銳角三角形、鈍角三角形。</w:t>
            </w:r>
          </w:p>
          <w:p w14:paraId="542321E5" w14:textId="77777777" w:rsidR="00A17EBB" w:rsidRPr="00B739F4" w:rsidRDefault="00A17EBB" w:rsidP="00AE7201">
            <w:pPr>
              <w:pStyle w:val="ab"/>
              <w:snapToGrid w:val="0"/>
              <w:ind w:leftChars="0" w:left="0"/>
              <w:jc w:val="both"/>
              <w:rPr>
                <w:snapToGrid w:val="0"/>
                <w:kern w:val="0"/>
                <w:szCs w:val="20"/>
              </w:rPr>
            </w:pPr>
          </w:p>
          <w:p w14:paraId="62D826D5" w14:textId="77777777" w:rsidR="00015583" w:rsidRPr="00B739F4" w:rsidRDefault="00015583" w:rsidP="00015583">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三</w:t>
            </w:r>
            <w:r w:rsidR="002847BF" w:rsidRPr="00B739F4">
              <w:rPr>
                <w:rFonts w:ascii="標楷體" w:eastAsia="標楷體" w:hAnsi="標楷體" w:hint="eastAsia"/>
                <w:snapToGrid w:val="0"/>
                <w:kern w:val="0"/>
                <w:szCs w:val="20"/>
              </w:rPr>
              <w:t>、</w:t>
            </w:r>
            <w:r w:rsidRPr="00B739F4">
              <w:rPr>
                <w:rFonts w:ascii="標楷體" w:eastAsia="標楷體" w:hAnsi="標楷體" w:hint="eastAsia"/>
                <w:szCs w:val="20"/>
              </w:rPr>
              <w:t>分數</w:t>
            </w:r>
            <w:r w:rsidR="00D42990" w:rsidRPr="00B739F4">
              <w:rPr>
                <w:rFonts w:ascii="標楷體" w:eastAsia="標楷體" w:hAnsi="標楷體" w:hint="eastAsia"/>
                <w:szCs w:val="20"/>
              </w:rPr>
              <w:t>與小數</w:t>
            </w:r>
          </w:p>
          <w:p w14:paraId="1956A5A7" w14:textId="77777777" w:rsidR="00D42990" w:rsidRPr="00B739F4" w:rsidRDefault="00D42990" w:rsidP="00D42990">
            <w:pPr>
              <w:pStyle w:val="Web"/>
              <w:spacing w:before="0" w:beforeAutospacing="0" w:after="0" w:afterAutospacing="0"/>
              <w:ind w:firstLine="23"/>
              <w:jc w:val="both"/>
            </w:pPr>
            <w:r w:rsidRPr="00B739F4">
              <w:rPr>
                <w:rFonts w:ascii="標楷體" w:eastAsia="標楷體" w:hAnsi="標楷體" w:hint="eastAsia"/>
                <w:color w:val="000000"/>
                <w:szCs w:val="20"/>
              </w:rPr>
              <w:t>N-4-5 同分母分數：一般同分母分數教學（包括「真分數」、「假分數」、「帶分數」名詞引入）。假分數和帶分數之變換。同分母分數的比較、加、減與整數倍。</w:t>
            </w:r>
          </w:p>
          <w:p w14:paraId="2C1DBD34" w14:textId="77777777" w:rsidR="00792625" w:rsidRPr="00B739F4" w:rsidRDefault="00792625" w:rsidP="00D42990">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N-4-7 二位小數：位值單位「百分位」。位值單位換算。比較、計算與解題。用直式計算二位小數的加、減與整數倍。</w:t>
            </w:r>
          </w:p>
          <w:p w14:paraId="0BF03CF3" w14:textId="77777777" w:rsidR="00D42990" w:rsidRPr="00B739F4" w:rsidRDefault="00D42990" w:rsidP="00D42990">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N-4-8 數線與分數、小數：連結分小數長度量的經驗。以標記和簡單的比較與計算，建立整數、分數、小數一體的認識。</w:t>
            </w:r>
          </w:p>
          <w:p w14:paraId="5EED8EB6" w14:textId="77777777" w:rsidR="00786073" w:rsidRPr="00B739F4" w:rsidRDefault="00786073" w:rsidP="00377B9A">
            <w:pPr>
              <w:pStyle w:val="ab"/>
              <w:snapToGrid w:val="0"/>
              <w:spacing w:line="400" w:lineRule="exact"/>
              <w:ind w:leftChars="0" w:left="0"/>
              <w:jc w:val="both"/>
              <w:rPr>
                <w:rFonts w:ascii="標楷體" w:eastAsia="標楷體" w:hAnsi="標楷體"/>
              </w:rPr>
            </w:pPr>
          </w:p>
          <w:p w14:paraId="5A88B415" w14:textId="77777777" w:rsidR="00015583" w:rsidRPr="00B739F4" w:rsidRDefault="00D42990" w:rsidP="00015583">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四</w:t>
            </w:r>
            <w:r w:rsidR="00015583" w:rsidRPr="00B739F4">
              <w:rPr>
                <w:rFonts w:ascii="標楷體" w:eastAsia="標楷體" w:hAnsi="標楷體" w:hint="eastAsia"/>
                <w:snapToGrid w:val="0"/>
                <w:kern w:val="0"/>
                <w:szCs w:val="20"/>
              </w:rPr>
              <w:t>、表格與規律</w:t>
            </w:r>
          </w:p>
          <w:p w14:paraId="49716CE9" w14:textId="77777777" w:rsidR="00D42990" w:rsidRPr="00B739F4" w:rsidRDefault="00D42990" w:rsidP="00015583">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D-4-1 報讀長條圖與折線圖以及製作長條圖：報讀與說明生活中的長條圖與折線圖。配合其他領域課程，學習製作長條圖。</w:t>
            </w:r>
          </w:p>
          <w:p w14:paraId="1F6BF3F9" w14:textId="77777777" w:rsidR="00CE148E" w:rsidRPr="00B739F4" w:rsidRDefault="00CE148E" w:rsidP="009A19DB">
            <w:pPr>
              <w:pStyle w:val="ab"/>
              <w:snapToGrid w:val="0"/>
              <w:ind w:leftChars="0" w:left="0"/>
              <w:jc w:val="both"/>
              <w:rPr>
                <w:szCs w:val="20"/>
              </w:rPr>
            </w:pPr>
          </w:p>
        </w:tc>
      </w:tr>
      <w:tr w:rsidR="00CD4F6C" w:rsidRPr="002C5B6C" w14:paraId="12A5072C" w14:textId="77777777" w:rsidTr="00B739F4">
        <w:trPr>
          <w:trHeight w:val="1826"/>
        </w:trPr>
        <w:tc>
          <w:tcPr>
            <w:tcW w:w="372" w:type="pct"/>
            <w:vMerge w:val="restart"/>
            <w:vAlign w:val="center"/>
          </w:tcPr>
          <w:p w14:paraId="1691667F" w14:textId="77777777" w:rsidR="00CD4F6C" w:rsidRPr="00C31E93" w:rsidRDefault="00CD4F6C" w:rsidP="001D0B06">
            <w:pPr>
              <w:jc w:val="center"/>
              <w:rPr>
                <w:rFonts w:ascii="標楷體" w:eastAsia="標楷體" w:hAnsi="標楷體"/>
                <w:b/>
                <w:color w:val="000000"/>
              </w:rPr>
            </w:pPr>
            <w:r w:rsidRPr="00C31E93">
              <w:rPr>
                <w:rFonts w:ascii="標楷體" w:eastAsia="標楷體" w:hAnsi="標楷體" w:hint="eastAsia"/>
                <w:b/>
                <w:color w:val="000000"/>
              </w:rPr>
              <w:lastRenderedPageBreak/>
              <w:t>學習目標</w:t>
            </w:r>
          </w:p>
        </w:tc>
        <w:tc>
          <w:tcPr>
            <w:tcW w:w="2129" w:type="pct"/>
            <w:gridSpan w:val="3"/>
            <w:vMerge w:val="restart"/>
          </w:tcPr>
          <w:p w14:paraId="6315CC29" w14:textId="77777777" w:rsidR="00CD4F6C" w:rsidRPr="00B739F4" w:rsidRDefault="00CD4F6C" w:rsidP="002847BF">
            <w:pPr>
              <w:pStyle w:val="ab"/>
              <w:snapToGrid w:val="0"/>
              <w:ind w:leftChars="0" w:left="0"/>
              <w:jc w:val="both"/>
              <w:rPr>
                <w:rFonts w:ascii="標楷體" w:eastAsia="標楷體" w:hAnsi="標楷體"/>
                <w:snapToGrid w:val="0"/>
                <w:color w:val="000000"/>
                <w:kern w:val="0"/>
              </w:rPr>
            </w:pPr>
            <w:r w:rsidRPr="00B739F4">
              <w:rPr>
                <w:rFonts w:ascii="標楷體" w:eastAsia="標楷體" w:hAnsi="標楷體" w:hint="eastAsia"/>
                <w:snapToGrid w:val="0"/>
                <w:color w:val="000000"/>
                <w:kern w:val="0"/>
              </w:rPr>
              <w:t>一、數的運算</w:t>
            </w:r>
          </w:p>
          <w:p w14:paraId="473BA60F" w14:textId="49A72454" w:rsidR="00CD4F6C" w:rsidRPr="00B739F4" w:rsidRDefault="00CD4F6C"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 xml:space="preserve">1.認識一億以內的數及「百萬位、千萬位」 位名，並做數的聽說讀寫作。 </w:t>
            </w:r>
          </w:p>
          <w:p w14:paraId="7F066F8B" w14:textId="5849552F"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2</w:t>
            </w:r>
            <w:r w:rsidR="00CD4F6C" w:rsidRPr="00B739F4">
              <w:rPr>
                <w:rFonts w:ascii="標楷體" w:eastAsia="標楷體" w:hAnsi="標楷體"/>
                <w:color w:val="000000"/>
              </w:rPr>
              <w:t xml:space="preserve">.能比較一億以內的數，並用＜與＞表示數量的大小。 </w:t>
            </w:r>
          </w:p>
          <w:p w14:paraId="46F2C655" w14:textId="7E704A97"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3</w:t>
            </w:r>
            <w:r w:rsidR="00CD4F6C" w:rsidRPr="00B739F4">
              <w:rPr>
                <w:rFonts w:ascii="標楷體" w:eastAsia="標楷體" w:hAnsi="標楷體"/>
                <w:color w:val="000000"/>
              </w:rPr>
              <w:t>.</w:t>
            </w:r>
            <w:r w:rsidR="00B70A4D" w:rsidRPr="00B739F4">
              <w:rPr>
                <w:rFonts w:ascii="標楷體" w:eastAsia="標楷體" w:hAnsi="標楷體"/>
                <w:color w:val="000000"/>
              </w:rPr>
              <w:t>熟練</w:t>
            </w:r>
            <w:r w:rsidR="00CD4F6C" w:rsidRPr="00B739F4">
              <w:rPr>
                <w:rFonts w:ascii="標楷體" w:eastAsia="標楷體" w:hAnsi="標楷體"/>
                <w:color w:val="000000"/>
              </w:rPr>
              <w:t>四位數乘以一位數</w:t>
            </w:r>
            <w:r w:rsidRPr="00B739F4">
              <w:rPr>
                <w:rFonts w:ascii="標楷體" w:eastAsia="標楷體" w:hAnsi="標楷體" w:hint="eastAsia"/>
                <w:color w:val="000000"/>
              </w:rPr>
              <w:t>、</w:t>
            </w:r>
            <w:r w:rsidRPr="00B739F4">
              <w:rPr>
                <w:rFonts w:ascii="標楷體" w:eastAsia="標楷體" w:hAnsi="標楷體"/>
                <w:color w:val="000000"/>
              </w:rPr>
              <w:t>二位數</w:t>
            </w:r>
            <w:r w:rsidR="00CD4F6C" w:rsidRPr="00B739F4">
              <w:rPr>
                <w:rFonts w:ascii="標楷體" w:eastAsia="標楷體" w:hAnsi="標楷體"/>
                <w:color w:val="000000"/>
              </w:rPr>
              <w:t>的直式計算。</w:t>
            </w:r>
          </w:p>
          <w:p w14:paraId="3889FDB2" w14:textId="34EA7AAB"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4</w:t>
            </w:r>
            <w:r w:rsidR="00CD4F6C" w:rsidRPr="00B739F4">
              <w:rPr>
                <w:rFonts w:ascii="標楷體" w:eastAsia="標楷體" w:hAnsi="標楷體"/>
                <w:color w:val="000000"/>
              </w:rPr>
              <w:t>.</w:t>
            </w:r>
            <w:r w:rsidR="00B70A4D" w:rsidRPr="00B739F4">
              <w:rPr>
                <w:rFonts w:ascii="標楷體" w:eastAsia="標楷體" w:hAnsi="標楷體"/>
                <w:color w:val="000000"/>
              </w:rPr>
              <w:t>熟練</w:t>
            </w:r>
            <w:r w:rsidR="00CD4F6C" w:rsidRPr="00B739F4">
              <w:rPr>
                <w:rFonts w:ascii="標楷體" w:eastAsia="標楷體" w:hAnsi="標楷體"/>
                <w:color w:val="000000"/>
              </w:rPr>
              <w:t xml:space="preserve">乘數是三位數的直式計算。 </w:t>
            </w:r>
          </w:p>
          <w:p w14:paraId="4B10B7DC" w14:textId="427EA1B6"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5</w:t>
            </w:r>
            <w:r w:rsidR="00CD4F6C" w:rsidRPr="00B739F4">
              <w:rPr>
                <w:rFonts w:ascii="標楷體" w:eastAsia="標楷體" w:hAnsi="標楷體"/>
                <w:color w:val="000000"/>
              </w:rPr>
              <w:t>.知道整十、整百、整千相乘時，積的 0 的個數規律。</w:t>
            </w:r>
          </w:p>
          <w:p w14:paraId="229E37E2" w14:textId="3E439934"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6</w:t>
            </w:r>
            <w:r w:rsidR="00CD4F6C" w:rsidRPr="00B739F4">
              <w:rPr>
                <w:rFonts w:ascii="標楷體" w:eastAsia="標楷體" w:hAnsi="標楷體"/>
                <w:color w:val="000000"/>
              </w:rPr>
              <w:t>.熟練四位數除以一位數</w:t>
            </w:r>
            <w:r w:rsidRPr="00B739F4">
              <w:rPr>
                <w:rFonts w:ascii="標楷體" w:eastAsia="標楷體" w:hAnsi="標楷體" w:hint="eastAsia"/>
                <w:color w:val="000000"/>
              </w:rPr>
              <w:t>、</w:t>
            </w:r>
            <w:r w:rsidRPr="00B739F4">
              <w:rPr>
                <w:rFonts w:ascii="標楷體" w:eastAsia="標楷體" w:hAnsi="標楷體"/>
                <w:color w:val="000000"/>
              </w:rPr>
              <w:t>二位數</w:t>
            </w:r>
            <w:r w:rsidR="00CD4F6C" w:rsidRPr="00B739F4">
              <w:rPr>
                <w:rFonts w:ascii="標楷體" w:eastAsia="標楷體" w:hAnsi="標楷體"/>
                <w:color w:val="000000"/>
              </w:rPr>
              <w:t xml:space="preserve">的除法直式計算。 </w:t>
            </w:r>
          </w:p>
          <w:p w14:paraId="07004A5E" w14:textId="7295BD49"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7</w:t>
            </w:r>
            <w:r w:rsidR="00CD4F6C" w:rsidRPr="00B739F4">
              <w:rPr>
                <w:rFonts w:ascii="標楷體" w:eastAsia="標楷體" w:hAnsi="標楷體"/>
                <w:color w:val="000000"/>
              </w:rPr>
              <w:t xml:space="preserve">.熟練三、四位數除以三位數的除法直式計算。 </w:t>
            </w:r>
          </w:p>
          <w:p w14:paraId="435D6390" w14:textId="7DC665B2"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8</w:t>
            </w:r>
            <w:r w:rsidR="00CD4F6C" w:rsidRPr="00B739F4">
              <w:rPr>
                <w:rFonts w:ascii="標楷體" w:eastAsia="標楷體" w:hAnsi="標楷體"/>
                <w:color w:val="000000"/>
              </w:rPr>
              <w:t>.理解被除數及除數末幾位是 0 的除法問題。</w:t>
            </w:r>
          </w:p>
          <w:p w14:paraId="1FC973B6" w14:textId="0CF0E412" w:rsidR="009B5D88"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9</w:t>
            </w:r>
            <w:r w:rsidR="00CD4F6C" w:rsidRPr="00B739F4">
              <w:rPr>
                <w:rFonts w:ascii="標楷體" w:eastAsia="標楷體" w:hAnsi="標楷體"/>
                <w:color w:val="000000"/>
              </w:rPr>
              <w:t>.認識公里、公尺間的關係，並做化聚和比</w:t>
            </w:r>
            <w:r w:rsidR="00CD4F6C" w:rsidRPr="00B739F4">
              <w:rPr>
                <w:rFonts w:ascii="標楷體" w:eastAsia="標楷體" w:hAnsi="標楷體"/>
                <w:color w:val="000000"/>
              </w:rPr>
              <w:lastRenderedPageBreak/>
              <w:t>較。</w:t>
            </w:r>
          </w:p>
          <w:p w14:paraId="09BF2D87" w14:textId="443EBA43"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10</w:t>
            </w:r>
            <w:r w:rsidR="00CD4F6C" w:rsidRPr="00B739F4">
              <w:rPr>
                <w:rFonts w:ascii="標楷體" w:eastAsia="標楷體" w:hAnsi="標楷體"/>
                <w:color w:val="000000"/>
              </w:rPr>
              <w:t>.解決長度的合成與分解問題，並用直式計算。</w:t>
            </w:r>
          </w:p>
          <w:p w14:paraId="0BBE8114" w14:textId="357C66F8" w:rsidR="009B5D88" w:rsidRPr="00B739F4" w:rsidRDefault="00CD4F6C" w:rsidP="00CD4F6C">
            <w:pPr>
              <w:pStyle w:val="ab"/>
              <w:snapToGrid w:val="0"/>
              <w:ind w:leftChars="0" w:left="0"/>
              <w:jc w:val="both"/>
              <w:rPr>
                <w:rFonts w:ascii="標楷體" w:eastAsia="標楷體" w:hAnsi="標楷體"/>
                <w:color w:val="000000"/>
              </w:rPr>
            </w:pPr>
            <w:r w:rsidRPr="00B739F4">
              <w:rPr>
                <w:rFonts w:ascii="標楷體" w:eastAsia="標楷體" w:hAnsi="標楷體"/>
                <w:color w:val="000000"/>
              </w:rPr>
              <w:t>1</w:t>
            </w:r>
            <w:r w:rsidR="009B5D88" w:rsidRPr="00B739F4">
              <w:rPr>
                <w:rFonts w:ascii="標楷體" w:eastAsia="標楷體" w:hAnsi="標楷體"/>
                <w:color w:val="000000"/>
              </w:rPr>
              <w:t>1</w:t>
            </w:r>
            <w:r w:rsidRPr="00B739F4">
              <w:rPr>
                <w:rFonts w:ascii="標楷體" w:eastAsia="標楷體" w:hAnsi="標楷體"/>
                <w:color w:val="000000"/>
              </w:rPr>
              <w:t xml:space="preserve">.使用括號紀錄兩步驟併式計算的順序。 </w:t>
            </w:r>
          </w:p>
          <w:p w14:paraId="2C0C70A7" w14:textId="1B70B98C" w:rsidR="009B5D88" w:rsidRPr="00B739F4" w:rsidRDefault="009B5D88" w:rsidP="00CD4F6C">
            <w:pPr>
              <w:pStyle w:val="ab"/>
              <w:snapToGrid w:val="0"/>
              <w:ind w:leftChars="0" w:left="0"/>
              <w:jc w:val="both"/>
              <w:rPr>
                <w:rFonts w:ascii="標楷體" w:eastAsia="標楷體" w:hAnsi="標楷體"/>
                <w:color w:val="000000"/>
              </w:rPr>
            </w:pPr>
            <w:r w:rsidRPr="00B739F4">
              <w:rPr>
                <w:rFonts w:ascii="標楷體" w:eastAsia="標楷體" w:hAnsi="標楷體"/>
                <w:color w:val="000000"/>
              </w:rPr>
              <w:t>1</w:t>
            </w:r>
            <w:r w:rsidR="00CD4F6C" w:rsidRPr="00B739F4">
              <w:rPr>
                <w:rFonts w:ascii="標楷體" w:eastAsia="標楷體" w:hAnsi="標楷體"/>
                <w:color w:val="000000"/>
              </w:rPr>
              <w:t xml:space="preserve">2.解決生活情境中加減與乘除混合兩步驟問題，並做併式紀錄。 </w:t>
            </w:r>
          </w:p>
          <w:p w14:paraId="3AD2344C" w14:textId="1EE30711" w:rsidR="00CD4F6C" w:rsidRPr="00B739F4" w:rsidRDefault="00CD4F6C" w:rsidP="00CD4F6C">
            <w:pPr>
              <w:pStyle w:val="ab"/>
              <w:snapToGrid w:val="0"/>
              <w:ind w:leftChars="0" w:left="0"/>
              <w:jc w:val="both"/>
              <w:rPr>
                <w:rFonts w:ascii="標楷體" w:eastAsia="標楷體" w:hAnsi="標楷體"/>
                <w:color w:val="000000"/>
              </w:rPr>
            </w:pPr>
          </w:p>
        </w:tc>
        <w:tc>
          <w:tcPr>
            <w:tcW w:w="2500" w:type="pct"/>
            <w:gridSpan w:val="2"/>
          </w:tcPr>
          <w:p w14:paraId="211A17C0" w14:textId="77777777" w:rsidR="00CD4F6C" w:rsidRPr="00B739F4" w:rsidRDefault="00CD4F6C" w:rsidP="008B0E43">
            <w:pPr>
              <w:pStyle w:val="ab"/>
              <w:snapToGrid w:val="0"/>
              <w:ind w:leftChars="0" w:left="0"/>
              <w:jc w:val="both"/>
              <w:rPr>
                <w:rFonts w:ascii="標楷體" w:eastAsia="標楷體" w:hAnsi="標楷體"/>
                <w:snapToGrid w:val="0"/>
                <w:color w:val="000000"/>
                <w:kern w:val="0"/>
              </w:rPr>
            </w:pPr>
            <w:r w:rsidRPr="00B739F4">
              <w:rPr>
                <w:rFonts w:ascii="標楷體" w:eastAsia="標楷體" w:hAnsi="標楷體" w:hint="eastAsia"/>
                <w:snapToGrid w:val="0"/>
                <w:color w:val="000000"/>
                <w:kern w:val="0"/>
              </w:rPr>
              <w:lastRenderedPageBreak/>
              <w:t>二、幾何圖形</w:t>
            </w:r>
          </w:p>
          <w:p w14:paraId="6BC49AD4" w14:textId="42C4E66B"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1.</w:t>
            </w:r>
            <w:r w:rsidR="00CD4F6C" w:rsidRPr="00B739F4">
              <w:rPr>
                <w:rFonts w:ascii="標楷體" w:eastAsia="標楷體" w:hAnsi="標楷體"/>
                <w:color w:val="000000"/>
              </w:rPr>
              <w:t xml:space="preserve">認識測量角大小的工具是量角器，並知道角的單位是「度」，記作「°」。 </w:t>
            </w:r>
          </w:p>
          <w:p w14:paraId="44786133" w14:textId="49168C79"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2.</w:t>
            </w:r>
            <w:r w:rsidR="00CD4F6C" w:rsidRPr="00B739F4">
              <w:rPr>
                <w:rFonts w:ascii="標楷體" w:eastAsia="標楷體" w:hAnsi="標楷體"/>
                <w:color w:val="000000"/>
              </w:rPr>
              <w:t xml:space="preserve">使用量角器測量並報讀角的大小 </w:t>
            </w:r>
          </w:p>
          <w:p w14:paraId="7E254E06" w14:textId="2CA74712"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3.</w:t>
            </w:r>
            <w:r w:rsidR="00CD4F6C" w:rsidRPr="00B739F4">
              <w:rPr>
                <w:rFonts w:ascii="標楷體" w:eastAsia="標楷體" w:hAnsi="標楷體"/>
                <w:color w:val="000000"/>
              </w:rPr>
              <w:t>藉由角的測量與比較，認識銳角、直角、鈍角</w:t>
            </w:r>
          </w:p>
          <w:p w14:paraId="455AA24D" w14:textId="46B85519"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4.</w:t>
            </w:r>
            <w:r w:rsidR="00CD4F6C" w:rsidRPr="00B739F4">
              <w:rPr>
                <w:rFonts w:ascii="標楷體" w:eastAsia="標楷體" w:hAnsi="標楷體"/>
                <w:color w:val="000000"/>
              </w:rPr>
              <w:t>畫出指定角度的角。</w:t>
            </w:r>
          </w:p>
          <w:p w14:paraId="4B0A826D" w14:textId="461C2FD6"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5.</w:t>
            </w:r>
            <w:r w:rsidR="00CD4F6C" w:rsidRPr="00B739F4">
              <w:rPr>
                <w:rFonts w:ascii="標楷體" w:eastAsia="標楷體" w:hAnsi="標楷體"/>
                <w:color w:val="000000"/>
              </w:rPr>
              <w:t>認識旋轉角與順時針、逆時針旋轉方向的意義</w:t>
            </w:r>
          </w:p>
          <w:p w14:paraId="7741A475" w14:textId="6B6FED47"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6.</w:t>
            </w:r>
            <w:r w:rsidR="00CD4F6C" w:rsidRPr="00B739F4">
              <w:rPr>
                <w:rFonts w:ascii="標楷體" w:eastAsia="標楷體" w:hAnsi="標楷體"/>
                <w:color w:val="000000"/>
              </w:rPr>
              <w:t xml:space="preserve">透過旋轉操作，認識平角、周角。 </w:t>
            </w:r>
          </w:p>
          <w:p w14:paraId="010DF37A" w14:textId="37F3FD8C" w:rsidR="00CD4F6C"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7.</w:t>
            </w:r>
            <w:r w:rsidR="00CD4F6C" w:rsidRPr="00B739F4">
              <w:rPr>
                <w:rFonts w:ascii="標楷體" w:eastAsia="標楷體" w:hAnsi="標楷體"/>
                <w:color w:val="000000"/>
              </w:rPr>
              <w:t>能解決角的合成與分解問題，並用算式記錄下來。</w:t>
            </w:r>
          </w:p>
          <w:p w14:paraId="7007B4C7" w14:textId="5B533651" w:rsidR="009B5D88" w:rsidRPr="00B739F4" w:rsidRDefault="00B70A4D" w:rsidP="008B0E43">
            <w:pPr>
              <w:pStyle w:val="ab"/>
              <w:snapToGrid w:val="0"/>
              <w:ind w:leftChars="0" w:left="0"/>
              <w:jc w:val="both"/>
              <w:rPr>
                <w:rFonts w:ascii="標楷體" w:eastAsia="標楷體" w:hAnsi="標楷體"/>
                <w:color w:val="000000"/>
              </w:rPr>
            </w:pPr>
            <w:r w:rsidRPr="00B739F4">
              <w:rPr>
                <w:rFonts w:ascii="標楷體" w:eastAsia="標楷體" w:hAnsi="標楷體"/>
                <w:color w:val="000000"/>
              </w:rPr>
              <w:t>8</w:t>
            </w:r>
            <w:r w:rsidR="00CD4F6C" w:rsidRPr="00B739F4">
              <w:rPr>
                <w:rFonts w:ascii="標楷體" w:eastAsia="標楷體" w:hAnsi="標楷體"/>
                <w:color w:val="000000"/>
              </w:rPr>
              <w:t xml:space="preserve">.進行三角形的分類與命名。 </w:t>
            </w:r>
          </w:p>
          <w:p w14:paraId="43F338AE" w14:textId="17BDFC6D" w:rsidR="009B5D88" w:rsidRPr="00B739F4" w:rsidRDefault="00B70A4D" w:rsidP="008B0E43">
            <w:pPr>
              <w:pStyle w:val="ab"/>
              <w:snapToGrid w:val="0"/>
              <w:ind w:leftChars="0" w:left="0"/>
              <w:jc w:val="both"/>
              <w:rPr>
                <w:rFonts w:ascii="標楷體" w:eastAsia="標楷體" w:hAnsi="標楷體"/>
                <w:color w:val="000000"/>
              </w:rPr>
            </w:pPr>
            <w:r w:rsidRPr="00B739F4">
              <w:rPr>
                <w:rFonts w:ascii="標楷體" w:eastAsia="標楷體" w:hAnsi="標楷體"/>
                <w:color w:val="000000"/>
              </w:rPr>
              <w:t>9</w:t>
            </w:r>
            <w:r w:rsidR="00CD4F6C" w:rsidRPr="00B739F4">
              <w:rPr>
                <w:rFonts w:ascii="標楷體" w:eastAsia="標楷體" w:hAnsi="標楷體"/>
                <w:color w:val="000000"/>
              </w:rPr>
              <w:t xml:space="preserve">.做出指定的三角形。 </w:t>
            </w:r>
          </w:p>
          <w:p w14:paraId="5B4C2144" w14:textId="1620BE89" w:rsidR="00CD4F6C" w:rsidRPr="00B739F4" w:rsidRDefault="00B70A4D" w:rsidP="00B70A4D">
            <w:pPr>
              <w:pStyle w:val="ab"/>
              <w:snapToGrid w:val="0"/>
              <w:ind w:leftChars="0" w:left="0"/>
              <w:jc w:val="both"/>
              <w:rPr>
                <w:rFonts w:ascii="標楷體" w:eastAsia="標楷體" w:hAnsi="標楷體"/>
                <w:color w:val="000000"/>
              </w:rPr>
            </w:pPr>
            <w:r w:rsidRPr="00B739F4">
              <w:rPr>
                <w:rFonts w:ascii="標楷體" w:eastAsia="標楷體" w:hAnsi="標楷體"/>
                <w:color w:val="000000"/>
              </w:rPr>
              <w:t>10</w:t>
            </w:r>
            <w:r w:rsidR="00CD4F6C" w:rsidRPr="00B739F4">
              <w:rPr>
                <w:rFonts w:ascii="標楷體" w:eastAsia="標楷體" w:hAnsi="標楷體"/>
                <w:color w:val="000000"/>
              </w:rPr>
              <w:t>.認識全等的意義。</w:t>
            </w:r>
          </w:p>
        </w:tc>
      </w:tr>
      <w:tr w:rsidR="00CD4F6C" w:rsidRPr="002C5B6C" w14:paraId="398DEE59" w14:textId="77777777" w:rsidTr="00B739F4">
        <w:trPr>
          <w:trHeight w:val="422"/>
        </w:trPr>
        <w:tc>
          <w:tcPr>
            <w:tcW w:w="372" w:type="pct"/>
            <w:vMerge/>
            <w:vAlign w:val="center"/>
          </w:tcPr>
          <w:p w14:paraId="6010D1D0" w14:textId="77777777" w:rsidR="00CD4F6C" w:rsidRPr="00C31E93" w:rsidRDefault="00CD4F6C" w:rsidP="001D0B06">
            <w:pPr>
              <w:jc w:val="center"/>
              <w:rPr>
                <w:rFonts w:ascii="標楷體" w:eastAsia="標楷體" w:hAnsi="標楷體"/>
                <w:b/>
                <w:color w:val="000000"/>
              </w:rPr>
            </w:pPr>
          </w:p>
        </w:tc>
        <w:tc>
          <w:tcPr>
            <w:tcW w:w="2129" w:type="pct"/>
            <w:gridSpan w:val="3"/>
            <w:vMerge/>
          </w:tcPr>
          <w:p w14:paraId="004E0690" w14:textId="77777777" w:rsidR="00CD4F6C" w:rsidRPr="00B739F4" w:rsidRDefault="00CD4F6C" w:rsidP="00E3246A">
            <w:pPr>
              <w:pStyle w:val="ab"/>
              <w:snapToGrid w:val="0"/>
              <w:ind w:leftChars="0" w:left="0"/>
              <w:jc w:val="both"/>
              <w:rPr>
                <w:rFonts w:ascii="標楷體" w:eastAsia="標楷體" w:hAnsi="標楷體"/>
                <w:snapToGrid w:val="0"/>
                <w:color w:val="000000"/>
                <w:kern w:val="0"/>
              </w:rPr>
            </w:pPr>
          </w:p>
        </w:tc>
        <w:tc>
          <w:tcPr>
            <w:tcW w:w="2500" w:type="pct"/>
            <w:gridSpan w:val="2"/>
          </w:tcPr>
          <w:p w14:paraId="1E7CC48C" w14:textId="77777777" w:rsidR="00CD4F6C" w:rsidRPr="00B739F4" w:rsidRDefault="00CD4F6C" w:rsidP="008B0E43">
            <w:pPr>
              <w:pStyle w:val="ab"/>
              <w:snapToGrid w:val="0"/>
              <w:ind w:leftChars="0" w:left="0"/>
              <w:jc w:val="both"/>
              <w:rPr>
                <w:rFonts w:ascii="標楷體" w:eastAsia="標楷體" w:hAnsi="標楷體"/>
                <w:snapToGrid w:val="0"/>
                <w:color w:val="000000"/>
                <w:kern w:val="0"/>
              </w:rPr>
            </w:pPr>
            <w:r w:rsidRPr="00B739F4">
              <w:rPr>
                <w:rFonts w:ascii="標楷體" w:eastAsia="標楷體" w:hAnsi="標楷體" w:hint="eastAsia"/>
                <w:snapToGrid w:val="0"/>
                <w:color w:val="000000"/>
                <w:kern w:val="0"/>
              </w:rPr>
              <w:t>三、</w:t>
            </w:r>
            <w:r w:rsidRPr="00B739F4">
              <w:rPr>
                <w:rFonts w:ascii="標楷體" w:eastAsia="標楷體" w:hAnsi="標楷體" w:hint="eastAsia"/>
                <w:color w:val="000000"/>
              </w:rPr>
              <w:t>分數與小數</w:t>
            </w:r>
          </w:p>
          <w:p w14:paraId="6EFDF46E" w14:textId="77777777" w:rsidR="009B5D88"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 xml:space="preserve">1.認識真分數、假分數與帶分數。 </w:t>
            </w:r>
          </w:p>
          <w:p w14:paraId="02668C45" w14:textId="77777777" w:rsidR="009B5D88"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 xml:space="preserve">2.能進行假分數和帶分數之互換。 </w:t>
            </w:r>
          </w:p>
          <w:p w14:paraId="68F91E63" w14:textId="77777777" w:rsidR="009B5D88"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 xml:space="preserve">3.同分母分數的大小比較。 </w:t>
            </w:r>
          </w:p>
          <w:p w14:paraId="338CDFCA" w14:textId="331FE0A0" w:rsidR="00CD4F6C"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4.在數線上標記分數並進行比較。</w:t>
            </w:r>
          </w:p>
          <w:p w14:paraId="49600C98" w14:textId="5BA0DA01" w:rsidR="009B5D88"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lastRenderedPageBreak/>
              <w:t>5</w:t>
            </w:r>
            <w:r w:rsidR="00CD4F6C" w:rsidRPr="00B739F4">
              <w:rPr>
                <w:rFonts w:ascii="標楷體" w:eastAsia="標楷體" w:hAnsi="標楷體"/>
                <w:color w:val="000000"/>
              </w:rPr>
              <w:t xml:space="preserve">.認識二位小數。 </w:t>
            </w:r>
          </w:p>
          <w:p w14:paraId="39A20054" w14:textId="354FC376" w:rsidR="009B5D88"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t>6</w:t>
            </w:r>
            <w:r w:rsidR="00CD4F6C" w:rsidRPr="00B739F4">
              <w:rPr>
                <w:rFonts w:ascii="標楷體" w:eastAsia="標楷體" w:hAnsi="標楷體"/>
                <w:color w:val="000000"/>
              </w:rPr>
              <w:t xml:space="preserve">.認識百分位並進行小數的化聚。 </w:t>
            </w:r>
          </w:p>
          <w:p w14:paraId="14FEDB2A" w14:textId="35A25B7C" w:rsidR="009B5D88"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t>7</w:t>
            </w:r>
            <w:r w:rsidR="00CD4F6C" w:rsidRPr="00B739F4">
              <w:rPr>
                <w:rFonts w:ascii="標楷體" w:eastAsia="標楷體" w:hAnsi="標楷體"/>
                <w:color w:val="000000"/>
              </w:rPr>
              <w:t xml:space="preserve">.比較二位小數的大小。 </w:t>
            </w:r>
          </w:p>
          <w:p w14:paraId="42BBCC00" w14:textId="7B4EE4E6" w:rsidR="00CD4F6C"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t>8</w:t>
            </w:r>
            <w:r w:rsidR="00CD4F6C" w:rsidRPr="00B739F4">
              <w:rPr>
                <w:rFonts w:ascii="標楷體" w:eastAsia="標楷體" w:hAnsi="標楷體"/>
                <w:color w:val="000000"/>
              </w:rPr>
              <w:t>.做二位小數的加法和減法</w:t>
            </w:r>
            <w:r w:rsidR="00CD4F6C" w:rsidRPr="00B739F4">
              <w:rPr>
                <w:rFonts w:ascii="標楷體" w:eastAsia="標楷體" w:hAnsi="標楷體" w:hint="eastAsia"/>
                <w:color w:val="000000"/>
              </w:rPr>
              <w:t>。</w:t>
            </w:r>
          </w:p>
        </w:tc>
      </w:tr>
      <w:tr w:rsidR="00CD4F6C" w:rsidRPr="002C5B6C" w14:paraId="2312E757" w14:textId="77777777" w:rsidTr="00B739F4">
        <w:trPr>
          <w:trHeight w:val="1124"/>
        </w:trPr>
        <w:tc>
          <w:tcPr>
            <w:tcW w:w="372" w:type="pct"/>
            <w:vMerge/>
            <w:vAlign w:val="center"/>
          </w:tcPr>
          <w:p w14:paraId="1AB3E50D" w14:textId="77777777" w:rsidR="00CD4F6C" w:rsidRPr="00C31E93" w:rsidRDefault="00CD4F6C" w:rsidP="001D0B06">
            <w:pPr>
              <w:jc w:val="center"/>
              <w:rPr>
                <w:rFonts w:ascii="標楷體" w:eastAsia="標楷體" w:hAnsi="標楷體"/>
                <w:b/>
                <w:color w:val="000000"/>
              </w:rPr>
            </w:pPr>
          </w:p>
        </w:tc>
        <w:tc>
          <w:tcPr>
            <w:tcW w:w="2129" w:type="pct"/>
            <w:gridSpan w:val="3"/>
            <w:vMerge/>
          </w:tcPr>
          <w:p w14:paraId="0266F254" w14:textId="77777777" w:rsidR="00CD4F6C" w:rsidRPr="00B739F4" w:rsidRDefault="00CD4F6C" w:rsidP="00E3246A">
            <w:pPr>
              <w:pStyle w:val="ab"/>
              <w:snapToGrid w:val="0"/>
              <w:ind w:leftChars="0" w:left="0"/>
              <w:jc w:val="both"/>
              <w:rPr>
                <w:rFonts w:ascii="標楷體" w:eastAsia="標楷體" w:hAnsi="標楷體"/>
                <w:snapToGrid w:val="0"/>
                <w:color w:val="000000"/>
                <w:kern w:val="0"/>
              </w:rPr>
            </w:pPr>
          </w:p>
        </w:tc>
        <w:tc>
          <w:tcPr>
            <w:tcW w:w="2500" w:type="pct"/>
            <w:gridSpan w:val="2"/>
          </w:tcPr>
          <w:p w14:paraId="3E70AF59" w14:textId="77777777" w:rsidR="00CD4F6C" w:rsidRPr="00B739F4" w:rsidRDefault="00CD4F6C" w:rsidP="00CD4F6C">
            <w:pPr>
              <w:spacing w:line="0" w:lineRule="atLeast"/>
              <w:jc w:val="both"/>
              <w:rPr>
                <w:rFonts w:ascii="標楷體" w:eastAsia="標楷體" w:hAnsi="標楷體"/>
                <w:snapToGrid w:val="0"/>
                <w:color w:val="000000"/>
                <w:kern w:val="0"/>
              </w:rPr>
            </w:pPr>
            <w:r w:rsidRPr="00B739F4">
              <w:rPr>
                <w:rFonts w:ascii="標楷體" w:eastAsia="標楷體" w:hAnsi="標楷體" w:hint="eastAsia"/>
                <w:color w:val="000000"/>
              </w:rPr>
              <w:t>四、</w:t>
            </w:r>
            <w:r w:rsidRPr="00B739F4">
              <w:rPr>
                <w:rFonts w:ascii="標楷體" w:eastAsia="標楷體" w:hAnsi="標楷體" w:hint="eastAsia"/>
                <w:snapToGrid w:val="0"/>
                <w:color w:val="000000"/>
                <w:kern w:val="0"/>
              </w:rPr>
              <w:t>表格與規律</w:t>
            </w:r>
          </w:p>
          <w:p w14:paraId="1FFE79AD" w14:textId="5E73A8D4" w:rsidR="00CD4F6C" w:rsidRPr="00B739F4" w:rsidRDefault="00CD4F6C" w:rsidP="00CD4F6C">
            <w:pPr>
              <w:spacing w:line="0" w:lineRule="atLeast"/>
              <w:jc w:val="both"/>
              <w:rPr>
                <w:rFonts w:ascii="標楷體" w:eastAsia="標楷體" w:hAnsi="標楷體"/>
                <w:color w:val="000000"/>
              </w:rPr>
            </w:pPr>
            <w:r w:rsidRPr="00B739F4">
              <w:rPr>
                <w:rFonts w:ascii="標楷體" w:eastAsia="標楷體" w:hAnsi="標楷體"/>
                <w:color w:val="000000"/>
              </w:rPr>
              <w:t>1.報讀長條圖。</w:t>
            </w:r>
          </w:p>
          <w:p w14:paraId="7A175668" w14:textId="72E88CEF" w:rsidR="00CD4F6C" w:rsidRPr="00B739F4" w:rsidRDefault="00CD4F6C" w:rsidP="00CD4F6C">
            <w:pPr>
              <w:spacing w:line="0" w:lineRule="atLeast"/>
              <w:jc w:val="both"/>
              <w:rPr>
                <w:rFonts w:ascii="標楷體" w:eastAsia="標楷體" w:hAnsi="標楷體"/>
                <w:color w:val="000000"/>
              </w:rPr>
            </w:pPr>
            <w:r w:rsidRPr="00B739F4">
              <w:rPr>
                <w:rFonts w:ascii="標楷體" w:eastAsia="標楷體" w:hAnsi="標楷體"/>
                <w:color w:val="000000"/>
              </w:rPr>
              <w:t>2.製作長條圖。</w:t>
            </w:r>
          </w:p>
          <w:p w14:paraId="426B2262" w14:textId="0A86DD68" w:rsidR="00CD4F6C" w:rsidRPr="00B739F4" w:rsidRDefault="00CD4F6C" w:rsidP="00CD4F6C">
            <w:pPr>
              <w:spacing w:line="0" w:lineRule="atLeast"/>
              <w:jc w:val="both"/>
              <w:rPr>
                <w:rFonts w:ascii="標楷體" w:eastAsia="標楷體" w:hAnsi="標楷體"/>
                <w:color w:val="000000"/>
              </w:rPr>
            </w:pPr>
            <w:r w:rsidRPr="00B739F4">
              <w:rPr>
                <w:rFonts w:ascii="標楷體" w:eastAsia="標楷體" w:hAnsi="標楷體"/>
                <w:color w:val="000000"/>
              </w:rPr>
              <w:t>3.報讀折線圖</w:t>
            </w:r>
            <w:r w:rsidR="00B70A4D" w:rsidRPr="00B739F4">
              <w:rPr>
                <w:rFonts w:ascii="標楷體" w:eastAsia="標楷體" w:hAnsi="標楷體"/>
                <w:color w:val="000000"/>
              </w:rPr>
              <w:t>。</w:t>
            </w:r>
          </w:p>
        </w:tc>
      </w:tr>
      <w:tr w:rsidR="00941A9E" w:rsidRPr="00895E27" w14:paraId="67A0C785" w14:textId="77777777" w:rsidTr="009A19DB">
        <w:trPr>
          <w:trHeight w:val="274"/>
        </w:trPr>
        <w:tc>
          <w:tcPr>
            <w:tcW w:w="372" w:type="pct"/>
            <w:shd w:val="clear" w:color="auto" w:fill="auto"/>
            <w:vAlign w:val="center"/>
          </w:tcPr>
          <w:p w14:paraId="14FD97B6" w14:textId="77777777" w:rsidR="00941A9E" w:rsidRDefault="00941A9E" w:rsidP="00941A9E">
            <w:pPr>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14:paraId="5FB1F09D" w14:textId="77777777" w:rsidR="00941A9E" w:rsidRPr="00B83107" w:rsidRDefault="00941A9E" w:rsidP="00941A9E">
            <w:pPr>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4868AC86" w14:textId="77777777" w:rsidR="00941A9E" w:rsidRDefault="00941A9E" w:rsidP="00941A9E">
            <w:pPr>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28" w:type="pct"/>
            <w:gridSpan w:val="5"/>
            <w:vAlign w:val="center"/>
          </w:tcPr>
          <w:p w14:paraId="72AF6353" w14:textId="377F43B5" w:rsidR="00941A9E" w:rsidRPr="005C3726" w:rsidRDefault="00941A9E" w:rsidP="005C3726">
            <w:pPr>
              <w:snapToGrid w:val="0"/>
              <w:ind w:left="110" w:hangingChars="50" w:hanging="110"/>
              <w:jc w:val="both"/>
              <w:rPr>
                <w:rFonts w:ascii="新細明體" w:hAnsi="新細明體"/>
                <w:color w:val="0000FF"/>
                <w:sz w:val="22"/>
              </w:rPr>
            </w:pPr>
            <w:r w:rsidRPr="005C3726">
              <w:rPr>
                <w:rFonts w:ascii="新細明體" w:hAnsi="新細明體" w:hint="eastAsia"/>
                <w:color w:val="FF0000"/>
                <w:sz w:val="22"/>
              </w:rPr>
              <w:t>*□性別平等教育</w:t>
            </w:r>
            <w:r w:rsidRPr="005C3726">
              <w:rPr>
                <w:rFonts w:ascii="新細明體" w:hAnsi="新細明體" w:hint="eastAsia"/>
                <w:color w:val="FF0000"/>
              </w:rPr>
              <w:t xml:space="preserve"> </w:t>
            </w:r>
            <w:r w:rsidRPr="005C3726">
              <w:rPr>
                <w:rFonts w:ascii="新細明體" w:hAnsi="新細明體" w:hint="eastAsia"/>
                <w:color w:val="FF0000"/>
                <w:sz w:val="22"/>
              </w:rPr>
              <w:t>*</w:t>
            </w:r>
            <w:r w:rsidR="005A7621" w:rsidRPr="005C3726">
              <w:rPr>
                <w:rFonts w:ascii="新細明體" w:hAnsi="新細明體" w:hint="eastAsia"/>
                <w:color w:val="FF0000"/>
                <w:sz w:val="22"/>
              </w:rPr>
              <w:t>□</w:t>
            </w:r>
            <w:r w:rsidRPr="005C3726">
              <w:rPr>
                <w:rFonts w:ascii="新細明體" w:hAnsi="新細明體" w:hint="eastAsia"/>
                <w:color w:val="FF0000"/>
                <w:sz w:val="22"/>
              </w:rPr>
              <w:t>人權教育 *</w:t>
            </w:r>
            <w:r w:rsidR="00F96362" w:rsidRPr="005C3726">
              <w:rPr>
                <w:rFonts w:ascii="新細明體" w:hAnsi="新細明體" w:hint="eastAsia"/>
                <w:color w:val="FF0000"/>
                <w:sz w:val="22"/>
              </w:rPr>
              <w:t>■</w:t>
            </w:r>
            <w:r w:rsidRPr="005C3726">
              <w:rPr>
                <w:rFonts w:ascii="新細明體" w:hAnsi="新細明體" w:hint="eastAsia"/>
                <w:color w:val="FF0000"/>
                <w:sz w:val="22"/>
              </w:rPr>
              <w:t xml:space="preserve">環境教育 </w:t>
            </w:r>
            <w:r w:rsidRPr="005C3726">
              <w:rPr>
                <w:rFonts w:ascii="新細明體" w:hAnsi="新細明體"/>
                <w:color w:val="FF0000"/>
                <w:sz w:val="22"/>
              </w:rPr>
              <w:t xml:space="preserve">  </w:t>
            </w:r>
            <w:r w:rsidRPr="005C3726">
              <w:rPr>
                <w:rFonts w:ascii="新細明體" w:hAnsi="新細明體" w:hint="eastAsia"/>
                <w:color w:val="FF0000"/>
                <w:sz w:val="22"/>
              </w:rPr>
              <w:t>*</w:t>
            </w:r>
            <w:r w:rsidR="00F96362" w:rsidRPr="005C3726">
              <w:rPr>
                <w:rFonts w:ascii="新細明體" w:hAnsi="新細明體" w:hint="eastAsia"/>
                <w:color w:val="FF0000"/>
                <w:sz w:val="22"/>
              </w:rPr>
              <w:t>□</w:t>
            </w:r>
            <w:r w:rsidRPr="005C3726">
              <w:rPr>
                <w:rFonts w:ascii="新細明體" w:hAnsi="新細明體" w:hint="eastAsia"/>
                <w:color w:val="FF0000"/>
                <w:sz w:val="22"/>
              </w:rPr>
              <w:t>海洋教育(</w:t>
            </w:r>
            <w:r w:rsidRPr="005C3726">
              <w:rPr>
                <w:rFonts w:ascii="新細明體" w:hAnsi="新細明體" w:hint="eastAsia"/>
                <w:color w:val="FF0000"/>
                <w:sz w:val="22"/>
                <w:lang w:eastAsia="zh-HK"/>
              </w:rPr>
              <w:t>保護海洋</w:t>
            </w:r>
            <w:r w:rsidRPr="005C3726">
              <w:rPr>
                <w:rFonts w:ascii="新細明體" w:hAnsi="新細明體" w:hint="eastAsia"/>
                <w:color w:val="FF0000"/>
                <w:sz w:val="22"/>
              </w:rPr>
              <w:t>)</w:t>
            </w:r>
            <w:r w:rsidRPr="005C3726">
              <w:rPr>
                <w:rFonts w:ascii="新細明體" w:hAnsi="新細明體"/>
                <w:color w:val="FF0000"/>
                <w:sz w:val="22"/>
              </w:rPr>
              <w:t xml:space="preserve">  </w:t>
            </w:r>
            <w:r w:rsidRPr="005C3726">
              <w:rPr>
                <w:rFonts w:ascii="新細明體" w:hAnsi="新細明體" w:hint="eastAsia"/>
                <w:color w:val="0000FF"/>
                <w:sz w:val="22"/>
              </w:rPr>
              <w:t xml:space="preserve"> </w:t>
            </w:r>
            <w:r w:rsidRPr="005C3726">
              <w:rPr>
                <w:rFonts w:ascii="新細明體" w:hAnsi="新細明體" w:hint="eastAsia"/>
                <w:color w:val="FF0000"/>
                <w:sz w:val="22"/>
              </w:rPr>
              <w:t>*</w:t>
            </w:r>
            <w:r w:rsidR="005C3726" w:rsidRPr="005C3726">
              <w:rPr>
                <w:rFonts w:ascii="新細明體" w:hAnsi="新細明體" w:hint="eastAsia"/>
                <w:color w:val="FF0000"/>
                <w:sz w:val="22"/>
              </w:rPr>
              <w:t>■</w:t>
            </w:r>
            <w:r w:rsidRPr="005C3726">
              <w:rPr>
                <w:rFonts w:ascii="新細明體" w:hAnsi="新細明體" w:hint="eastAsia"/>
                <w:color w:val="FF0000"/>
                <w:sz w:val="22"/>
              </w:rPr>
              <w:t>家庭教育</w:t>
            </w:r>
          </w:p>
          <w:p w14:paraId="4D824E67" w14:textId="78282790" w:rsidR="00941A9E" w:rsidRPr="005C3726" w:rsidRDefault="00941A9E" w:rsidP="005C3726">
            <w:pPr>
              <w:snapToGrid w:val="0"/>
              <w:ind w:left="110" w:rightChars="-57" w:right="-137" w:hangingChars="50" w:hanging="110"/>
              <w:jc w:val="both"/>
              <w:rPr>
                <w:rFonts w:ascii="新細明體" w:hAnsi="新細明體"/>
                <w:color w:val="385623"/>
                <w:sz w:val="22"/>
              </w:rPr>
            </w:pPr>
            <w:r w:rsidRPr="005C3726">
              <w:rPr>
                <w:rFonts w:ascii="新細明體" w:hAnsi="新細明體" w:hint="eastAsia"/>
                <w:color w:val="FF0000"/>
                <w:sz w:val="22"/>
              </w:rPr>
              <w:t>*</w:t>
            </w:r>
            <w:r w:rsidR="008D408F" w:rsidRPr="005C3726">
              <w:rPr>
                <w:rFonts w:ascii="新細明體" w:hAnsi="新細明體" w:hint="eastAsia"/>
                <w:color w:val="0000FF"/>
                <w:sz w:val="22"/>
              </w:rPr>
              <w:t>■</w:t>
            </w:r>
            <w:r w:rsidRPr="005C3726">
              <w:rPr>
                <w:rFonts w:ascii="新細明體" w:hAnsi="新細明體" w:hint="eastAsia"/>
                <w:color w:val="0000FF"/>
                <w:sz w:val="22"/>
              </w:rPr>
              <w:t>生涯規劃教育 *□國防教育 *□資訊教育(□資訊素養與倫理 □行動學習 □新興科技)</w:t>
            </w:r>
          </w:p>
          <w:p w14:paraId="1B06AAF3" w14:textId="1F6A9ECF" w:rsidR="00941A9E" w:rsidRPr="005C3726" w:rsidRDefault="005A7621" w:rsidP="005C3726">
            <w:pPr>
              <w:snapToGrid w:val="0"/>
              <w:ind w:firstLineChars="45" w:firstLine="99"/>
              <w:jc w:val="both"/>
              <w:rPr>
                <w:rFonts w:ascii="新細明體" w:hAnsi="新細明體"/>
                <w:color w:val="0000FF"/>
                <w:sz w:val="22"/>
              </w:rPr>
            </w:pPr>
            <w:r w:rsidRPr="005A7621">
              <w:rPr>
                <w:rFonts w:ascii="新細明體" w:hAnsi="新細明體" w:hint="eastAsia"/>
                <w:color w:val="006600"/>
                <w:kern w:val="0"/>
                <w:sz w:val="22"/>
              </w:rPr>
              <w:t>■</w:t>
            </w:r>
            <w:r w:rsidR="00941A9E" w:rsidRPr="005C3726">
              <w:rPr>
                <w:rFonts w:ascii="新細明體" w:hAnsi="新細明體" w:hint="eastAsia"/>
                <w:color w:val="006600"/>
                <w:kern w:val="0"/>
                <w:sz w:val="22"/>
              </w:rPr>
              <w:t xml:space="preserve">科技教育      </w:t>
            </w:r>
            <w:r w:rsidR="00F96362" w:rsidRPr="005A7621">
              <w:rPr>
                <w:rFonts w:ascii="新細明體" w:hAnsi="新細明體" w:hint="eastAsia"/>
                <w:color w:val="006600"/>
                <w:kern w:val="0"/>
                <w:sz w:val="22"/>
              </w:rPr>
              <w:t>■</w:t>
            </w:r>
            <w:r w:rsidR="00941A9E" w:rsidRPr="005C3726">
              <w:rPr>
                <w:rFonts w:ascii="新細明體" w:hAnsi="新細明體" w:hint="eastAsia"/>
                <w:color w:val="006600"/>
                <w:kern w:val="0"/>
                <w:sz w:val="22"/>
              </w:rPr>
              <w:t>能源教育  □原住民族教育</w:t>
            </w:r>
            <w:r w:rsidR="00E21ED1" w:rsidRPr="005C3726">
              <w:rPr>
                <w:rFonts w:ascii="新細明體" w:hAnsi="新細明體" w:hint="eastAsia"/>
                <w:color w:val="0000FF"/>
                <w:sz w:val="22"/>
              </w:rPr>
              <w:t>■</w:t>
            </w:r>
            <w:r w:rsidR="00941A9E" w:rsidRPr="005C3726">
              <w:rPr>
                <w:rFonts w:ascii="新細明體" w:hAnsi="新細明體" w:hint="eastAsia"/>
                <w:color w:val="0000FF"/>
                <w:sz w:val="22"/>
              </w:rPr>
              <w:t>品德教育</w:t>
            </w:r>
            <w:r w:rsidR="00941A9E" w:rsidRPr="005C3726">
              <w:rPr>
                <w:rFonts w:ascii="新細明體" w:hAnsi="新細明體" w:hint="eastAsia"/>
                <w:color w:val="0000FF"/>
                <w:sz w:val="10"/>
              </w:rPr>
              <w:t xml:space="preserve"> </w:t>
            </w:r>
            <w:r w:rsidR="00941A9E" w:rsidRPr="005C3726">
              <w:rPr>
                <w:rFonts w:ascii="新細明體" w:hAnsi="新細明體"/>
                <w:color w:val="0000FF"/>
                <w:sz w:val="22"/>
              </w:rPr>
              <w:t xml:space="preserve">   </w:t>
            </w:r>
            <w:r w:rsidR="005C3726" w:rsidRPr="005C3726">
              <w:rPr>
                <w:rFonts w:ascii="新細明體" w:hAnsi="新細明體" w:hint="eastAsia"/>
                <w:color w:val="0000FF"/>
                <w:sz w:val="22"/>
              </w:rPr>
              <w:t>□</w:t>
            </w:r>
            <w:r w:rsidR="00941A9E" w:rsidRPr="005C3726">
              <w:rPr>
                <w:rFonts w:ascii="新細明體" w:hAnsi="新細明體" w:hint="eastAsia"/>
                <w:color w:val="0000FF"/>
                <w:sz w:val="22"/>
              </w:rPr>
              <w:t>生命教育</w:t>
            </w:r>
          </w:p>
          <w:p w14:paraId="69D8E479" w14:textId="32BA76DB" w:rsidR="00941A9E" w:rsidRPr="005C3726" w:rsidRDefault="00941A9E" w:rsidP="005C3726">
            <w:pPr>
              <w:snapToGrid w:val="0"/>
              <w:ind w:firstLineChars="45" w:firstLine="99"/>
              <w:jc w:val="both"/>
              <w:rPr>
                <w:rFonts w:ascii="新細明體" w:hAnsi="新細明體"/>
                <w:color w:val="0000FF"/>
                <w:sz w:val="22"/>
              </w:rPr>
            </w:pPr>
            <w:r w:rsidRPr="005C3726">
              <w:rPr>
                <w:rFonts w:ascii="新細明體" w:hAnsi="新細明體" w:hint="eastAsia"/>
                <w:color w:val="0000FF"/>
                <w:sz w:val="22"/>
              </w:rPr>
              <w:t xml:space="preserve">□法治教育  </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10"/>
              </w:rPr>
              <w:t xml:space="preserve"> </w:t>
            </w:r>
            <w:r w:rsidRPr="005C3726">
              <w:rPr>
                <w:rFonts w:ascii="新細明體" w:hAnsi="新細明體" w:hint="eastAsia"/>
                <w:color w:val="0000FF"/>
                <w:sz w:val="10"/>
              </w:rPr>
              <w:t xml:space="preserve"> </w:t>
            </w:r>
            <w:r w:rsidRPr="005C3726">
              <w:rPr>
                <w:rFonts w:ascii="新細明體" w:hAnsi="新細明體" w:hint="eastAsia"/>
                <w:color w:val="0000FF"/>
                <w:sz w:val="22"/>
              </w:rPr>
              <w:t xml:space="preserve"> □防災教育 *</w:t>
            </w:r>
            <w:r w:rsidR="00314DCB" w:rsidRPr="005C3726">
              <w:rPr>
                <w:rFonts w:ascii="新細明體" w:hAnsi="新細明體" w:hint="eastAsia"/>
                <w:color w:val="0000FF"/>
                <w:sz w:val="22"/>
              </w:rPr>
              <w:t>■</w:t>
            </w:r>
            <w:r w:rsidRPr="005C3726">
              <w:rPr>
                <w:rFonts w:ascii="新細明體" w:hAnsi="新細明體" w:hint="eastAsia"/>
                <w:color w:val="0000FF"/>
                <w:sz w:val="22"/>
              </w:rPr>
              <w:t>安全教育(</w:t>
            </w:r>
            <w:r w:rsidRPr="005C3726">
              <w:rPr>
                <w:rFonts w:ascii="新細明體" w:hAnsi="新細明體" w:hint="eastAsia"/>
                <w:color w:val="0000FF"/>
                <w:sz w:val="22"/>
                <w:lang w:eastAsia="zh-HK"/>
              </w:rPr>
              <w:t>交通安全教育)</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6"/>
              </w:rPr>
              <w:t xml:space="preserve"> </w:t>
            </w:r>
            <w:r w:rsidRPr="005C3726">
              <w:rPr>
                <w:rFonts w:ascii="新細明體" w:hAnsi="新細明體"/>
                <w:color w:val="0000FF"/>
                <w:sz w:val="22"/>
              </w:rPr>
              <w:t xml:space="preserve"> </w:t>
            </w:r>
            <w:r w:rsidR="008D408F" w:rsidRPr="005C3726">
              <w:rPr>
                <w:rFonts w:ascii="新細明體" w:hAnsi="新細明體" w:hint="eastAsia"/>
                <w:color w:val="0000FF"/>
                <w:sz w:val="22"/>
              </w:rPr>
              <w:t>■</w:t>
            </w:r>
            <w:r w:rsidRPr="005C3726">
              <w:rPr>
                <w:rFonts w:ascii="新細明體" w:hAnsi="新細明體" w:hint="eastAsia"/>
                <w:color w:val="0000FF"/>
                <w:sz w:val="22"/>
              </w:rPr>
              <w:t xml:space="preserve">多元文化教育 </w:t>
            </w:r>
            <w:r w:rsidRPr="005C3726">
              <w:rPr>
                <w:rFonts w:ascii="新細明體" w:hAnsi="新細明體"/>
                <w:color w:val="0000FF"/>
                <w:sz w:val="22"/>
              </w:rPr>
              <w:t xml:space="preserve"> </w:t>
            </w:r>
          </w:p>
          <w:p w14:paraId="40C1D8A3" w14:textId="2FB0B362" w:rsidR="00941A9E" w:rsidRPr="007C50E0" w:rsidRDefault="005F40EB" w:rsidP="005C3726">
            <w:pPr>
              <w:snapToGrid w:val="0"/>
              <w:ind w:firstLineChars="45" w:firstLine="99"/>
              <w:jc w:val="both"/>
              <w:rPr>
                <w:rFonts w:ascii="新細明體" w:hAnsi="新細明體"/>
                <w:color w:val="0000FF"/>
              </w:rPr>
            </w:pPr>
            <w:r w:rsidRPr="005C3726">
              <w:rPr>
                <w:rFonts w:ascii="新細明體" w:hAnsi="新細明體" w:hint="eastAsia"/>
                <w:color w:val="0000FF"/>
                <w:sz w:val="22"/>
              </w:rPr>
              <w:t>■</w:t>
            </w:r>
            <w:r w:rsidR="00941A9E" w:rsidRPr="005C3726">
              <w:rPr>
                <w:rFonts w:ascii="新細明體" w:hAnsi="新細明體" w:hint="eastAsia"/>
                <w:color w:val="0000FF"/>
                <w:sz w:val="22"/>
              </w:rPr>
              <w:t>戶外教育</w:t>
            </w:r>
            <w:r w:rsidR="00941A9E" w:rsidRPr="005C3726">
              <w:rPr>
                <w:rFonts w:ascii="新細明體" w:hAnsi="新細明體"/>
                <w:color w:val="0000FF"/>
                <w:sz w:val="22"/>
              </w:rPr>
              <w:t xml:space="preserve">      </w:t>
            </w:r>
            <w:r w:rsidR="008D408F" w:rsidRPr="005C3726">
              <w:rPr>
                <w:rFonts w:ascii="新細明體" w:hAnsi="新細明體" w:hint="eastAsia"/>
                <w:color w:val="0000FF"/>
                <w:sz w:val="22"/>
              </w:rPr>
              <w:t>■</w:t>
            </w:r>
            <w:r w:rsidR="00941A9E" w:rsidRPr="005C3726">
              <w:rPr>
                <w:rFonts w:ascii="新細明體" w:hAnsi="新細明體" w:hint="eastAsia"/>
                <w:color w:val="0000FF"/>
                <w:sz w:val="22"/>
              </w:rPr>
              <w:t xml:space="preserve">國際教育 </w:t>
            </w:r>
            <w:r w:rsidR="00941A9E" w:rsidRPr="005C3726">
              <w:rPr>
                <w:rFonts w:ascii="新細明體" w:hAnsi="新細明體"/>
                <w:color w:val="0000FF"/>
                <w:sz w:val="22"/>
              </w:rPr>
              <w:t xml:space="preserve"> </w:t>
            </w:r>
            <w:r w:rsidR="00941A9E" w:rsidRPr="005C3726">
              <w:rPr>
                <w:rFonts w:ascii="新細明體" w:hAnsi="新細明體" w:hint="eastAsia"/>
                <w:color w:val="0000FF"/>
                <w:sz w:val="22"/>
              </w:rPr>
              <w:t>□閱讀素養教育</w:t>
            </w:r>
          </w:p>
        </w:tc>
      </w:tr>
      <w:tr w:rsidR="00941A9E" w:rsidRPr="00895E27" w14:paraId="1A362B63" w14:textId="77777777" w:rsidTr="009A19DB">
        <w:trPr>
          <w:trHeight w:val="349"/>
        </w:trPr>
        <w:tc>
          <w:tcPr>
            <w:tcW w:w="372" w:type="pct"/>
            <w:vAlign w:val="center"/>
          </w:tcPr>
          <w:p w14:paraId="1E131F25" w14:textId="77777777" w:rsidR="00941A9E" w:rsidRPr="00595813" w:rsidRDefault="00941A9E" w:rsidP="00941A9E">
            <w:pPr>
              <w:jc w:val="center"/>
              <w:rPr>
                <w:rFonts w:ascii="標楷體" w:eastAsia="標楷體" w:hAnsi="標楷體"/>
                <w:b/>
              </w:rPr>
            </w:pPr>
            <w:r w:rsidRPr="00595813">
              <w:rPr>
                <w:rFonts w:ascii="標楷體" w:eastAsia="標楷體" w:hAnsi="標楷體" w:hint="eastAsia"/>
                <w:b/>
              </w:rPr>
              <w:t>議題</w:t>
            </w:r>
            <w:r w:rsidR="00B26265">
              <w:rPr>
                <w:rFonts w:ascii="標楷體" w:eastAsia="標楷體" w:hAnsi="標楷體" w:hint="eastAsia"/>
                <w:b/>
                <w:lang w:eastAsia="zh-HK"/>
              </w:rPr>
              <w:t>實質</w:t>
            </w:r>
            <w:r w:rsidRPr="00595813">
              <w:rPr>
                <w:rFonts w:ascii="標楷體" w:eastAsia="標楷體" w:hAnsi="標楷體" w:hint="eastAsia"/>
                <w:b/>
              </w:rPr>
              <w:t>內涵</w:t>
            </w:r>
          </w:p>
        </w:tc>
        <w:tc>
          <w:tcPr>
            <w:tcW w:w="4628" w:type="pct"/>
            <w:gridSpan w:val="5"/>
            <w:vAlign w:val="center"/>
          </w:tcPr>
          <w:p w14:paraId="09415D3A" w14:textId="77777777" w:rsidR="00F96362" w:rsidRPr="00B739F4" w:rsidRDefault="00F96362" w:rsidP="00F96362">
            <w:pPr>
              <w:spacing w:line="260" w:lineRule="exact"/>
              <w:rPr>
                <w:color w:val="FF0000"/>
                <w:szCs w:val="22"/>
              </w:rPr>
            </w:pPr>
            <w:r w:rsidRPr="00B739F4">
              <w:rPr>
                <w:color w:val="FF0000"/>
                <w:szCs w:val="22"/>
              </w:rPr>
              <w:t>環</w:t>
            </w:r>
            <w:r w:rsidRPr="00B739F4">
              <w:rPr>
                <w:color w:val="FF0000"/>
                <w:szCs w:val="22"/>
              </w:rPr>
              <w:t>E1</w:t>
            </w:r>
            <w:r w:rsidRPr="00B739F4">
              <w:rPr>
                <w:rFonts w:hint="eastAsia"/>
                <w:color w:val="FF0000"/>
                <w:szCs w:val="22"/>
              </w:rPr>
              <w:t xml:space="preserve"> </w:t>
            </w:r>
            <w:r w:rsidRPr="00B739F4">
              <w:rPr>
                <w:color w:val="FF0000"/>
                <w:szCs w:val="22"/>
              </w:rPr>
              <w:t>參與戶外學習與自然體驗，覺知自然環境的美、平衡、與完整性。</w:t>
            </w:r>
          </w:p>
          <w:p w14:paraId="2331B182" w14:textId="0A6EE65E" w:rsidR="00895F5F" w:rsidRPr="00B739F4" w:rsidRDefault="00895F5F" w:rsidP="00F96362">
            <w:pPr>
              <w:spacing w:line="260" w:lineRule="exact"/>
              <w:rPr>
                <w:color w:val="FF0000"/>
                <w:szCs w:val="22"/>
              </w:rPr>
            </w:pPr>
            <w:r w:rsidRPr="00B739F4">
              <w:rPr>
                <w:color w:val="FF0000"/>
                <w:szCs w:val="22"/>
              </w:rPr>
              <w:t>家</w:t>
            </w:r>
            <w:r w:rsidRPr="00B739F4">
              <w:rPr>
                <w:color w:val="FF0000"/>
                <w:szCs w:val="22"/>
              </w:rPr>
              <w:t>E9</w:t>
            </w:r>
            <w:r w:rsidRPr="00B739F4">
              <w:rPr>
                <w:rFonts w:hint="eastAsia"/>
                <w:color w:val="FF0000"/>
                <w:szCs w:val="22"/>
              </w:rPr>
              <w:t xml:space="preserve"> </w:t>
            </w:r>
            <w:r w:rsidRPr="00B739F4">
              <w:rPr>
                <w:color w:val="FF0000"/>
                <w:szCs w:val="22"/>
              </w:rPr>
              <w:t>參與家庭消費行動，澄清金錢與物品的價值。</w:t>
            </w:r>
          </w:p>
          <w:p w14:paraId="03E6A0DD" w14:textId="77777777" w:rsidR="00F96362" w:rsidRPr="00B739F4" w:rsidRDefault="00F96362" w:rsidP="00F96362">
            <w:pPr>
              <w:spacing w:line="260" w:lineRule="exact"/>
              <w:rPr>
                <w:color w:val="336600"/>
                <w:szCs w:val="22"/>
              </w:rPr>
            </w:pPr>
            <w:r w:rsidRPr="00B739F4">
              <w:rPr>
                <w:color w:val="336600"/>
                <w:szCs w:val="22"/>
              </w:rPr>
              <w:t>科</w:t>
            </w:r>
            <w:r w:rsidRPr="00B739F4">
              <w:rPr>
                <w:color w:val="336600"/>
                <w:szCs w:val="22"/>
              </w:rPr>
              <w:t>E2</w:t>
            </w:r>
            <w:r w:rsidRPr="00B739F4">
              <w:rPr>
                <w:rFonts w:hint="eastAsia"/>
                <w:color w:val="336600"/>
                <w:szCs w:val="22"/>
              </w:rPr>
              <w:t xml:space="preserve"> </w:t>
            </w:r>
            <w:r w:rsidRPr="00B739F4">
              <w:rPr>
                <w:color w:val="336600"/>
                <w:szCs w:val="22"/>
              </w:rPr>
              <w:t>了解動手實作的重要性。</w:t>
            </w:r>
          </w:p>
          <w:p w14:paraId="5A2C198B" w14:textId="77777777" w:rsidR="00F96362" w:rsidRPr="00B739F4" w:rsidRDefault="00F96362" w:rsidP="00F96362">
            <w:pPr>
              <w:spacing w:line="260" w:lineRule="exact"/>
              <w:rPr>
                <w:b/>
                <w:color w:val="336600"/>
                <w:szCs w:val="22"/>
              </w:rPr>
            </w:pPr>
            <w:r w:rsidRPr="00B739F4">
              <w:rPr>
                <w:color w:val="336600"/>
                <w:szCs w:val="22"/>
              </w:rPr>
              <w:t>能</w:t>
            </w:r>
            <w:r w:rsidRPr="00B739F4">
              <w:rPr>
                <w:color w:val="336600"/>
                <w:szCs w:val="22"/>
              </w:rPr>
              <w:t>E1</w:t>
            </w:r>
            <w:r w:rsidRPr="00B739F4">
              <w:rPr>
                <w:rFonts w:hint="eastAsia"/>
                <w:color w:val="336600"/>
                <w:szCs w:val="22"/>
              </w:rPr>
              <w:t xml:space="preserve"> </w:t>
            </w:r>
            <w:r w:rsidRPr="00B739F4">
              <w:rPr>
                <w:color w:val="336600"/>
                <w:szCs w:val="22"/>
              </w:rPr>
              <w:t>認識並了解能源與日常生活的關聯。</w:t>
            </w:r>
          </w:p>
          <w:p w14:paraId="43155F58" w14:textId="77777777" w:rsidR="00E843F8" w:rsidRPr="00B739F4" w:rsidRDefault="00E843F8" w:rsidP="00E843F8">
            <w:pPr>
              <w:spacing w:line="260" w:lineRule="exact"/>
              <w:rPr>
                <w:rFonts w:ascii="新細明體" w:hAnsi="新細明體"/>
                <w:color w:val="0000FF"/>
              </w:rPr>
            </w:pPr>
            <w:r w:rsidRPr="00B739F4">
              <w:rPr>
                <w:rFonts w:ascii="新細明體" w:hAnsi="新細明體"/>
                <w:color w:val="0000FF"/>
              </w:rPr>
              <w:t>涯E2</w:t>
            </w:r>
            <w:r w:rsidRPr="00B739F4">
              <w:rPr>
                <w:rFonts w:ascii="新細明體" w:hAnsi="新細明體" w:hint="eastAsia"/>
                <w:color w:val="0000FF"/>
              </w:rPr>
              <w:t xml:space="preserve"> </w:t>
            </w:r>
            <w:r w:rsidRPr="00B739F4">
              <w:rPr>
                <w:rFonts w:ascii="新細明體" w:hAnsi="新細明體"/>
                <w:color w:val="0000FF"/>
              </w:rPr>
              <w:t>認識不同的生活角色。</w:t>
            </w:r>
          </w:p>
          <w:p w14:paraId="5A750EEB" w14:textId="77777777" w:rsidR="00F96362" w:rsidRPr="00B739F4" w:rsidRDefault="00F96362" w:rsidP="00F96362">
            <w:pPr>
              <w:snapToGrid w:val="0"/>
              <w:jc w:val="both"/>
              <w:rPr>
                <w:rFonts w:ascii="新細明體" w:hAnsi="新細明體"/>
                <w:color w:val="0000FF"/>
              </w:rPr>
            </w:pPr>
            <w:r w:rsidRPr="00B739F4">
              <w:rPr>
                <w:rFonts w:ascii="新細明體" w:hAnsi="新細明體"/>
                <w:color w:val="0000FF"/>
              </w:rPr>
              <w:t>安 E8 了解校園安全的意義。</w:t>
            </w:r>
          </w:p>
          <w:p w14:paraId="6B45A952" w14:textId="77777777" w:rsidR="008D408F" w:rsidRPr="00B739F4" w:rsidRDefault="008D408F" w:rsidP="008D408F">
            <w:pPr>
              <w:spacing w:line="260" w:lineRule="exact"/>
              <w:rPr>
                <w:rFonts w:ascii="新細明體" w:hAnsi="新細明體"/>
                <w:color w:val="0000FF"/>
              </w:rPr>
            </w:pPr>
            <w:r w:rsidRPr="00B739F4">
              <w:rPr>
                <w:rFonts w:ascii="新細明體" w:hAnsi="新細明體"/>
                <w:color w:val="0000FF"/>
              </w:rPr>
              <w:t>多E2</w:t>
            </w:r>
            <w:r w:rsidRPr="00B739F4">
              <w:rPr>
                <w:rFonts w:ascii="新細明體" w:hAnsi="新細明體" w:hint="eastAsia"/>
                <w:color w:val="0000FF"/>
              </w:rPr>
              <w:t xml:space="preserve"> </w:t>
            </w:r>
            <w:r w:rsidRPr="00B739F4">
              <w:rPr>
                <w:rFonts w:ascii="新細明體" w:hAnsi="新細明體"/>
                <w:color w:val="0000FF"/>
              </w:rPr>
              <w:t>建立自己的文化認同與意識。</w:t>
            </w:r>
          </w:p>
          <w:p w14:paraId="1079231E" w14:textId="77777777" w:rsidR="00A148CC" w:rsidRPr="00B739F4" w:rsidRDefault="00A148CC" w:rsidP="00F96362">
            <w:pPr>
              <w:spacing w:line="260" w:lineRule="exact"/>
              <w:rPr>
                <w:rFonts w:ascii="新細明體" w:hAnsi="新細明體"/>
                <w:color w:val="0000FF"/>
              </w:rPr>
            </w:pPr>
            <w:r w:rsidRPr="00B739F4">
              <w:rPr>
                <w:rFonts w:ascii="新細明體" w:hAnsi="新細明體" w:hint="eastAsia"/>
                <w:color w:val="0000FF"/>
              </w:rPr>
              <w:t>戶E1 善用教室外、戶外及校外教學，認識生活環境（自然或人為）。</w:t>
            </w:r>
          </w:p>
          <w:p w14:paraId="01F75620" w14:textId="76F0D71B" w:rsidR="00E21ED1" w:rsidRPr="00B739F4" w:rsidRDefault="00E21ED1" w:rsidP="00F96362">
            <w:pPr>
              <w:spacing w:line="260" w:lineRule="exact"/>
              <w:rPr>
                <w:rFonts w:ascii="新細明體" w:hAnsi="新細明體"/>
                <w:color w:val="0000FF"/>
              </w:rPr>
            </w:pPr>
            <w:r w:rsidRPr="00B739F4">
              <w:rPr>
                <w:rFonts w:ascii="新細明體" w:hAnsi="新細明體" w:hint="eastAsia"/>
                <w:color w:val="0000FF"/>
              </w:rPr>
              <w:t>品E3 溝通合作與和諧人際關係。</w:t>
            </w:r>
          </w:p>
          <w:p w14:paraId="5C007FDD" w14:textId="11147B88" w:rsidR="00A17EBB" w:rsidRPr="00B739F4" w:rsidRDefault="00F96362" w:rsidP="00E843F8">
            <w:pPr>
              <w:spacing w:line="260" w:lineRule="exact"/>
              <w:rPr>
                <w:rFonts w:ascii="新細明體" w:hAnsi="新細明體"/>
                <w:color w:val="0000FF"/>
              </w:rPr>
            </w:pPr>
            <w:r w:rsidRPr="00B739F4">
              <w:rPr>
                <w:rFonts w:ascii="新細明體" w:hAnsi="新細明體"/>
                <w:color w:val="0000FF"/>
              </w:rPr>
              <w:t>國E4</w:t>
            </w:r>
            <w:r w:rsidRPr="00B739F4">
              <w:rPr>
                <w:rFonts w:ascii="新細明體" w:hAnsi="新細明體" w:hint="eastAsia"/>
                <w:color w:val="0000FF"/>
              </w:rPr>
              <w:t xml:space="preserve"> </w:t>
            </w:r>
            <w:r w:rsidRPr="00B739F4">
              <w:rPr>
                <w:rFonts w:ascii="新細明體" w:hAnsi="新細明體"/>
                <w:color w:val="0000FF"/>
              </w:rPr>
              <w:t>了解國際文化的多樣性。</w:t>
            </w:r>
          </w:p>
        </w:tc>
      </w:tr>
      <w:tr w:rsidR="00015583" w:rsidRPr="00895E27" w14:paraId="1D5C8FE4" w14:textId="77777777" w:rsidTr="00B739F4">
        <w:tc>
          <w:tcPr>
            <w:tcW w:w="1662" w:type="pct"/>
            <w:gridSpan w:val="2"/>
            <w:vAlign w:val="center"/>
          </w:tcPr>
          <w:p w14:paraId="2B2B303C" w14:textId="77777777" w:rsidR="00EA6B99" w:rsidRPr="00C258BF" w:rsidRDefault="00EA6B99" w:rsidP="00EA6B99">
            <w:pPr>
              <w:jc w:val="center"/>
              <w:rPr>
                <w:rFonts w:ascii="標楷體" w:eastAsia="標楷體" w:hAnsi="標楷體"/>
                <w:b/>
              </w:rPr>
            </w:pPr>
            <w:r>
              <w:rPr>
                <w:rFonts w:ascii="標楷體" w:eastAsia="標楷體" w:hAnsi="標楷體" w:hint="eastAsia"/>
                <w:b/>
              </w:rPr>
              <w:t>學習目標</w:t>
            </w:r>
          </w:p>
        </w:tc>
        <w:tc>
          <w:tcPr>
            <w:tcW w:w="839" w:type="pct"/>
            <w:gridSpan w:val="2"/>
            <w:vAlign w:val="center"/>
          </w:tcPr>
          <w:p w14:paraId="32E63B46" w14:textId="77777777" w:rsidR="00EA6B99" w:rsidRPr="00C258BF" w:rsidRDefault="00EA6B99" w:rsidP="00941A9E">
            <w:pPr>
              <w:jc w:val="center"/>
              <w:rPr>
                <w:rFonts w:ascii="標楷體" w:eastAsia="標楷體" w:hAnsi="標楷體"/>
                <w:b/>
              </w:rPr>
            </w:pPr>
            <w:r>
              <w:rPr>
                <w:rFonts w:ascii="標楷體" w:eastAsia="標楷體" w:hAnsi="標楷體" w:hint="eastAsia"/>
                <w:b/>
              </w:rPr>
              <w:t>教材重點</w:t>
            </w:r>
          </w:p>
        </w:tc>
        <w:tc>
          <w:tcPr>
            <w:tcW w:w="1933" w:type="pct"/>
            <w:vAlign w:val="center"/>
          </w:tcPr>
          <w:p w14:paraId="457CBF3A" w14:textId="77777777" w:rsidR="00EA6B99" w:rsidRPr="00C258BF" w:rsidRDefault="00EA6B99" w:rsidP="00941A9E">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5DC0E2E5" w14:textId="77777777" w:rsidR="00EA6B99" w:rsidRPr="00C258BF" w:rsidRDefault="00EA6B99" w:rsidP="00941A9E">
            <w:pPr>
              <w:jc w:val="center"/>
              <w:rPr>
                <w:rFonts w:ascii="標楷體" w:eastAsia="標楷體" w:hAnsi="標楷體"/>
                <w:b/>
              </w:rPr>
            </w:pPr>
            <w:r w:rsidRPr="00320D0A">
              <w:rPr>
                <w:rFonts w:ascii="標楷體" w:eastAsia="標楷體" w:hAnsi="標楷體" w:hint="eastAsia"/>
                <w:b/>
                <w:sz w:val="22"/>
                <w:szCs w:val="22"/>
              </w:rPr>
              <w:t>(含</w:t>
            </w:r>
            <w:r w:rsidRPr="00320D0A">
              <w:rPr>
                <w:rFonts w:ascii="標楷體" w:eastAsia="標楷體" w:hAnsi="標楷體" w:hint="eastAsia"/>
                <w:b/>
                <w:color w:val="FF0000"/>
                <w:sz w:val="22"/>
                <w:szCs w:val="22"/>
              </w:rPr>
              <w:t>學習任務</w:t>
            </w:r>
            <w:r w:rsidRPr="00320D0A">
              <w:rPr>
                <w:rFonts w:ascii="標楷體" w:eastAsia="標楷體" w:hAnsi="標楷體" w:hint="eastAsia"/>
                <w:b/>
                <w:sz w:val="22"/>
                <w:szCs w:val="22"/>
              </w:rPr>
              <w:t>、</w:t>
            </w:r>
            <w:r w:rsidRPr="00320D0A">
              <w:rPr>
                <w:rFonts w:ascii="標楷體" w:eastAsia="標楷體" w:hAnsi="標楷體" w:hint="eastAsia"/>
                <w:b/>
                <w:color w:val="FF0000"/>
                <w:sz w:val="22"/>
                <w:szCs w:val="22"/>
              </w:rPr>
              <w:t>學習策略</w:t>
            </w:r>
            <w:r w:rsidRPr="00320D0A">
              <w:rPr>
                <w:rFonts w:ascii="標楷體" w:eastAsia="標楷體" w:hAnsi="標楷體" w:hint="eastAsia"/>
                <w:b/>
                <w:sz w:val="22"/>
                <w:szCs w:val="22"/>
              </w:rPr>
              <w:t>與</w:t>
            </w:r>
            <w:r w:rsidRPr="00320D0A">
              <w:rPr>
                <w:rFonts w:ascii="標楷體" w:eastAsia="標楷體" w:hAnsi="標楷體" w:hint="eastAsia"/>
                <w:b/>
                <w:color w:val="FF0000"/>
                <w:sz w:val="22"/>
                <w:szCs w:val="22"/>
              </w:rPr>
              <w:t>融入議題</w:t>
            </w:r>
            <w:r w:rsidRPr="00320D0A">
              <w:rPr>
                <w:rFonts w:ascii="標楷體" w:eastAsia="標楷體" w:hAnsi="標楷體" w:hint="eastAsia"/>
                <w:b/>
                <w:sz w:val="22"/>
                <w:szCs w:val="22"/>
              </w:rPr>
              <w:t>說明)</w:t>
            </w:r>
          </w:p>
        </w:tc>
        <w:tc>
          <w:tcPr>
            <w:tcW w:w="566" w:type="pct"/>
            <w:vAlign w:val="center"/>
          </w:tcPr>
          <w:p w14:paraId="4BCD4854" w14:textId="77777777" w:rsidR="00EA6B99" w:rsidRPr="00C258BF" w:rsidRDefault="00EA6B99" w:rsidP="00941A9E">
            <w:pPr>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015583" w:rsidRPr="00895E27" w14:paraId="176F7FE3" w14:textId="77777777" w:rsidTr="00B739F4">
        <w:trPr>
          <w:trHeight w:val="1594"/>
        </w:trPr>
        <w:tc>
          <w:tcPr>
            <w:tcW w:w="1662" w:type="pct"/>
            <w:gridSpan w:val="2"/>
          </w:tcPr>
          <w:p w14:paraId="6C04A42E" w14:textId="77777777" w:rsidR="00186F3E" w:rsidRPr="00596A26" w:rsidRDefault="00186F3E" w:rsidP="00186F3E">
            <w:pPr>
              <w:pStyle w:val="ab"/>
              <w:snapToGrid w:val="0"/>
              <w:ind w:leftChars="0" w:left="0"/>
              <w:jc w:val="both"/>
              <w:rPr>
                <w:rFonts w:ascii="標楷體" w:eastAsia="標楷體" w:hAnsi="標楷體"/>
              </w:rPr>
            </w:pPr>
            <w:r w:rsidRPr="00596A26">
              <w:rPr>
                <w:rFonts w:ascii="標楷體" w:eastAsia="標楷體" w:hAnsi="標楷體"/>
              </w:rPr>
              <w:t xml:space="preserve">1.認識一億以內的數及「百萬位、千萬位」 位名，並做數的聽說讀寫作。 </w:t>
            </w:r>
          </w:p>
          <w:p w14:paraId="091B6848" w14:textId="77777777" w:rsidR="00186F3E" w:rsidRPr="00596A26" w:rsidRDefault="00186F3E" w:rsidP="00186F3E">
            <w:pPr>
              <w:pStyle w:val="ab"/>
              <w:snapToGrid w:val="0"/>
              <w:ind w:leftChars="0" w:left="0"/>
              <w:jc w:val="both"/>
              <w:rPr>
                <w:rFonts w:ascii="標楷體" w:eastAsia="標楷體" w:hAnsi="標楷體"/>
              </w:rPr>
            </w:pPr>
            <w:r w:rsidRPr="00596A26">
              <w:rPr>
                <w:rFonts w:ascii="標楷體" w:eastAsia="標楷體" w:hAnsi="標楷體"/>
              </w:rPr>
              <w:t xml:space="preserve">2.能比較一億以內的數，並用＜與＞表示數量的大小。 </w:t>
            </w:r>
          </w:p>
          <w:p w14:paraId="30496D19" w14:textId="109D2271" w:rsidR="006A79FC" w:rsidRPr="00596A26" w:rsidRDefault="006A79FC" w:rsidP="00C51032">
            <w:pPr>
              <w:pStyle w:val="ab"/>
              <w:snapToGrid w:val="0"/>
              <w:ind w:leftChars="0" w:left="0"/>
              <w:jc w:val="both"/>
              <w:rPr>
                <w:rFonts w:ascii="標楷體" w:eastAsia="標楷體" w:hAnsi="標楷體"/>
              </w:rPr>
            </w:pPr>
          </w:p>
        </w:tc>
        <w:tc>
          <w:tcPr>
            <w:tcW w:w="839" w:type="pct"/>
            <w:gridSpan w:val="2"/>
          </w:tcPr>
          <w:p w14:paraId="0BEB1B5F" w14:textId="77777777" w:rsidR="00015583" w:rsidRPr="005E12D5" w:rsidRDefault="00015583" w:rsidP="00015583">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5585C355" w14:textId="77777777" w:rsidR="00015583" w:rsidRPr="005E12D5" w:rsidRDefault="00015583" w:rsidP="00015583">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07A37A16" w14:textId="77777777" w:rsidR="006A79FC" w:rsidRPr="005E12D5" w:rsidRDefault="00015583" w:rsidP="00015583">
            <w:pPr>
              <w:rPr>
                <w:rFonts w:ascii="標楷體" w:eastAsia="標楷體" w:hAnsi="標楷體"/>
              </w:rPr>
            </w:pPr>
            <w:r w:rsidRPr="005E12D5">
              <w:rPr>
                <w:rFonts w:ascii="標楷體" w:eastAsia="標楷體" w:hAnsi="標楷體" w:hint="eastAsia"/>
              </w:rPr>
              <w:t>數學日記</w:t>
            </w:r>
          </w:p>
          <w:p w14:paraId="252C3CBE" w14:textId="77777777" w:rsidR="00C62CC7" w:rsidRDefault="00C62CC7" w:rsidP="00015583">
            <w:pPr>
              <w:rPr>
                <w:rFonts w:ascii="標楷體" w:eastAsia="標楷體" w:hAnsi="標楷體"/>
              </w:rPr>
            </w:pPr>
            <w:r w:rsidRPr="005E12D5">
              <w:rPr>
                <w:rFonts w:ascii="標楷體" w:eastAsia="標楷體" w:hAnsi="標楷體" w:hint="eastAsia"/>
              </w:rPr>
              <w:t>定位板</w:t>
            </w:r>
          </w:p>
          <w:p w14:paraId="04D0CA4E" w14:textId="0606C021" w:rsidR="00B739F4" w:rsidRPr="005E12D5" w:rsidRDefault="00B739F4" w:rsidP="00015583">
            <w:pPr>
              <w:rPr>
                <w:rFonts w:ascii="標楷體" w:eastAsia="標楷體" w:hAnsi="標楷體"/>
              </w:rPr>
            </w:pPr>
            <w:r>
              <w:rPr>
                <w:rFonts w:ascii="標楷體" w:eastAsia="標楷體" w:hAnsi="標楷體" w:hint="eastAsia"/>
              </w:rPr>
              <w:t>小白板</w:t>
            </w:r>
          </w:p>
        </w:tc>
        <w:tc>
          <w:tcPr>
            <w:tcW w:w="1933" w:type="pct"/>
          </w:tcPr>
          <w:p w14:paraId="58EDD1A6" w14:textId="77777777" w:rsidR="00015583" w:rsidRPr="005E12D5" w:rsidRDefault="00015583" w:rsidP="00015583">
            <w:pPr>
              <w:rPr>
                <w:rFonts w:ascii="標楷體" w:eastAsia="標楷體" w:hAnsi="標楷體"/>
              </w:rPr>
            </w:pPr>
            <w:r w:rsidRPr="005E12D5">
              <w:rPr>
                <w:rFonts w:ascii="標楷體" w:eastAsia="標楷體" w:hAnsi="標楷體" w:hint="eastAsia"/>
                <w:b/>
                <w:color w:val="000000"/>
              </w:rPr>
              <w:t>任務：</w:t>
            </w:r>
            <w:r w:rsidR="00FE2098" w:rsidRPr="005E12D5">
              <w:rPr>
                <w:rFonts w:ascii="標楷體" w:eastAsia="標楷體" w:hAnsi="標楷體" w:hint="eastAsia"/>
              </w:rPr>
              <w:t>在</w:t>
            </w:r>
            <w:r w:rsidRPr="005E12D5">
              <w:rPr>
                <w:rFonts w:ascii="標楷體" w:eastAsia="標楷體" w:hAnsi="標楷體" w:hint="eastAsia"/>
              </w:rPr>
              <w:t>課堂活</w:t>
            </w:r>
            <w:r w:rsidRPr="005E12D5">
              <w:rPr>
                <w:rFonts w:ascii="標楷體" w:eastAsia="標楷體" w:hAnsi="標楷體"/>
              </w:rPr>
              <w:t>動中</w:t>
            </w:r>
            <w:r w:rsidR="00881D82" w:rsidRPr="005E12D5">
              <w:rPr>
                <w:rFonts w:ascii="標楷體" w:eastAsia="標楷體" w:hAnsi="標楷體" w:hint="eastAsia"/>
              </w:rPr>
              <w:t>實作、討論、完成任務並解題</w:t>
            </w:r>
            <w:r w:rsidRPr="005E12D5">
              <w:rPr>
                <w:rFonts w:ascii="標楷體" w:eastAsia="標楷體" w:hAnsi="標楷體"/>
              </w:rPr>
              <w:t>。</w:t>
            </w:r>
          </w:p>
          <w:p w14:paraId="3690B9CD" w14:textId="77777777" w:rsidR="00015583" w:rsidRPr="005E12D5" w:rsidRDefault="00015583" w:rsidP="00CD518E">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7E5D79B1" w14:textId="77777777" w:rsidR="008567FF" w:rsidRDefault="003D47CC" w:rsidP="00296442">
            <w:pPr>
              <w:ind w:leftChars="300" w:left="720"/>
              <w:rPr>
                <w:rFonts w:ascii="標楷體" w:eastAsia="標楷體" w:hAnsi="標楷體"/>
                <w:bCs/>
              </w:rPr>
            </w:pPr>
            <w:r w:rsidRPr="005E12D5">
              <w:rPr>
                <w:rFonts w:ascii="標楷體" w:eastAsia="標楷體" w:hAnsi="標楷體" w:hint="eastAsia"/>
                <w:color w:val="000000"/>
              </w:rPr>
              <w:t>「</w:t>
            </w:r>
            <w:r w:rsidR="0069137C" w:rsidRPr="005E12D5">
              <w:rPr>
                <w:rFonts w:ascii="標楷體" w:eastAsia="標楷體" w:hAnsi="標楷體" w:hint="eastAsia"/>
                <w:bCs/>
              </w:rPr>
              <w:t>數字密碼</w:t>
            </w:r>
            <w:r w:rsidRPr="005E12D5">
              <w:rPr>
                <w:rFonts w:ascii="標楷體" w:eastAsia="標楷體" w:hAnsi="標楷體" w:hint="eastAsia"/>
                <w:color w:val="000000"/>
              </w:rPr>
              <w:t>」</w:t>
            </w:r>
            <w:r w:rsidR="0069137C" w:rsidRPr="005E12D5">
              <w:rPr>
                <w:rFonts w:ascii="標楷體" w:eastAsia="標楷體" w:hAnsi="標楷體" w:hint="eastAsia"/>
                <w:bCs/>
              </w:rPr>
              <w:t>活動：</w:t>
            </w:r>
          </w:p>
          <w:p w14:paraId="71ABC1B7" w14:textId="4E5613B6" w:rsidR="00D07251" w:rsidRDefault="00377B9A" w:rsidP="00296442">
            <w:pPr>
              <w:ind w:leftChars="300" w:left="720"/>
              <w:rPr>
                <w:rFonts w:ascii="標楷體" w:eastAsia="標楷體" w:hAnsi="標楷體"/>
                <w:bCs/>
              </w:rPr>
            </w:pPr>
            <w:r>
              <w:rPr>
                <w:rFonts w:ascii="Wingdings" w:eastAsia="Wingdings" w:hAnsi="Wingdings" w:cs="Wingdings"/>
                <w:bCs/>
              </w:rPr>
              <w:t>□</w:t>
            </w:r>
            <w:r w:rsidR="00B739F4">
              <w:rPr>
                <w:rFonts w:ascii="標楷體" w:eastAsia="標楷體" w:hAnsi="標楷體" w:hint="eastAsia"/>
                <w:bCs/>
              </w:rPr>
              <w:t>小組討論，列</w:t>
            </w:r>
            <w:r w:rsidR="0069137C" w:rsidRPr="005E12D5">
              <w:rPr>
                <w:rFonts w:ascii="標楷體" w:eastAsia="標楷體" w:hAnsi="標楷體" w:hint="eastAsia"/>
                <w:bCs/>
              </w:rPr>
              <w:t>出</w:t>
            </w:r>
            <w:r w:rsidR="00D07251">
              <w:rPr>
                <w:rFonts w:ascii="標楷體" w:eastAsia="標楷體" w:hAnsi="標楷體" w:hint="eastAsia"/>
                <w:bCs/>
              </w:rPr>
              <w:t>生活中會用到一萬以上、</w:t>
            </w:r>
            <w:r w:rsidR="00314D39">
              <w:rPr>
                <w:rFonts w:ascii="標楷體" w:eastAsia="標楷體" w:hAnsi="標楷體" w:hint="eastAsia"/>
                <w:bCs/>
              </w:rPr>
              <w:t>一億</w:t>
            </w:r>
            <w:r w:rsidR="0069137C" w:rsidRPr="005E12D5">
              <w:rPr>
                <w:rFonts w:ascii="標楷體" w:eastAsia="標楷體" w:hAnsi="標楷體" w:hint="eastAsia"/>
                <w:bCs/>
              </w:rPr>
              <w:t>以內</w:t>
            </w:r>
            <w:r w:rsidR="00D07251">
              <w:rPr>
                <w:rFonts w:ascii="標楷體" w:eastAsia="標楷體" w:hAnsi="標楷體" w:hint="eastAsia"/>
                <w:bCs/>
              </w:rPr>
              <w:t>的生活情境，正確的</w:t>
            </w:r>
            <w:r w:rsidR="00B739F4">
              <w:rPr>
                <w:rFonts w:ascii="標楷體" w:eastAsia="標楷體" w:hAnsi="標楷體" w:hint="eastAsia"/>
                <w:bCs/>
              </w:rPr>
              <w:t>情境一個一</w:t>
            </w:r>
            <w:r w:rsidR="00D07251">
              <w:rPr>
                <w:rFonts w:ascii="標楷體" w:eastAsia="標楷體" w:hAnsi="標楷體" w:hint="eastAsia"/>
                <w:bCs/>
              </w:rPr>
              <w:t>分。</w:t>
            </w:r>
          </w:p>
          <w:p w14:paraId="44D55B3B" w14:textId="6D784951" w:rsidR="00296442" w:rsidRDefault="00377B9A" w:rsidP="00296442">
            <w:pPr>
              <w:ind w:leftChars="300" w:left="720"/>
              <w:rPr>
                <w:rFonts w:ascii="標楷體" w:eastAsia="標楷體" w:hAnsi="標楷體"/>
                <w:bCs/>
              </w:rPr>
            </w:pPr>
            <w:r>
              <w:rPr>
                <w:rFonts w:ascii="Wingdings" w:eastAsia="Wingdings" w:hAnsi="Wingdings" w:cs="Wingdings"/>
                <w:bCs/>
              </w:rPr>
              <w:t>□</w:t>
            </w:r>
            <w:r w:rsidR="00D07251" w:rsidRPr="005E12D5">
              <w:rPr>
                <w:rFonts w:ascii="標楷體" w:eastAsia="標楷體" w:hAnsi="標楷體" w:hint="eastAsia"/>
                <w:bCs/>
              </w:rPr>
              <w:t>運用定位板的排列，</w:t>
            </w:r>
            <w:r w:rsidR="008567FF">
              <w:rPr>
                <w:rFonts w:ascii="標楷體" w:eastAsia="標楷體" w:hAnsi="標楷體" w:hint="eastAsia"/>
                <w:bCs/>
              </w:rPr>
              <w:t>寫</w:t>
            </w:r>
            <w:r w:rsidR="008567FF" w:rsidRPr="005E12D5">
              <w:rPr>
                <w:rFonts w:ascii="標楷體" w:eastAsia="標楷體" w:hAnsi="標楷體" w:hint="eastAsia"/>
                <w:bCs/>
              </w:rPr>
              <w:t>出</w:t>
            </w:r>
            <w:r w:rsidR="008567FF">
              <w:rPr>
                <w:rFonts w:ascii="標楷體" w:eastAsia="標楷體" w:hAnsi="標楷體" w:hint="eastAsia"/>
                <w:bCs/>
              </w:rPr>
              <w:t>一億</w:t>
            </w:r>
            <w:r w:rsidR="008567FF" w:rsidRPr="005E12D5">
              <w:rPr>
                <w:rFonts w:ascii="標楷體" w:eastAsia="標楷體" w:hAnsi="標楷體" w:hint="eastAsia"/>
                <w:bCs/>
              </w:rPr>
              <w:t>以內</w:t>
            </w:r>
            <w:r w:rsidR="00D07251">
              <w:rPr>
                <w:rFonts w:ascii="標楷體" w:eastAsia="標楷體" w:hAnsi="標楷體" w:hint="eastAsia"/>
                <w:bCs/>
              </w:rPr>
              <w:t>，</w:t>
            </w:r>
            <w:r w:rsidR="00FA1927" w:rsidRPr="005E12D5">
              <w:rPr>
                <w:rFonts w:ascii="標楷體" w:eastAsia="標楷體" w:hAnsi="標楷體" w:hint="eastAsia"/>
                <w:bCs/>
              </w:rPr>
              <w:t>比</w:t>
            </w:r>
            <w:r w:rsidR="0069137C" w:rsidRPr="005E12D5">
              <w:rPr>
                <w:rFonts w:ascii="標楷體" w:eastAsia="標楷體" w:hAnsi="標楷體" w:hint="eastAsia"/>
                <w:bCs/>
              </w:rPr>
              <w:t>老</w:t>
            </w:r>
            <w:r w:rsidR="00C51032" w:rsidRPr="005E12D5">
              <w:rPr>
                <w:rFonts w:ascii="標楷體" w:eastAsia="標楷體" w:hAnsi="標楷體" w:hint="eastAsia"/>
                <w:bCs/>
              </w:rPr>
              <w:t>師揭示數字更大（或更小）的數</w:t>
            </w:r>
            <w:r w:rsidR="00C51032">
              <w:rPr>
                <w:rFonts w:ascii="標楷體" w:eastAsia="標楷體" w:hAnsi="標楷體" w:hint="eastAsia"/>
                <w:bCs/>
              </w:rPr>
              <w:t>，五秒內能列在範圍內數字的同學獲勝</w:t>
            </w:r>
            <w:r w:rsidR="00C51032" w:rsidRPr="005E12D5">
              <w:rPr>
                <w:rFonts w:ascii="標楷體" w:eastAsia="標楷體" w:hAnsi="標楷體" w:hint="eastAsia"/>
                <w:bCs/>
              </w:rPr>
              <w:t>。</w:t>
            </w:r>
          </w:p>
          <w:p w14:paraId="187C3F47" w14:textId="5DD16325" w:rsidR="00296442" w:rsidRPr="00296442" w:rsidRDefault="00296442" w:rsidP="00296442">
            <w:pPr>
              <w:ind w:leftChars="300" w:left="720"/>
              <w:rPr>
                <w:rFonts w:ascii="新細明體" w:hAnsi="新細明體"/>
                <w:color w:val="0000FF"/>
                <w:szCs w:val="32"/>
              </w:rPr>
            </w:pPr>
            <w:r w:rsidRPr="00296442">
              <w:rPr>
                <w:rFonts w:ascii="新細明體" w:hAnsi="新細明體"/>
                <w:color w:val="0000FF"/>
                <w:szCs w:val="32"/>
              </w:rPr>
              <w:t>國E4</w:t>
            </w:r>
            <w:r w:rsidRPr="00296442">
              <w:rPr>
                <w:rFonts w:ascii="新細明體" w:hAnsi="新細明體" w:hint="eastAsia"/>
                <w:color w:val="0000FF"/>
                <w:szCs w:val="32"/>
              </w:rPr>
              <w:t xml:space="preserve"> </w:t>
            </w:r>
            <w:r w:rsidRPr="00296442">
              <w:rPr>
                <w:rFonts w:ascii="新細明體" w:hAnsi="新細明體"/>
                <w:color w:val="0000FF"/>
                <w:szCs w:val="32"/>
              </w:rPr>
              <w:t>了解國際文化的多樣性。</w:t>
            </w:r>
          </w:p>
          <w:p w14:paraId="6596564B" w14:textId="71943565" w:rsidR="00186F3E" w:rsidRPr="005E12D5" w:rsidRDefault="00296442" w:rsidP="00296442">
            <w:pPr>
              <w:snapToGrid w:val="0"/>
              <w:ind w:leftChars="289" w:left="694"/>
              <w:rPr>
                <w:rFonts w:ascii="標楷體" w:eastAsia="標楷體" w:hAnsi="標楷體"/>
                <w:bCs/>
              </w:rPr>
            </w:pPr>
            <w:r w:rsidRPr="00296442">
              <w:rPr>
                <w:rFonts w:ascii="新細明體" w:hAnsi="新細明體"/>
                <w:color w:val="0000FF"/>
                <w:szCs w:val="32"/>
              </w:rPr>
              <w:t>多E2</w:t>
            </w:r>
            <w:r w:rsidRPr="00296442">
              <w:rPr>
                <w:rFonts w:ascii="新細明體" w:hAnsi="新細明體" w:hint="eastAsia"/>
                <w:color w:val="0000FF"/>
                <w:szCs w:val="32"/>
              </w:rPr>
              <w:t xml:space="preserve"> </w:t>
            </w:r>
            <w:r w:rsidRPr="00296442">
              <w:rPr>
                <w:rFonts w:ascii="新細明體" w:hAnsi="新細明體"/>
                <w:color w:val="0000FF"/>
                <w:szCs w:val="32"/>
              </w:rPr>
              <w:t>建立自己的文化認同與意識。</w:t>
            </w:r>
          </w:p>
        </w:tc>
        <w:tc>
          <w:tcPr>
            <w:tcW w:w="566" w:type="pct"/>
          </w:tcPr>
          <w:p w14:paraId="53797860" w14:textId="77777777" w:rsidR="00015583" w:rsidRPr="005E12D5" w:rsidRDefault="00015583" w:rsidP="00015583">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760BE1C0" w14:textId="2366B4D1" w:rsidR="00B0010C" w:rsidRDefault="0097197F" w:rsidP="00015583">
            <w:pPr>
              <w:rPr>
                <w:rFonts w:ascii="標楷體" w:eastAsia="標楷體" w:hAnsi="標楷體"/>
              </w:rPr>
            </w:pPr>
            <w:r w:rsidRPr="005E12D5">
              <w:rPr>
                <w:rFonts w:ascii="標楷體" w:eastAsia="標楷體" w:hAnsi="標楷體" w:hint="eastAsia"/>
              </w:rPr>
              <w:t>口頭</w:t>
            </w:r>
            <w:r w:rsidR="00B739F4">
              <w:rPr>
                <w:rFonts w:ascii="標楷體" w:eastAsia="標楷體" w:hAnsi="標楷體" w:hint="eastAsia"/>
              </w:rPr>
              <w:t>報告</w:t>
            </w:r>
          </w:p>
          <w:p w14:paraId="5E44FB74" w14:textId="37028295" w:rsidR="006A79FC" w:rsidRPr="00D07251" w:rsidRDefault="00B739F4" w:rsidP="00D07251">
            <w:pPr>
              <w:rPr>
                <w:rFonts w:ascii="標楷體" w:eastAsia="標楷體" w:hAnsi="標楷體"/>
                <w:color w:val="000000"/>
              </w:rPr>
            </w:pPr>
            <w:r>
              <w:rPr>
                <w:rFonts w:ascii="標楷體" w:eastAsia="標楷體" w:hAnsi="標楷體" w:hint="eastAsia"/>
                <w:color w:val="000000"/>
              </w:rPr>
              <w:t>任務評量</w:t>
            </w:r>
            <w:r w:rsidR="009F0D83" w:rsidRPr="005E12D5">
              <w:rPr>
                <w:rFonts w:ascii="標楷體" w:eastAsia="標楷體" w:hAnsi="標楷體" w:hint="eastAsia"/>
                <w:color w:val="000000"/>
              </w:rPr>
              <w:t>紙筆</w:t>
            </w:r>
            <w:r w:rsidR="009F0D83" w:rsidRPr="005E12D5">
              <w:rPr>
                <w:rFonts w:ascii="標楷體" w:eastAsia="標楷體" w:hAnsi="標楷體" w:hint="eastAsia"/>
                <w:color w:val="000000"/>
                <w:lang w:eastAsia="zh-HK"/>
              </w:rPr>
              <w:t>評量</w:t>
            </w:r>
          </w:p>
        </w:tc>
      </w:tr>
      <w:tr w:rsidR="00296442" w:rsidRPr="00895E27" w14:paraId="604D4C5A" w14:textId="77777777" w:rsidTr="00B739F4">
        <w:trPr>
          <w:trHeight w:val="3063"/>
        </w:trPr>
        <w:tc>
          <w:tcPr>
            <w:tcW w:w="1662" w:type="pct"/>
            <w:gridSpan w:val="2"/>
          </w:tcPr>
          <w:p w14:paraId="140114E4" w14:textId="3DB2FA8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1.熟練四位數乘以一位數</w:t>
            </w:r>
            <w:r w:rsidRPr="00596A26">
              <w:rPr>
                <w:rFonts w:ascii="標楷體" w:eastAsia="標楷體" w:hAnsi="標楷體" w:hint="eastAsia"/>
              </w:rPr>
              <w:t>、</w:t>
            </w:r>
            <w:r w:rsidRPr="00596A26">
              <w:rPr>
                <w:rFonts w:ascii="標楷體" w:eastAsia="標楷體" w:hAnsi="標楷體"/>
              </w:rPr>
              <w:t>二位數的直式計算。</w:t>
            </w:r>
          </w:p>
          <w:p w14:paraId="3FB612C2" w14:textId="78D042F1"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2.熟練乘數是三位數的直式計算。 </w:t>
            </w:r>
          </w:p>
          <w:p w14:paraId="46FA7B56" w14:textId="2230C5FB"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3.知道整十、整百、整千相乘時，積的 0 的個數規律。</w:t>
            </w:r>
          </w:p>
          <w:p w14:paraId="125A6A70" w14:textId="5BF83AD1"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4.熟練四位數除以一位數</w:t>
            </w:r>
            <w:r w:rsidRPr="00596A26">
              <w:rPr>
                <w:rFonts w:ascii="標楷體" w:eastAsia="標楷體" w:hAnsi="標楷體" w:hint="eastAsia"/>
              </w:rPr>
              <w:t>、</w:t>
            </w:r>
            <w:r w:rsidRPr="00596A26">
              <w:rPr>
                <w:rFonts w:ascii="標楷體" w:eastAsia="標楷體" w:hAnsi="標楷體"/>
              </w:rPr>
              <w:t xml:space="preserve">二位數的除法直式計算。 </w:t>
            </w:r>
          </w:p>
          <w:p w14:paraId="762A8AE3" w14:textId="1F9BE62C"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5.熟練三、四位數除以三位數的除法直式計算。 </w:t>
            </w:r>
          </w:p>
        </w:tc>
        <w:tc>
          <w:tcPr>
            <w:tcW w:w="839" w:type="pct"/>
            <w:gridSpan w:val="2"/>
          </w:tcPr>
          <w:p w14:paraId="76D17BB5"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5D83C404"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591F2218" w14:textId="0DE6540D" w:rsidR="00296442" w:rsidRPr="005E12D5" w:rsidRDefault="00296442" w:rsidP="00296442">
            <w:pPr>
              <w:rPr>
                <w:rFonts w:ascii="標楷體" w:eastAsia="標楷體" w:hAnsi="標楷體"/>
              </w:rPr>
            </w:pPr>
            <w:r w:rsidRPr="005E12D5">
              <w:rPr>
                <w:rFonts w:ascii="標楷體" w:eastAsia="標楷體" w:hAnsi="標楷體" w:hint="eastAsia"/>
              </w:rPr>
              <w:t>數學日記</w:t>
            </w:r>
          </w:p>
        </w:tc>
        <w:tc>
          <w:tcPr>
            <w:tcW w:w="1933" w:type="pct"/>
          </w:tcPr>
          <w:p w14:paraId="1BBD385B"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實作、討論、完成任務並解題</w:t>
            </w:r>
            <w:r w:rsidRPr="005E12D5">
              <w:rPr>
                <w:rFonts w:ascii="標楷體" w:eastAsia="標楷體" w:hAnsi="標楷體"/>
              </w:rPr>
              <w:t>。</w:t>
            </w:r>
          </w:p>
          <w:p w14:paraId="4527BA5F" w14:textId="77777777" w:rsidR="00296442" w:rsidRPr="005E12D5"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3D9922E6" w14:textId="4BD4A1DD" w:rsidR="00296442" w:rsidRPr="005E12D5" w:rsidRDefault="00296442" w:rsidP="00296442">
            <w:pPr>
              <w:snapToGrid w:val="0"/>
              <w:ind w:leftChars="189" w:left="802" w:hangingChars="145" w:hanging="348"/>
              <w:rPr>
                <w:rFonts w:ascii="標楷體" w:eastAsia="標楷體" w:hAnsi="標楷體"/>
                <w:bCs/>
              </w:rPr>
            </w:pPr>
            <w:r>
              <w:rPr>
                <w:rFonts w:ascii="標楷體" w:eastAsia="標楷體" w:hAnsi="標楷體"/>
                <w:bCs/>
              </w:rPr>
              <w:t>1</w:t>
            </w:r>
            <w:r w:rsidRPr="005E12D5">
              <w:rPr>
                <w:rFonts w:ascii="標楷體" w:eastAsia="標楷體" w:hAnsi="標楷體" w:hint="eastAsia"/>
                <w:bCs/>
              </w:rPr>
              <w:t xml:space="preserve">. </w:t>
            </w:r>
            <w:r w:rsidRPr="005E12D5">
              <w:rPr>
                <w:rFonts w:ascii="標楷體" w:eastAsia="標楷體" w:hAnsi="標楷體" w:hint="eastAsia"/>
                <w:color w:val="000000"/>
              </w:rPr>
              <w:t>「</w:t>
            </w:r>
            <w:r>
              <w:rPr>
                <w:rFonts w:ascii="標楷體" w:eastAsia="標楷體" w:hAnsi="標楷體" w:hint="eastAsia"/>
                <w:bCs/>
              </w:rPr>
              <w:t>零的祕密</w:t>
            </w:r>
            <w:r w:rsidRPr="005E12D5">
              <w:rPr>
                <w:rFonts w:ascii="標楷體" w:eastAsia="標楷體" w:hAnsi="標楷體" w:hint="eastAsia"/>
                <w:color w:val="000000"/>
              </w:rPr>
              <w:t>」</w:t>
            </w:r>
            <w:r w:rsidRPr="005E12D5">
              <w:rPr>
                <w:rFonts w:ascii="標楷體" w:eastAsia="標楷體" w:hAnsi="標楷體" w:hint="eastAsia"/>
                <w:bCs/>
              </w:rPr>
              <w:t>活動：</w:t>
            </w:r>
            <w:r>
              <w:rPr>
                <w:rFonts w:ascii="標楷體" w:eastAsia="標楷體" w:hAnsi="標楷體" w:hint="eastAsia"/>
                <w:bCs/>
              </w:rPr>
              <w:t>老師在黑板上寫出一組乘法數字，同學要能運用0的規律，乘出指定數字。</w:t>
            </w:r>
          </w:p>
          <w:p w14:paraId="1A6BE7D6" w14:textId="5C396B36" w:rsidR="00296442" w:rsidRPr="00296442" w:rsidRDefault="00296442" w:rsidP="00296442">
            <w:pPr>
              <w:snapToGrid w:val="0"/>
              <w:ind w:leftChars="189" w:left="802" w:hangingChars="145" w:hanging="348"/>
              <w:rPr>
                <w:rFonts w:ascii="標楷體" w:eastAsia="標楷體" w:hAnsi="標楷體"/>
                <w:bCs/>
              </w:rPr>
            </w:pPr>
            <w:r>
              <w:rPr>
                <w:rFonts w:ascii="標楷體" w:eastAsia="標楷體" w:hAnsi="標楷體"/>
                <w:bCs/>
              </w:rPr>
              <w:t>2</w:t>
            </w:r>
            <w:r w:rsidRPr="005E12D5">
              <w:rPr>
                <w:rFonts w:ascii="標楷體" w:eastAsia="標楷體" w:hAnsi="標楷體" w:hint="eastAsia"/>
                <w:bCs/>
              </w:rPr>
              <w:t xml:space="preserve">. </w:t>
            </w:r>
            <w:r w:rsidRPr="005E12D5">
              <w:rPr>
                <w:rFonts w:ascii="標楷體" w:eastAsia="標楷體" w:hAnsi="標楷體" w:hint="eastAsia"/>
                <w:color w:val="000000"/>
              </w:rPr>
              <w:t>「</w:t>
            </w:r>
            <w:r>
              <w:rPr>
                <w:rFonts w:ascii="標楷體" w:eastAsia="標楷體" w:hAnsi="標楷體" w:hint="eastAsia"/>
                <w:color w:val="000000"/>
              </w:rPr>
              <w:t>除法快手</w:t>
            </w:r>
            <w:r w:rsidRPr="005E12D5">
              <w:rPr>
                <w:rFonts w:ascii="標楷體" w:eastAsia="標楷體" w:hAnsi="標楷體" w:hint="eastAsia"/>
                <w:color w:val="000000"/>
              </w:rPr>
              <w:t>」</w:t>
            </w:r>
            <w:r w:rsidRPr="005E12D5">
              <w:rPr>
                <w:rFonts w:ascii="標楷體" w:eastAsia="標楷體" w:hAnsi="標楷體" w:hint="eastAsia"/>
                <w:bCs/>
              </w:rPr>
              <w:t>活動：</w:t>
            </w:r>
            <w:r>
              <w:rPr>
                <w:rFonts w:ascii="標楷體" w:eastAsia="標楷體" w:hAnsi="標楷體" w:hint="eastAsia"/>
                <w:bCs/>
              </w:rPr>
              <w:t>一天撥出五分鐘，老師在黑板上寫出四位數除以一~三位數的除法，最快解出</w:t>
            </w:r>
            <w:r w:rsidR="00B739F4">
              <w:rPr>
                <w:rFonts w:ascii="標楷體" w:eastAsia="標楷體" w:hAnsi="標楷體" w:hint="eastAsia"/>
                <w:bCs/>
              </w:rPr>
              <w:t>正確</w:t>
            </w:r>
            <w:r>
              <w:rPr>
                <w:rFonts w:ascii="標楷體" w:eastAsia="標楷體" w:hAnsi="標楷體" w:hint="eastAsia"/>
                <w:bCs/>
              </w:rPr>
              <w:t>答案的同學獲勝。</w:t>
            </w:r>
          </w:p>
        </w:tc>
        <w:tc>
          <w:tcPr>
            <w:tcW w:w="566" w:type="pct"/>
          </w:tcPr>
          <w:p w14:paraId="7AF3918C"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6D23921B" w14:textId="77777777" w:rsidR="00296442" w:rsidRDefault="00296442" w:rsidP="00296442">
            <w:pPr>
              <w:rPr>
                <w:rFonts w:ascii="標楷體" w:eastAsia="標楷體" w:hAnsi="標楷體"/>
              </w:rPr>
            </w:pPr>
            <w:r w:rsidRPr="005E12D5">
              <w:rPr>
                <w:rFonts w:ascii="標楷體" w:eastAsia="標楷體" w:hAnsi="標楷體" w:hint="eastAsia"/>
              </w:rPr>
              <w:t>口頭發表</w:t>
            </w:r>
          </w:p>
          <w:p w14:paraId="08A90588"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38A9AC8C" w14:textId="25E85F4B" w:rsidR="00296442" w:rsidRPr="00D07251" w:rsidRDefault="00296442" w:rsidP="00296442">
            <w:pPr>
              <w:rPr>
                <w:rFonts w:ascii="標楷體" w:eastAsia="標楷體" w:hAnsi="標楷體"/>
                <w:color w:val="000000"/>
              </w:rPr>
            </w:pPr>
            <w:r>
              <w:rPr>
                <w:rFonts w:ascii="標楷體" w:eastAsia="標楷體" w:hAnsi="標楷體" w:hint="eastAsia"/>
                <w:color w:val="000000"/>
              </w:rPr>
              <w:t>作業評量</w:t>
            </w:r>
          </w:p>
        </w:tc>
      </w:tr>
      <w:tr w:rsidR="00296442" w:rsidRPr="00895E27" w14:paraId="1E1E955D" w14:textId="77777777" w:rsidTr="00B739F4">
        <w:tc>
          <w:tcPr>
            <w:tcW w:w="1662" w:type="pct"/>
            <w:gridSpan w:val="2"/>
          </w:tcPr>
          <w:p w14:paraId="6A92EB2A"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lastRenderedPageBreak/>
              <w:t xml:space="preserve">1. 認識測量角大小的工具是量角器，並知道角的單位是「度」，記作「°」。 </w:t>
            </w:r>
          </w:p>
          <w:p w14:paraId="2154A1C5"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2. 使用量角器測量並報讀角的大小 </w:t>
            </w:r>
          </w:p>
          <w:p w14:paraId="46CED18A"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3. 藉由角的測量與比較，認識銳角、直角、鈍角。 </w:t>
            </w:r>
          </w:p>
          <w:p w14:paraId="07498636"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4. 畫出指定角度的角。</w:t>
            </w:r>
          </w:p>
          <w:p w14:paraId="69CA1B19" w14:textId="16AD8C20"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hint="eastAsia"/>
              </w:rPr>
              <w:t>5</w:t>
            </w:r>
            <w:r w:rsidRPr="00596A26">
              <w:rPr>
                <w:rFonts w:ascii="標楷體" w:eastAsia="標楷體" w:hAnsi="標楷體"/>
              </w:rPr>
              <w:t>. 能解決角的合成與分解問題，並用算式記錄下來。</w:t>
            </w:r>
          </w:p>
          <w:p w14:paraId="24C0038D" w14:textId="27980946"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6.進行三角形的分類與命名。 </w:t>
            </w:r>
          </w:p>
          <w:p w14:paraId="75550E2A" w14:textId="72ED925A"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7.做出指定的三角形。 </w:t>
            </w:r>
          </w:p>
          <w:p w14:paraId="3B1F3E46" w14:textId="77777777" w:rsidR="00296442" w:rsidRPr="00596A26" w:rsidRDefault="00296442" w:rsidP="00296442">
            <w:pPr>
              <w:rPr>
                <w:rFonts w:ascii="標楷體" w:eastAsia="標楷體" w:hAnsi="標楷體"/>
              </w:rPr>
            </w:pPr>
          </w:p>
        </w:tc>
        <w:tc>
          <w:tcPr>
            <w:tcW w:w="839" w:type="pct"/>
            <w:gridSpan w:val="2"/>
          </w:tcPr>
          <w:p w14:paraId="38A4D5DA"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26ACDE8B"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50E245E0" w14:textId="77777777" w:rsidR="00296442" w:rsidRPr="005E12D5" w:rsidRDefault="00296442" w:rsidP="00296442">
            <w:pPr>
              <w:rPr>
                <w:rFonts w:ascii="標楷體" w:eastAsia="標楷體" w:hAnsi="標楷體"/>
              </w:rPr>
            </w:pPr>
            <w:r w:rsidRPr="005E12D5">
              <w:rPr>
                <w:rFonts w:ascii="標楷體" w:eastAsia="標楷體" w:hAnsi="標楷體" w:hint="eastAsia"/>
              </w:rPr>
              <w:t>數學日記</w:t>
            </w:r>
          </w:p>
          <w:p w14:paraId="0DEB9476" w14:textId="77777777" w:rsidR="00296442" w:rsidRDefault="00296442" w:rsidP="00296442">
            <w:pPr>
              <w:rPr>
                <w:rFonts w:ascii="標楷體" w:eastAsia="標楷體" w:hAnsi="標楷體"/>
              </w:rPr>
            </w:pPr>
            <w:r>
              <w:rPr>
                <w:rFonts w:ascii="標楷體" w:eastAsia="標楷體" w:hAnsi="標楷體" w:hint="eastAsia"/>
              </w:rPr>
              <w:t>量角器</w:t>
            </w:r>
          </w:p>
          <w:p w14:paraId="43EDCA70" w14:textId="77777777" w:rsidR="00296442" w:rsidRDefault="00296442" w:rsidP="00296442">
            <w:pPr>
              <w:rPr>
                <w:rFonts w:ascii="標楷體" w:eastAsia="標楷體" w:hAnsi="標楷體"/>
              </w:rPr>
            </w:pPr>
            <w:r>
              <w:rPr>
                <w:rFonts w:ascii="標楷體" w:eastAsia="標楷體" w:hAnsi="標楷體" w:hint="eastAsia"/>
              </w:rPr>
              <w:t>四開圖畫紙</w:t>
            </w:r>
          </w:p>
          <w:p w14:paraId="66E06D7F" w14:textId="4DA66AA5" w:rsidR="00296442" w:rsidRPr="005E12D5" w:rsidRDefault="00296442" w:rsidP="00296442">
            <w:pPr>
              <w:rPr>
                <w:rFonts w:ascii="標楷體" w:eastAsia="標楷體" w:hAnsi="標楷體"/>
              </w:rPr>
            </w:pPr>
            <w:r>
              <w:rPr>
                <w:rFonts w:ascii="標楷體" w:eastAsia="標楷體" w:hAnsi="標楷體" w:hint="eastAsia"/>
              </w:rPr>
              <w:t>色紙</w:t>
            </w:r>
          </w:p>
        </w:tc>
        <w:tc>
          <w:tcPr>
            <w:tcW w:w="1933" w:type="pct"/>
          </w:tcPr>
          <w:p w14:paraId="4AD59A25"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7F8764B0" w14:textId="6DD75C35" w:rsidR="00296442"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79F9586F" w14:textId="3FC27ECE" w:rsidR="00296442" w:rsidRPr="00BE292B" w:rsidRDefault="00296442" w:rsidP="00296442">
            <w:pPr>
              <w:ind w:leftChars="290" w:left="742" w:hangingChars="19" w:hanging="46"/>
              <w:rPr>
                <w:rFonts w:ascii="標楷體" w:eastAsia="標楷體" w:hAnsi="標楷體"/>
              </w:rPr>
            </w:pPr>
            <w:r w:rsidRPr="005E12D5">
              <w:rPr>
                <w:rFonts w:ascii="標楷體" w:eastAsia="標楷體" w:hAnsi="標楷體" w:hint="eastAsia"/>
                <w:color w:val="000000"/>
              </w:rPr>
              <w:t>「</w:t>
            </w:r>
            <w:r>
              <w:rPr>
                <w:rFonts w:ascii="標楷體" w:eastAsia="標楷體" w:hAnsi="標楷體" w:hint="eastAsia"/>
                <w:color w:val="000000"/>
              </w:rPr>
              <w:t>變形金鋼</w:t>
            </w:r>
            <w:r w:rsidRPr="005E12D5">
              <w:rPr>
                <w:rFonts w:ascii="標楷體" w:eastAsia="標楷體" w:hAnsi="標楷體" w:hint="eastAsia"/>
                <w:color w:val="000000"/>
              </w:rPr>
              <w:t>」</w:t>
            </w:r>
            <w:r>
              <w:rPr>
                <w:rFonts w:ascii="標楷體" w:eastAsia="標楷體" w:hAnsi="標楷體" w:hint="eastAsia"/>
                <w:color w:val="000000"/>
              </w:rPr>
              <w:t>活動</w:t>
            </w:r>
            <w:r w:rsidRPr="005E12D5">
              <w:rPr>
                <w:rFonts w:ascii="標楷體" w:eastAsia="標楷體" w:hAnsi="標楷體" w:hint="eastAsia"/>
              </w:rPr>
              <w:t>：</w:t>
            </w:r>
          </w:p>
          <w:p w14:paraId="082EBFAF" w14:textId="2E2F12AB" w:rsidR="00296442" w:rsidRPr="005E12D5" w:rsidRDefault="00296442" w:rsidP="00296442">
            <w:pPr>
              <w:numPr>
                <w:ilvl w:val="0"/>
                <w:numId w:val="12"/>
              </w:numPr>
              <w:rPr>
                <w:rFonts w:ascii="標楷體" w:eastAsia="標楷體" w:hAnsi="標楷體"/>
              </w:rPr>
            </w:pPr>
            <w:r>
              <w:rPr>
                <w:rFonts w:ascii="標楷體" w:eastAsia="標楷體" w:hAnsi="標楷體" w:hint="eastAsia"/>
              </w:rPr>
              <w:t>發下小組一張四開圖畫紙與一包色紙</w:t>
            </w:r>
            <w:r w:rsidRPr="005E12D5">
              <w:rPr>
                <w:rFonts w:ascii="標楷體" w:eastAsia="標楷體" w:hAnsi="標楷體" w:hint="eastAsia"/>
              </w:rPr>
              <w:t>，</w:t>
            </w:r>
            <w:r>
              <w:rPr>
                <w:rFonts w:ascii="標楷體" w:eastAsia="標楷體" w:hAnsi="標楷體" w:hint="eastAsia"/>
              </w:rPr>
              <w:t>全小組完成一個角色合成任務</w:t>
            </w:r>
            <w:r w:rsidRPr="005E12D5">
              <w:rPr>
                <w:rFonts w:ascii="標楷體" w:eastAsia="標楷體" w:hAnsi="標楷體" w:hint="eastAsia"/>
              </w:rPr>
              <w:t>。</w:t>
            </w:r>
          </w:p>
          <w:p w14:paraId="047C46EA" w14:textId="5995AA56" w:rsidR="00296442" w:rsidRDefault="00296442" w:rsidP="00296442">
            <w:pPr>
              <w:numPr>
                <w:ilvl w:val="0"/>
                <w:numId w:val="12"/>
              </w:numPr>
              <w:rPr>
                <w:rFonts w:ascii="標楷體" w:eastAsia="標楷體" w:hAnsi="標楷體"/>
              </w:rPr>
            </w:pPr>
            <w:r>
              <w:rPr>
                <w:rFonts w:ascii="標楷體" w:eastAsia="標楷體" w:hAnsi="標楷體" w:hint="eastAsia"/>
              </w:rPr>
              <w:t>老師提出角色要求，例如：「小狗」，每組要能做出一個銳角、直角、鈍角、特定三角形及一個指定角度的角，小組成員於色紙上畫出指定圖形後，將圖形剪下，貼在四開圖畫紙上，組成這隻小狗，最快完成任務的組別獲勝。</w:t>
            </w:r>
          </w:p>
          <w:p w14:paraId="1C220B6B" w14:textId="01C78AA6" w:rsidR="00296442" w:rsidRPr="005E12D5" w:rsidRDefault="00296442" w:rsidP="00296442">
            <w:pPr>
              <w:numPr>
                <w:ilvl w:val="0"/>
                <w:numId w:val="12"/>
              </w:numPr>
              <w:rPr>
                <w:rFonts w:ascii="標楷體" w:eastAsia="標楷體" w:hAnsi="標楷體"/>
              </w:rPr>
            </w:pPr>
            <w:r>
              <w:rPr>
                <w:rFonts w:ascii="標楷體" w:eastAsia="標楷體" w:hAnsi="標楷體" w:hint="eastAsia"/>
              </w:rPr>
              <w:t>下一個角色要求：「向日葵」，完成後貼上剛才的圖畫紙上，最後將所有的角色貼成一個大花園。</w:t>
            </w:r>
          </w:p>
          <w:p w14:paraId="646EFB89" w14:textId="77777777" w:rsidR="00296442" w:rsidRPr="00C31E93" w:rsidRDefault="00296442" w:rsidP="00296442">
            <w:pPr>
              <w:spacing w:line="260" w:lineRule="exact"/>
              <w:ind w:leftChars="300" w:left="720"/>
              <w:rPr>
                <w:rFonts w:ascii="新細明體" w:hAnsi="新細明體"/>
                <w:color w:val="336600"/>
              </w:rPr>
            </w:pPr>
            <w:r w:rsidRPr="00C31E93">
              <w:rPr>
                <w:rFonts w:ascii="新細明體" w:hAnsi="新細明體"/>
                <w:color w:val="336600"/>
              </w:rPr>
              <w:t>科E2</w:t>
            </w:r>
            <w:r w:rsidRPr="00C31E93">
              <w:rPr>
                <w:rFonts w:ascii="新細明體" w:hAnsi="新細明體" w:hint="eastAsia"/>
                <w:color w:val="336600"/>
              </w:rPr>
              <w:t xml:space="preserve"> </w:t>
            </w:r>
            <w:r w:rsidRPr="00C31E93">
              <w:rPr>
                <w:rFonts w:ascii="新細明體" w:hAnsi="新細明體"/>
                <w:color w:val="336600"/>
              </w:rPr>
              <w:t>了解動手實作的重要性。</w:t>
            </w:r>
          </w:p>
          <w:p w14:paraId="2EB9242C" w14:textId="77777777" w:rsidR="00296442" w:rsidRPr="00C31E93" w:rsidRDefault="00296442" w:rsidP="00296442">
            <w:pPr>
              <w:snapToGrid w:val="0"/>
              <w:ind w:leftChars="310" w:left="744"/>
              <w:jc w:val="both"/>
              <w:rPr>
                <w:rFonts w:ascii="新細明體" w:hAnsi="新細明體"/>
                <w:color w:val="0000FF"/>
              </w:rPr>
            </w:pPr>
            <w:r w:rsidRPr="00C31E93">
              <w:rPr>
                <w:rFonts w:ascii="新細明體" w:hAnsi="新細明體"/>
                <w:color w:val="0000FF"/>
              </w:rPr>
              <w:t>安 E8 了解校園安全的意義。</w:t>
            </w:r>
          </w:p>
          <w:p w14:paraId="6580414B" w14:textId="629D0CA2" w:rsidR="00296442" w:rsidRPr="00A148CC" w:rsidRDefault="00296442" w:rsidP="00296442">
            <w:pPr>
              <w:snapToGrid w:val="0"/>
              <w:ind w:leftChars="310" w:left="744"/>
              <w:jc w:val="both"/>
              <w:rPr>
                <w:rFonts w:ascii="標楷體" w:eastAsia="標楷體" w:hAnsi="標楷體"/>
                <w:color w:val="0000FF"/>
              </w:rPr>
            </w:pPr>
            <w:r w:rsidRPr="00C31E93">
              <w:rPr>
                <w:rFonts w:ascii="新細明體" w:hAnsi="新細明體"/>
                <w:color w:val="0000FF"/>
              </w:rPr>
              <w:t>戶E1</w:t>
            </w:r>
            <w:r w:rsidRPr="00C31E93">
              <w:rPr>
                <w:rFonts w:ascii="新細明體" w:hAnsi="新細明體" w:hint="eastAsia"/>
                <w:color w:val="0000FF"/>
              </w:rPr>
              <w:t xml:space="preserve"> </w:t>
            </w:r>
            <w:r w:rsidRPr="00C31E93">
              <w:rPr>
                <w:rFonts w:ascii="新細明體" w:hAnsi="新細明體"/>
                <w:color w:val="0000FF"/>
              </w:rPr>
              <w:t>善用教室外、戶外及校外教學，認識生活環境（自然或人為）。</w:t>
            </w:r>
          </w:p>
        </w:tc>
        <w:tc>
          <w:tcPr>
            <w:tcW w:w="566" w:type="pct"/>
          </w:tcPr>
          <w:p w14:paraId="0455BA75"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67DED6AB" w14:textId="04AFAD6E" w:rsidR="00296442" w:rsidRPr="005E12D5" w:rsidRDefault="00296442" w:rsidP="00296442">
            <w:pPr>
              <w:rPr>
                <w:rFonts w:ascii="標楷體" w:eastAsia="標楷體" w:hAnsi="標楷體"/>
              </w:rPr>
            </w:pPr>
            <w:r w:rsidRPr="005E12D5">
              <w:rPr>
                <w:rFonts w:ascii="標楷體" w:eastAsia="標楷體" w:hAnsi="標楷體" w:hint="eastAsia"/>
              </w:rPr>
              <w:t>口頭</w:t>
            </w:r>
            <w:r>
              <w:rPr>
                <w:rFonts w:ascii="標楷體" w:eastAsia="標楷體" w:hAnsi="標楷體" w:hint="eastAsia"/>
              </w:rPr>
              <w:t>報告</w:t>
            </w:r>
          </w:p>
          <w:p w14:paraId="6ADE58DA"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57DEEC5D" w14:textId="6BFEA4F3" w:rsidR="00296442" w:rsidRPr="00A148CC" w:rsidRDefault="00296442" w:rsidP="00296442">
            <w:pPr>
              <w:rPr>
                <w:rFonts w:ascii="標楷體" w:eastAsia="標楷體" w:hAnsi="標楷體"/>
                <w:color w:val="000000"/>
              </w:rPr>
            </w:pPr>
            <w:r w:rsidRPr="005E12D5">
              <w:rPr>
                <w:rFonts w:ascii="標楷體" w:eastAsia="標楷體" w:hAnsi="標楷體" w:hint="eastAsia"/>
                <w:color w:val="000000"/>
                <w:lang w:eastAsia="zh-HK"/>
              </w:rPr>
              <w:t>作品評量</w:t>
            </w:r>
          </w:p>
        </w:tc>
      </w:tr>
      <w:tr w:rsidR="00296442" w:rsidRPr="00895E27" w14:paraId="068FC465" w14:textId="77777777" w:rsidTr="00B739F4">
        <w:tc>
          <w:tcPr>
            <w:tcW w:w="1662" w:type="pct"/>
            <w:gridSpan w:val="2"/>
          </w:tcPr>
          <w:p w14:paraId="441C9398" w14:textId="248E5C60"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1.認識公里、公尺間的關係，並做化聚和比較。</w:t>
            </w:r>
          </w:p>
          <w:p w14:paraId="04B236CF" w14:textId="5ABF332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2.解決長度的合成與分解問題，並用直式計算。</w:t>
            </w:r>
          </w:p>
        </w:tc>
        <w:tc>
          <w:tcPr>
            <w:tcW w:w="839" w:type="pct"/>
            <w:gridSpan w:val="2"/>
          </w:tcPr>
          <w:p w14:paraId="43ED67C2"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05B25F09"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3317F678" w14:textId="77777777" w:rsidR="00296442" w:rsidRDefault="00296442" w:rsidP="00296442">
            <w:pPr>
              <w:rPr>
                <w:rFonts w:ascii="標楷體" w:eastAsia="標楷體" w:hAnsi="標楷體"/>
              </w:rPr>
            </w:pPr>
            <w:r w:rsidRPr="005E12D5">
              <w:rPr>
                <w:rFonts w:ascii="標楷體" w:eastAsia="標楷體" w:hAnsi="標楷體" w:hint="eastAsia"/>
              </w:rPr>
              <w:t>數學日記</w:t>
            </w:r>
          </w:p>
          <w:p w14:paraId="5D65D5D5" w14:textId="387ED7B4" w:rsidR="00D07251" w:rsidRPr="005E12D5" w:rsidRDefault="00D07251" w:rsidP="00296442">
            <w:pPr>
              <w:rPr>
                <w:rFonts w:ascii="標楷體" w:eastAsia="標楷體" w:hAnsi="標楷體"/>
              </w:rPr>
            </w:pPr>
            <w:r>
              <w:rPr>
                <w:rFonts w:ascii="標楷體" w:eastAsia="標楷體" w:hAnsi="標楷體" w:hint="eastAsia"/>
              </w:rPr>
              <w:t>數學小白板</w:t>
            </w:r>
          </w:p>
        </w:tc>
        <w:tc>
          <w:tcPr>
            <w:tcW w:w="1933" w:type="pct"/>
          </w:tcPr>
          <w:p w14:paraId="26C9325C"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實作、討論、完成任務並解題</w:t>
            </w:r>
            <w:r w:rsidRPr="005E12D5">
              <w:rPr>
                <w:rFonts w:ascii="標楷體" w:eastAsia="標楷體" w:hAnsi="標楷體"/>
              </w:rPr>
              <w:t>。</w:t>
            </w:r>
          </w:p>
          <w:p w14:paraId="0F9DAF11" w14:textId="77777777" w:rsidR="00296442" w:rsidRPr="005E12D5"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42C1BC9B" w14:textId="64C9251C" w:rsidR="00296442" w:rsidRPr="005E12D5" w:rsidRDefault="00296442" w:rsidP="00296442">
            <w:pPr>
              <w:ind w:leftChars="290" w:left="742" w:hangingChars="19" w:hanging="46"/>
              <w:rPr>
                <w:rFonts w:ascii="標楷體" w:eastAsia="標楷體" w:hAnsi="標楷體"/>
              </w:rPr>
            </w:pPr>
            <w:r w:rsidRPr="005E12D5">
              <w:rPr>
                <w:rFonts w:ascii="標楷體" w:eastAsia="標楷體" w:hAnsi="標楷體" w:hint="eastAsia"/>
                <w:color w:val="000000"/>
              </w:rPr>
              <w:t>「</w:t>
            </w:r>
            <w:r>
              <w:rPr>
                <w:rFonts w:ascii="標楷體" w:eastAsia="標楷體" w:hAnsi="標楷體" w:hint="eastAsia"/>
                <w:color w:val="000000"/>
              </w:rPr>
              <w:t>解題小達人</w:t>
            </w:r>
            <w:r w:rsidRPr="005E12D5">
              <w:rPr>
                <w:rFonts w:ascii="標楷體" w:eastAsia="標楷體" w:hAnsi="標楷體" w:hint="eastAsia"/>
                <w:color w:val="000000"/>
              </w:rPr>
              <w:t>」</w:t>
            </w:r>
            <w:r>
              <w:rPr>
                <w:rFonts w:ascii="標楷體" w:eastAsia="標楷體" w:hAnsi="標楷體" w:hint="eastAsia"/>
                <w:color w:val="000000"/>
              </w:rPr>
              <w:t>活動</w:t>
            </w:r>
            <w:r w:rsidRPr="005E12D5">
              <w:rPr>
                <w:rFonts w:ascii="標楷體" w:eastAsia="標楷體" w:hAnsi="標楷體" w:hint="eastAsia"/>
              </w:rPr>
              <w:t>：</w:t>
            </w:r>
          </w:p>
          <w:p w14:paraId="1D6D6F70" w14:textId="34A41EC9" w:rsidR="00296442" w:rsidRPr="005E12D5" w:rsidRDefault="00296442" w:rsidP="00296442">
            <w:pPr>
              <w:ind w:leftChars="289" w:left="694" w:firstLineChars="25" w:firstLine="60"/>
              <w:rPr>
                <w:rFonts w:ascii="標楷體" w:eastAsia="標楷體" w:hAnsi="標楷體"/>
              </w:rPr>
            </w:pPr>
            <w:r w:rsidRPr="005E12D5">
              <w:rPr>
                <w:rFonts w:ascii="Wingdings 2" w:eastAsia="Wingdings 2" w:hAnsi="Wingdings 2" w:cs="Wingdings 2"/>
              </w:rPr>
              <w:t></w:t>
            </w:r>
            <w:r w:rsidRPr="005E12D5">
              <w:rPr>
                <w:rFonts w:ascii="標楷體" w:eastAsia="標楷體" w:hAnsi="標楷體" w:hint="eastAsia"/>
              </w:rPr>
              <w:t>小組</w:t>
            </w:r>
            <w:r>
              <w:rPr>
                <w:rFonts w:ascii="標楷體" w:eastAsia="標楷體" w:hAnsi="標楷體" w:hint="eastAsia"/>
              </w:rPr>
              <w:t>設計公里與公尺的合成問題一題，並解出答案。</w:t>
            </w:r>
          </w:p>
          <w:p w14:paraId="0A58D490" w14:textId="2AA85287" w:rsidR="00296442" w:rsidRPr="00DA4AC7" w:rsidRDefault="00296442" w:rsidP="00296442">
            <w:pPr>
              <w:ind w:leftChars="289" w:left="694" w:firstLineChars="25" w:firstLine="60"/>
              <w:rPr>
                <w:rFonts w:ascii="標楷體" w:eastAsia="標楷體" w:hAnsi="標楷體"/>
              </w:rPr>
            </w:pPr>
            <w:r w:rsidRPr="005E12D5">
              <w:rPr>
                <w:rFonts w:ascii="Wingdings 2" w:eastAsia="Wingdings 2" w:hAnsi="Wingdings 2" w:cs="Wingdings 2"/>
              </w:rPr>
              <w:t></w:t>
            </w:r>
            <w:r>
              <w:rPr>
                <w:rFonts w:ascii="標楷體" w:eastAsia="標楷體" w:hAnsi="標楷體" w:hint="eastAsia"/>
              </w:rPr>
              <w:t>將題目依序傳送到下個組別，記錄下小組解題的答案，能順利解題者得分。</w:t>
            </w:r>
          </w:p>
          <w:p w14:paraId="5C01AFD5" w14:textId="77777777" w:rsidR="00296442" w:rsidRDefault="00296442" w:rsidP="00296442">
            <w:pPr>
              <w:ind w:leftChars="289" w:left="694" w:firstLineChars="25" w:firstLine="60"/>
              <w:rPr>
                <w:rFonts w:ascii="標楷體" w:eastAsia="標楷體" w:hAnsi="標楷體"/>
              </w:rPr>
            </w:pPr>
            <w:r w:rsidRPr="005E12D5">
              <w:rPr>
                <w:rFonts w:ascii="Wingdings 2" w:eastAsia="Wingdings 2" w:hAnsi="Wingdings 2" w:cs="Wingdings 2"/>
              </w:rPr>
              <w:t></w:t>
            </w:r>
            <w:r w:rsidRPr="005E12D5">
              <w:rPr>
                <w:rFonts w:ascii="標楷體" w:eastAsia="標楷體" w:hAnsi="標楷體" w:hint="eastAsia"/>
              </w:rPr>
              <w:t>小組</w:t>
            </w:r>
            <w:r>
              <w:rPr>
                <w:rFonts w:ascii="標楷體" w:eastAsia="標楷體" w:hAnsi="標楷體" w:hint="eastAsia"/>
              </w:rPr>
              <w:t>設計公里與公尺的分解問題一題，並解出答案；再依序解題計分，累計最高分者獲勝。</w:t>
            </w:r>
          </w:p>
          <w:p w14:paraId="6EB9E2F3" w14:textId="77777777" w:rsidR="00296442" w:rsidRPr="009935BD" w:rsidRDefault="00296442" w:rsidP="00296442">
            <w:pPr>
              <w:ind w:leftChars="300" w:left="720"/>
              <w:rPr>
                <w:rFonts w:ascii="新細明體" w:hAnsi="新細明體"/>
                <w:color w:val="FF0000"/>
                <w:szCs w:val="32"/>
              </w:rPr>
            </w:pPr>
            <w:r w:rsidRPr="009935BD">
              <w:rPr>
                <w:rFonts w:ascii="新細明體" w:hAnsi="新細明體"/>
                <w:color w:val="FF0000"/>
                <w:szCs w:val="32"/>
              </w:rPr>
              <w:t>環E1</w:t>
            </w:r>
            <w:r w:rsidRPr="009935BD">
              <w:rPr>
                <w:rFonts w:ascii="新細明體" w:hAnsi="新細明體" w:hint="eastAsia"/>
                <w:color w:val="FF0000"/>
                <w:szCs w:val="32"/>
              </w:rPr>
              <w:t xml:space="preserve"> </w:t>
            </w:r>
            <w:r w:rsidRPr="009935BD">
              <w:rPr>
                <w:rFonts w:ascii="新細明體" w:hAnsi="新細明體"/>
                <w:color w:val="FF0000"/>
                <w:szCs w:val="32"/>
              </w:rPr>
              <w:t>參與戶外學習與自然體驗，覺知自然環境的美、平衡、與完整性。</w:t>
            </w:r>
          </w:p>
          <w:p w14:paraId="0CDF469F" w14:textId="5E075E14" w:rsidR="00296442" w:rsidRPr="00186F3E" w:rsidRDefault="00296442" w:rsidP="00296442">
            <w:pPr>
              <w:spacing w:line="260" w:lineRule="exact"/>
              <w:ind w:leftChars="300" w:left="720"/>
              <w:rPr>
                <w:b/>
                <w:color w:val="336600"/>
                <w:sz w:val="22"/>
                <w:szCs w:val="22"/>
              </w:rPr>
            </w:pPr>
            <w:r w:rsidRPr="00296442">
              <w:rPr>
                <w:color w:val="336600"/>
                <w:szCs w:val="28"/>
              </w:rPr>
              <w:t>能</w:t>
            </w:r>
            <w:r w:rsidRPr="00296442">
              <w:rPr>
                <w:color w:val="336600"/>
                <w:szCs w:val="28"/>
              </w:rPr>
              <w:t>E1</w:t>
            </w:r>
            <w:r w:rsidRPr="00296442">
              <w:rPr>
                <w:rFonts w:hint="eastAsia"/>
                <w:color w:val="336600"/>
                <w:szCs w:val="28"/>
              </w:rPr>
              <w:t xml:space="preserve"> </w:t>
            </w:r>
            <w:r w:rsidRPr="00296442">
              <w:rPr>
                <w:color w:val="336600"/>
                <w:szCs w:val="28"/>
              </w:rPr>
              <w:t>認識並了解能源與日常生活的關聯。</w:t>
            </w:r>
          </w:p>
        </w:tc>
        <w:tc>
          <w:tcPr>
            <w:tcW w:w="566" w:type="pct"/>
          </w:tcPr>
          <w:p w14:paraId="6CA4FEFA"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10D6A606"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rPr>
              <w:t>口頭發表</w:t>
            </w:r>
          </w:p>
          <w:p w14:paraId="29969497" w14:textId="77777777" w:rsidR="00296442" w:rsidRDefault="00296442" w:rsidP="00296442">
            <w:pPr>
              <w:rPr>
                <w:rFonts w:ascii="標楷體" w:eastAsia="標楷體" w:hAnsi="標楷體"/>
                <w:color w:val="000000"/>
                <w:lang w:eastAsia="zh-HK"/>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0D796E79" w14:textId="6F5AC0F6" w:rsidR="00296442" w:rsidRPr="00B0010C" w:rsidRDefault="00296442" w:rsidP="00296442">
            <w:pPr>
              <w:rPr>
                <w:rFonts w:ascii="標楷體" w:eastAsia="標楷體" w:hAnsi="標楷體"/>
                <w:color w:val="000000"/>
              </w:rPr>
            </w:pPr>
            <w:r>
              <w:rPr>
                <w:rFonts w:ascii="標楷體" w:eastAsia="標楷體" w:hAnsi="標楷體" w:hint="eastAsia"/>
                <w:color w:val="000000"/>
                <w:lang w:eastAsia="zh-HK"/>
              </w:rPr>
              <w:t>作品評量</w:t>
            </w:r>
          </w:p>
        </w:tc>
      </w:tr>
      <w:tr w:rsidR="00296442" w:rsidRPr="00895E27" w14:paraId="089FF42B" w14:textId="77777777" w:rsidTr="003D779F">
        <w:trPr>
          <w:trHeight w:val="1130"/>
        </w:trPr>
        <w:tc>
          <w:tcPr>
            <w:tcW w:w="1662" w:type="pct"/>
            <w:gridSpan w:val="2"/>
          </w:tcPr>
          <w:p w14:paraId="58D01166" w14:textId="77777777"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1.認識真分數、假分數與帶分數。 </w:t>
            </w:r>
          </w:p>
          <w:p w14:paraId="41386ADE" w14:textId="77777777"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2.能進行假分數和帶分數之互換。 </w:t>
            </w:r>
          </w:p>
          <w:p w14:paraId="2C68A74F" w14:textId="77777777"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3.同分母分數的大小比較。 </w:t>
            </w:r>
          </w:p>
          <w:p w14:paraId="68C63DA2" w14:textId="4E8956D1" w:rsidR="00296442" w:rsidRPr="00596A26" w:rsidRDefault="00296442" w:rsidP="00296442">
            <w:pPr>
              <w:spacing w:line="260" w:lineRule="exact"/>
              <w:jc w:val="both"/>
              <w:rPr>
                <w:rFonts w:ascii="標楷體" w:eastAsia="標楷體" w:hAnsi="標楷體"/>
                <w:color w:val="000000"/>
              </w:rPr>
            </w:pPr>
          </w:p>
        </w:tc>
        <w:tc>
          <w:tcPr>
            <w:tcW w:w="839" w:type="pct"/>
            <w:gridSpan w:val="2"/>
          </w:tcPr>
          <w:p w14:paraId="18376784"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208AE981"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0C2CB655" w14:textId="77777777" w:rsidR="00296442" w:rsidRPr="005E12D5" w:rsidRDefault="00296442" w:rsidP="00296442">
            <w:pPr>
              <w:rPr>
                <w:rFonts w:ascii="標楷體" w:eastAsia="標楷體" w:hAnsi="標楷體"/>
              </w:rPr>
            </w:pPr>
            <w:r w:rsidRPr="005E12D5">
              <w:rPr>
                <w:rFonts w:ascii="標楷體" w:eastAsia="標楷體" w:hAnsi="標楷體" w:hint="eastAsia"/>
              </w:rPr>
              <w:t>數學日記</w:t>
            </w:r>
          </w:p>
          <w:p w14:paraId="612A61A2" w14:textId="77777777" w:rsidR="00296442" w:rsidRDefault="00296442" w:rsidP="00296442">
            <w:pPr>
              <w:rPr>
                <w:rFonts w:ascii="標楷體" w:eastAsia="標楷體" w:hAnsi="標楷體"/>
              </w:rPr>
            </w:pPr>
            <w:r w:rsidRPr="005E12D5">
              <w:rPr>
                <w:rFonts w:ascii="標楷體" w:eastAsia="標楷體" w:hAnsi="標楷體" w:hint="eastAsia"/>
              </w:rPr>
              <w:t>分數板</w:t>
            </w:r>
          </w:p>
          <w:p w14:paraId="2A5BA4C3" w14:textId="28421C4D" w:rsidR="002C219A" w:rsidRPr="005E12D5" w:rsidRDefault="002C219A" w:rsidP="00296442">
            <w:pPr>
              <w:rPr>
                <w:rFonts w:ascii="標楷體" w:eastAsia="標楷體" w:hAnsi="標楷體"/>
              </w:rPr>
            </w:pPr>
            <w:r w:rsidRPr="005E12D5">
              <w:rPr>
                <w:rFonts w:ascii="標楷體" w:eastAsia="標楷體" w:hAnsi="標楷體" w:hint="eastAsia"/>
                <w:color w:val="000000"/>
              </w:rPr>
              <w:t>IRS</w:t>
            </w:r>
            <w:r>
              <w:rPr>
                <w:rFonts w:ascii="標楷體" w:eastAsia="標楷體" w:hAnsi="標楷體" w:hint="eastAsia"/>
                <w:color w:val="000000"/>
              </w:rPr>
              <w:t>系統</w:t>
            </w:r>
          </w:p>
        </w:tc>
        <w:tc>
          <w:tcPr>
            <w:tcW w:w="1933" w:type="pct"/>
          </w:tcPr>
          <w:p w14:paraId="18CC8411"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78F32EA1" w14:textId="77777777" w:rsidR="00296442" w:rsidRPr="005E12D5" w:rsidRDefault="00296442" w:rsidP="00296442">
            <w:pPr>
              <w:rPr>
                <w:rFonts w:ascii="標楷體" w:eastAsia="標楷體" w:hAnsi="標楷體"/>
                <w:b/>
                <w:color w:val="000000"/>
              </w:rPr>
            </w:pPr>
            <w:r w:rsidRPr="005E12D5">
              <w:rPr>
                <w:rFonts w:ascii="標楷體" w:eastAsia="標楷體" w:hAnsi="標楷體" w:hint="eastAsia"/>
                <w:b/>
                <w:color w:val="000000"/>
              </w:rPr>
              <w:t>策略：</w:t>
            </w:r>
          </w:p>
          <w:p w14:paraId="33BCCD28" w14:textId="4A6F1695" w:rsidR="00296442" w:rsidRPr="005E12D5" w:rsidRDefault="00296442" w:rsidP="00296442">
            <w:pPr>
              <w:spacing w:line="0" w:lineRule="atLeast"/>
              <w:ind w:leftChars="310" w:left="744"/>
              <w:rPr>
                <w:rFonts w:ascii="標楷體" w:eastAsia="標楷體" w:hAnsi="標楷體"/>
                <w:color w:val="000000"/>
              </w:rPr>
            </w:pPr>
            <w:r w:rsidRPr="005E12D5">
              <w:rPr>
                <w:rFonts w:ascii="標楷體" w:eastAsia="標楷體" w:hAnsi="標楷體" w:hint="eastAsia"/>
                <w:color w:val="000000"/>
              </w:rPr>
              <w:t>「</w:t>
            </w:r>
            <w:r>
              <w:rPr>
                <w:rFonts w:ascii="標楷體" w:eastAsia="標楷體" w:hAnsi="標楷體" w:hint="eastAsia"/>
                <w:color w:val="000000"/>
              </w:rPr>
              <w:t>終極分數密碼</w:t>
            </w:r>
            <w:r w:rsidRPr="005E12D5">
              <w:rPr>
                <w:rFonts w:ascii="標楷體" w:eastAsia="標楷體" w:hAnsi="標楷體" w:hint="eastAsia"/>
                <w:color w:val="000000"/>
              </w:rPr>
              <w:t>」活動：</w:t>
            </w:r>
          </w:p>
          <w:p w14:paraId="549D7177" w14:textId="4979D42F" w:rsidR="00296442" w:rsidRDefault="00296442" w:rsidP="00296442">
            <w:pPr>
              <w:ind w:leftChars="310" w:left="744"/>
              <w:rPr>
                <w:rFonts w:ascii="標楷體" w:eastAsia="標楷體" w:hAnsi="標楷體"/>
                <w:color w:val="000000"/>
              </w:rPr>
            </w:pPr>
            <w:r w:rsidRPr="005E12D5">
              <w:rPr>
                <w:rFonts w:ascii="Wingdings 2" w:eastAsia="Wingdings 2" w:hAnsi="Wingdings 2" w:cs="Wingdings 2"/>
                <w:color w:val="000000"/>
              </w:rPr>
              <w:t></w:t>
            </w:r>
            <w:r>
              <w:rPr>
                <w:rFonts w:ascii="標楷體" w:eastAsia="標楷體" w:hAnsi="標楷體" w:hint="eastAsia"/>
                <w:color w:val="000000"/>
              </w:rPr>
              <w:t>老師寫出一個分數，輪到的組別提出一個猜測的分數，老師告知「大」或「小」</w:t>
            </w:r>
            <w:r w:rsidRPr="005E12D5">
              <w:rPr>
                <w:rFonts w:ascii="標楷體" w:eastAsia="標楷體" w:hAnsi="標楷體" w:hint="eastAsia"/>
                <w:color w:val="000000"/>
              </w:rPr>
              <w:t>，</w:t>
            </w:r>
            <w:r>
              <w:rPr>
                <w:rFonts w:ascii="標楷體" w:eastAsia="標楷體" w:hAnsi="標楷體" w:hint="eastAsia"/>
                <w:color w:val="000000"/>
              </w:rPr>
              <w:t>最後猜出老</w:t>
            </w:r>
            <w:r>
              <w:rPr>
                <w:rFonts w:ascii="標楷體" w:eastAsia="標楷體" w:hAnsi="標楷體" w:hint="eastAsia"/>
                <w:color w:val="000000"/>
              </w:rPr>
              <w:lastRenderedPageBreak/>
              <w:t>師分數的小組獲勝。</w:t>
            </w:r>
          </w:p>
          <w:p w14:paraId="2450C802" w14:textId="533AC8CF" w:rsidR="00296442" w:rsidRPr="00E21ED1" w:rsidRDefault="00377B9A" w:rsidP="00296442">
            <w:pPr>
              <w:ind w:leftChars="310" w:left="744"/>
              <w:rPr>
                <w:rFonts w:ascii="標楷體" w:eastAsia="標楷體" w:hAnsi="標楷體"/>
                <w:color w:val="000000"/>
              </w:rPr>
            </w:pPr>
            <w:r>
              <w:rPr>
                <w:rFonts w:ascii="Wingdings" w:eastAsia="Wingdings" w:hAnsi="Wingdings" w:cs="Wingdings"/>
                <w:color w:val="000000"/>
              </w:rPr>
              <w:t>□</w:t>
            </w:r>
            <w:r w:rsidR="00296442">
              <w:rPr>
                <w:rFonts w:ascii="標楷體" w:eastAsia="標楷體" w:hAnsi="標楷體" w:hint="eastAsia"/>
                <w:color w:val="000000"/>
              </w:rPr>
              <w:t>老師寫出一個真分數，抽到的同學，能在五秒內說出加上哪一個真分數能成為整數1的人</w:t>
            </w:r>
            <w:r w:rsidR="002C219A">
              <w:rPr>
                <w:rFonts w:ascii="標楷體" w:eastAsia="標楷體" w:hAnsi="標楷體" w:hint="eastAsia"/>
                <w:color w:val="000000"/>
              </w:rPr>
              <w:t>得分</w:t>
            </w:r>
            <w:r w:rsidR="00296442">
              <w:rPr>
                <w:rFonts w:ascii="標楷體" w:eastAsia="標楷體" w:hAnsi="標楷體" w:hint="eastAsia"/>
                <w:color w:val="000000"/>
              </w:rPr>
              <w:t>。</w:t>
            </w:r>
          </w:p>
        </w:tc>
        <w:tc>
          <w:tcPr>
            <w:tcW w:w="566" w:type="pct"/>
          </w:tcPr>
          <w:p w14:paraId="4A15AF65" w14:textId="77777777" w:rsidR="00296442" w:rsidRPr="005E12D5" w:rsidRDefault="00296442" w:rsidP="00296442">
            <w:pPr>
              <w:rPr>
                <w:rFonts w:ascii="標楷體" w:eastAsia="標楷體" w:hAnsi="標楷體"/>
              </w:rPr>
            </w:pPr>
            <w:r w:rsidRPr="005E12D5">
              <w:rPr>
                <w:rFonts w:ascii="標楷體" w:eastAsia="標楷體" w:hAnsi="標楷體" w:hint="eastAsia"/>
              </w:rPr>
              <w:lastRenderedPageBreak/>
              <w:t>教</w:t>
            </w:r>
            <w:r w:rsidRPr="005E12D5">
              <w:rPr>
                <w:rFonts w:ascii="標楷體" w:eastAsia="標楷體" w:hAnsi="標楷體"/>
              </w:rPr>
              <w:t>師觀察</w:t>
            </w:r>
          </w:p>
          <w:p w14:paraId="3CF69826"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rPr>
              <w:t>口頭發表</w:t>
            </w:r>
          </w:p>
          <w:p w14:paraId="4F805093" w14:textId="0F207771" w:rsidR="00296442" w:rsidRPr="005E12D5" w:rsidRDefault="00296442" w:rsidP="00296442">
            <w:pP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tc>
      </w:tr>
      <w:tr w:rsidR="00296442" w:rsidRPr="00895E27" w14:paraId="5CDBEAC3" w14:textId="77777777" w:rsidTr="00B739F4">
        <w:trPr>
          <w:trHeight w:val="1070"/>
        </w:trPr>
        <w:tc>
          <w:tcPr>
            <w:tcW w:w="1662" w:type="pct"/>
            <w:gridSpan w:val="2"/>
          </w:tcPr>
          <w:p w14:paraId="1B113765" w14:textId="50415A3B"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1.認識二位小數。</w:t>
            </w:r>
          </w:p>
          <w:p w14:paraId="164DFD6F" w14:textId="12370F28"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2.認識百分位並進行小數的化聚。 </w:t>
            </w:r>
          </w:p>
          <w:p w14:paraId="49003AE7" w14:textId="5E7CEDC6"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3.比較二位小數的大小。 </w:t>
            </w:r>
          </w:p>
          <w:p w14:paraId="42A93E67" w14:textId="07BFF95D" w:rsidR="00296442" w:rsidRPr="00596A26" w:rsidRDefault="00296442" w:rsidP="00296442">
            <w:pPr>
              <w:rPr>
                <w:rFonts w:ascii="標楷體" w:eastAsia="標楷體" w:hAnsi="標楷體"/>
                <w:color w:val="000000"/>
              </w:rPr>
            </w:pPr>
            <w:r w:rsidRPr="00596A26">
              <w:rPr>
                <w:rFonts w:ascii="標楷體" w:eastAsia="標楷體" w:hAnsi="標楷體"/>
              </w:rPr>
              <w:t>4.做二位小數的加法和減法</w:t>
            </w:r>
            <w:r w:rsidRPr="00596A26">
              <w:rPr>
                <w:rFonts w:ascii="標楷體" w:eastAsia="標楷體" w:hAnsi="標楷體" w:hint="eastAsia"/>
              </w:rPr>
              <w:t>。</w:t>
            </w:r>
          </w:p>
        </w:tc>
        <w:tc>
          <w:tcPr>
            <w:tcW w:w="839" w:type="pct"/>
            <w:gridSpan w:val="2"/>
          </w:tcPr>
          <w:p w14:paraId="74405623"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633562D7"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1121689B" w14:textId="77777777" w:rsidR="002C219A" w:rsidRDefault="00296442" w:rsidP="00296442">
            <w:pPr>
              <w:rPr>
                <w:rFonts w:ascii="標楷體" w:eastAsia="標楷體" w:hAnsi="標楷體"/>
              </w:rPr>
            </w:pPr>
            <w:r w:rsidRPr="005E12D5">
              <w:rPr>
                <w:rFonts w:ascii="標楷體" w:eastAsia="標楷體" w:hAnsi="標楷體" w:hint="eastAsia"/>
              </w:rPr>
              <w:t>數學日記</w:t>
            </w:r>
          </w:p>
          <w:p w14:paraId="71CBC48A" w14:textId="3727FAA1" w:rsidR="00296442" w:rsidRPr="005E12D5" w:rsidRDefault="002C219A" w:rsidP="002C219A">
            <w:pPr>
              <w:rPr>
                <w:rFonts w:ascii="標楷體" w:eastAsia="標楷體" w:hAnsi="標楷體"/>
              </w:rPr>
            </w:pPr>
            <w:r w:rsidRPr="005E12D5">
              <w:rPr>
                <w:rFonts w:ascii="標楷體" w:eastAsia="標楷體" w:hAnsi="標楷體" w:hint="eastAsia"/>
                <w:color w:val="000000"/>
              </w:rPr>
              <w:t>IRS</w:t>
            </w:r>
            <w:r>
              <w:rPr>
                <w:rFonts w:ascii="標楷體" w:eastAsia="標楷體" w:hAnsi="標楷體" w:hint="eastAsia"/>
                <w:color w:val="000000"/>
              </w:rPr>
              <w:t>系統</w:t>
            </w:r>
          </w:p>
        </w:tc>
        <w:tc>
          <w:tcPr>
            <w:tcW w:w="1933" w:type="pct"/>
          </w:tcPr>
          <w:p w14:paraId="32F25299"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15577BC5" w14:textId="77777777" w:rsidR="00296442" w:rsidRPr="005E12D5" w:rsidRDefault="00296442" w:rsidP="00296442">
            <w:pPr>
              <w:rPr>
                <w:rFonts w:ascii="標楷體" w:eastAsia="標楷體" w:hAnsi="標楷體"/>
                <w:b/>
                <w:color w:val="000000"/>
              </w:rPr>
            </w:pPr>
            <w:r w:rsidRPr="005E12D5">
              <w:rPr>
                <w:rFonts w:ascii="標楷體" w:eastAsia="標楷體" w:hAnsi="標楷體" w:hint="eastAsia"/>
                <w:b/>
                <w:color w:val="000000"/>
              </w:rPr>
              <w:t>策略：</w:t>
            </w:r>
          </w:p>
          <w:p w14:paraId="5833F348" w14:textId="4E062810" w:rsidR="00296442" w:rsidRPr="005E12D5" w:rsidRDefault="00296442" w:rsidP="00296442">
            <w:pPr>
              <w:spacing w:line="0" w:lineRule="atLeast"/>
              <w:ind w:leftChars="310" w:left="744"/>
              <w:rPr>
                <w:rFonts w:ascii="標楷體" w:eastAsia="標楷體" w:hAnsi="標楷體"/>
                <w:color w:val="000000"/>
              </w:rPr>
            </w:pPr>
            <w:r w:rsidRPr="005E12D5">
              <w:rPr>
                <w:rFonts w:ascii="標楷體" w:eastAsia="標楷體" w:hAnsi="標楷體" w:hint="eastAsia"/>
                <w:color w:val="000000"/>
              </w:rPr>
              <w:t>「</w:t>
            </w:r>
            <w:r>
              <w:rPr>
                <w:rFonts w:ascii="標楷體" w:eastAsia="標楷體" w:hAnsi="標楷體" w:hint="eastAsia"/>
                <w:color w:val="000000"/>
              </w:rPr>
              <w:t>終極小數密碼</w:t>
            </w:r>
            <w:r w:rsidRPr="005E12D5">
              <w:rPr>
                <w:rFonts w:ascii="標楷體" w:eastAsia="標楷體" w:hAnsi="標楷體" w:hint="eastAsia"/>
                <w:color w:val="000000"/>
              </w:rPr>
              <w:t>」活動：</w:t>
            </w:r>
          </w:p>
          <w:p w14:paraId="5C08EC45" w14:textId="29EAEAC1" w:rsidR="00296442" w:rsidRDefault="00296442" w:rsidP="00296442">
            <w:pPr>
              <w:ind w:leftChars="310" w:left="744"/>
              <w:rPr>
                <w:rFonts w:ascii="標楷體" w:eastAsia="標楷體" w:hAnsi="標楷體"/>
                <w:color w:val="000000"/>
              </w:rPr>
            </w:pPr>
            <w:r w:rsidRPr="005E12D5">
              <w:rPr>
                <w:rFonts w:ascii="Wingdings 2" w:eastAsia="Wingdings 2" w:hAnsi="Wingdings 2" w:cs="Wingdings 2"/>
                <w:color w:val="000000"/>
              </w:rPr>
              <w:t></w:t>
            </w:r>
            <w:r>
              <w:rPr>
                <w:rFonts w:ascii="標楷體" w:eastAsia="標楷體" w:hAnsi="標楷體" w:hint="eastAsia"/>
                <w:color w:val="000000"/>
              </w:rPr>
              <w:t>老師寫出一個二位小數，輪到的組別提出一個猜測的分數，老師告知「大」或「小」</w:t>
            </w:r>
            <w:r w:rsidRPr="005E12D5">
              <w:rPr>
                <w:rFonts w:ascii="標楷體" w:eastAsia="標楷體" w:hAnsi="標楷體" w:hint="eastAsia"/>
                <w:color w:val="000000"/>
              </w:rPr>
              <w:t>，</w:t>
            </w:r>
            <w:r>
              <w:rPr>
                <w:rFonts w:ascii="標楷體" w:eastAsia="標楷體" w:hAnsi="標楷體" w:hint="eastAsia"/>
                <w:color w:val="000000"/>
              </w:rPr>
              <w:t>猜出老師分數的小組獲勝。</w:t>
            </w:r>
          </w:p>
          <w:p w14:paraId="5E8AEA98" w14:textId="215D2144" w:rsidR="00296442" w:rsidRDefault="00377B9A" w:rsidP="00296442">
            <w:pPr>
              <w:ind w:leftChars="310" w:left="744"/>
              <w:rPr>
                <w:rFonts w:ascii="標楷體" w:eastAsia="標楷體" w:hAnsi="標楷體"/>
                <w:color w:val="000000"/>
              </w:rPr>
            </w:pPr>
            <w:r>
              <w:rPr>
                <w:rFonts w:ascii="Wingdings" w:eastAsia="Wingdings" w:hAnsi="Wingdings" w:cs="Wingdings"/>
                <w:color w:val="000000"/>
              </w:rPr>
              <w:t>□</w:t>
            </w:r>
            <w:r w:rsidR="00296442">
              <w:rPr>
                <w:rFonts w:ascii="標楷體" w:eastAsia="標楷體" w:hAnsi="標楷體" w:hint="eastAsia"/>
                <w:color w:val="000000"/>
              </w:rPr>
              <w:t>黑板上書寫一個二位小數，</w:t>
            </w:r>
            <w:r w:rsidR="002C219A">
              <w:rPr>
                <w:rFonts w:ascii="標楷體" w:eastAsia="標楷體" w:hAnsi="標楷體" w:hint="eastAsia"/>
                <w:color w:val="000000"/>
              </w:rPr>
              <w:t>挑</w:t>
            </w:r>
            <w:r w:rsidR="00296442">
              <w:rPr>
                <w:rFonts w:ascii="標楷體" w:eastAsia="標楷體" w:hAnsi="標楷體" w:hint="eastAsia"/>
                <w:color w:val="000000"/>
              </w:rPr>
              <w:t>同學</w:t>
            </w:r>
            <w:r w:rsidR="002C219A">
              <w:rPr>
                <w:rFonts w:ascii="標楷體" w:eastAsia="標楷體" w:hAnsi="標楷體" w:hint="eastAsia"/>
                <w:color w:val="000000"/>
              </w:rPr>
              <w:t>說</w:t>
            </w:r>
            <w:r w:rsidR="00296442">
              <w:rPr>
                <w:rFonts w:ascii="標楷體" w:eastAsia="標楷體" w:hAnsi="標楷體" w:hint="eastAsia"/>
                <w:color w:val="000000"/>
              </w:rPr>
              <w:t>出一個二位小數，</w:t>
            </w:r>
            <w:r w:rsidR="002C219A">
              <w:rPr>
                <w:rFonts w:ascii="標楷體" w:eastAsia="標楷體" w:hAnsi="標楷體" w:hint="eastAsia"/>
                <w:color w:val="000000"/>
              </w:rPr>
              <w:t>最快列出完整算式</w:t>
            </w:r>
            <w:r w:rsidR="00296442">
              <w:rPr>
                <w:rFonts w:ascii="標楷體" w:eastAsia="標楷體" w:hAnsi="標楷體" w:hint="eastAsia"/>
                <w:color w:val="000000"/>
              </w:rPr>
              <w:t>，並成功解題</w:t>
            </w:r>
            <w:r w:rsidR="002C219A">
              <w:rPr>
                <w:rFonts w:ascii="標楷體" w:eastAsia="標楷體" w:hAnsi="標楷體" w:hint="eastAsia"/>
                <w:color w:val="000000"/>
              </w:rPr>
              <w:t>的小組</w:t>
            </w:r>
            <w:r w:rsidR="00296442">
              <w:rPr>
                <w:rFonts w:ascii="標楷體" w:eastAsia="標楷體" w:hAnsi="標楷體" w:hint="eastAsia"/>
                <w:color w:val="000000"/>
              </w:rPr>
              <w:t>得分，搶權作答。</w:t>
            </w:r>
          </w:p>
          <w:p w14:paraId="313FDB25" w14:textId="1256B172" w:rsidR="00296442" w:rsidRPr="00C31E93" w:rsidRDefault="00296442" w:rsidP="00296442">
            <w:pPr>
              <w:ind w:leftChars="310" w:left="744"/>
              <w:rPr>
                <w:rFonts w:ascii="新細明體" w:hAnsi="新細明體"/>
                <w:b/>
                <w:color w:val="000000"/>
              </w:rPr>
            </w:pPr>
            <w:r w:rsidRPr="00C31E93">
              <w:rPr>
                <w:rFonts w:ascii="新細明體" w:hAnsi="新細明體"/>
                <w:color w:val="0000FF"/>
              </w:rPr>
              <w:t>品E3</w:t>
            </w:r>
            <w:r w:rsidRPr="00C31E93">
              <w:rPr>
                <w:rFonts w:ascii="新細明體" w:hAnsi="新細明體" w:hint="eastAsia"/>
                <w:color w:val="0000FF"/>
              </w:rPr>
              <w:t xml:space="preserve"> </w:t>
            </w:r>
            <w:r w:rsidRPr="00C31E93">
              <w:rPr>
                <w:rFonts w:ascii="新細明體" w:hAnsi="新細明體"/>
                <w:color w:val="0000FF"/>
              </w:rPr>
              <w:t>溝通合作與和諧人際關係。</w:t>
            </w:r>
          </w:p>
        </w:tc>
        <w:tc>
          <w:tcPr>
            <w:tcW w:w="566" w:type="pct"/>
          </w:tcPr>
          <w:p w14:paraId="55D2D1E6"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13CB358E"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rPr>
              <w:t>口頭發表</w:t>
            </w:r>
          </w:p>
          <w:p w14:paraId="75D2499F" w14:textId="2FB15119" w:rsidR="00296442" w:rsidRDefault="00296442" w:rsidP="00296442">
            <w:pPr>
              <w:rPr>
                <w:rFonts w:ascii="標楷體" w:eastAsia="標楷體" w:hAnsi="標楷體"/>
                <w:color w:val="000000"/>
                <w:lang w:eastAsia="zh-HK"/>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4080EFAB" w14:textId="750D6612" w:rsidR="002C219A" w:rsidRPr="005E12D5" w:rsidRDefault="002C219A" w:rsidP="00296442">
            <w:pPr>
              <w:rPr>
                <w:rFonts w:ascii="標楷體" w:eastAsia="標楷體" w:hAnsi="標楷體"/>
                <w:color w:val="000000"/>
              </w:rPr>
            </w:pPr>
            <w:r>
              <w:rPr>
                <w:rFonts w:ascii="標楷體" w:eastAsia="標楷體" w:hAnsi="標楷體" w:hint="eastAsia"/>
              </w:rPr>
              <w:t>作業評量</w:t>
            </w:r>
          </w:p>
          <w:p w14:paraId="79C6DB67" w14:textId="04257ABC" w:rsidR="00296442" w:rsidRPr="005E12D5" w:rsidRDefault="00296442" w:rsidP="00296442">
            <w:pPr>
              <w:rPr>
                <w:rFonts w:ascii="標楷體" w:eastAsia="標楷體" w:hAnsi="標楷體"/>
              </w:rPr>
            </w:pPr>
          </w:p>
        </w:tc>
      </w:tr>
      <w:tr w:rsidR="00296442" w:rsidRPr="00895E27" w14:paraId="3CE2B879" w14:textId="77777777" w:rsidTr="00B739F4">
        <w:tc>
          <w:tcPr>
            <w:tcW w:w="1662" w:type="pct"/>
            <w:gridSpan w:val="2"/>
          </w:tcPr>
          <w:p w14:paraId="773D6D30" w14:textId="77777777" w:rsidR="00296442" w:rsidRPr="00596A26" w:rsidRDefault="00296442" w:rsidP="00296442">
            <w:pPr>
              <w:spacing w:line="0" w:lineRule="atLeast"/>
              <w:jc w:val="both"/>
              <w:rPr>
                <w:rFonts w:ascii="標楷體" w:eastAsia="標楷體" w:hAnsi="標楷體"/>
              </w:rPr>
            </w:pPr>
            <w:r w:rsidRPr="00596A26">
              <w:rPr>
                <w:rFonts w:ascii="標楷體" w:eastAsia="標楷體" w:hAnsi="標楷體"/>
              </w:rPr>
              <w:t>1.報讀長條圖。</w:t>
            </w:r>
          </w:p>
          <w:p w14:paraId="0A92D50F" w14:textId="77777777" w:rsidR="00296442" w:rsidRPr="00596A26" w:rsidRDefault="00296442" w:rsidP="00296442">
            <w:pPr>
              <w:spacing w:line="0" w:lineRule="atLeast"/>
              <w:jc w:val="both"/>
              <w:rPr>
                <w:rFonts w:ascii="標楷體" w:eastAsia="標楷體" w:hAnsi="標楷體"/>
              </w:rPr>
            </w:pPr>
            <w:r w:rsidRPr="00596A26">
              <w:rPr>
                <w:rFonts w:ascii="標楷體" w:eastAsia="標楷體" w:hAnsi="標楷體"/>
              </w:rPr>
              <w:t>2.製作長條圖。</w:t>
            </w:r>
          </w:p>
          <w:p w14:paraId="0C5004C2" w14:textId="3E04556D" w:rsidR="00296442" w:rsidRPr="00596A26" w:rsidRDefault="00296442" w:rsidP="00296442">
            <w:pPr>
              <w:rPr>
                <w:rFonts w:ascii="標楷體" w:eastAsia="標楷體" w:hAnsi="標楷體"/>
              </w:rPr>
            </w:pPr>
            <w:r w:rsidRPr="00596A26">
              <w:rPr>
                <w:rFonts w:ascii="標楷體" w:eastAsia="標楷體" w:hAnsi="標楷體"/>
              </w:rPr>
              <w:t>3.報讀折線圖。</w:t>
            </w:r>
          </w:p>
        </w:tc>
        <w:tc>
          <w:tcPr>
            <w:tcW w:w="839" w:type="pct"/>
            <w:gridSpan w:val="2"/>
          </w:tcPr>
          <w:p w14:paraId="74D33D52"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66E4717E"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64E2CE9B" w14:textId="77777777" w:rsidR="00296442" w:rsidRPr="005E12D5" w:rsidRDefault="00296442" w:rsidP="00296442">
            <w:pPr>
              <w:rPr>
                <w:rFonts w:ascii="標楷體" w:eastAsia="標楷體" w:hAnsi="標楷體"/>
              </w:rPr>
            </w:pPr>
            <w:r w:rsidRPr="005E12D5">
              <w:rPr>
                <w:rFonts w:ascii="標楷體" w:eastAsia="標楷體" w:hAnsi="標楷體" w:hint="eastAsia"/>
              </w:rPr>
              <w:t>數學日記</w:t>
            </w:r>
          </w:p>
          <w:p w14:paraId="451F1AF6" w14:textId="23FEF554" w:rsidR="00296442" w:rsidRDefault="00296442" w:rsidP="00296442">
            <w:pPr>
              <w:rPr>
                <w:rFonts w:ascii="標楷體" w:eastAsia="標楷體" w:hAnsi="標楷體"/>
              </w:rPr>
            </w:pPr>
            <w:r>
              <w:rPr>
                <w:rFonts w:ascii="標楷體" w:eastAsia="標楷體" w:hAnsi="標楷體" w:hint="eastAsia"/>
              </w:rPr>
              <w:t>數據統計資料</w:t>
            </w:r>
          </w:p>
          <w:p w14:paraId="0EF12024" w14:textId="7EA96F48" w:rsidR="00296442" w:rsidRDefault="00296442" w:rsidP="00296442">
            <w:pPr>
              <w:rPr>
                <w:rFonts w:ascii="標楷體" w:eastAsia="標楷體" w:hAnsi="標楷體"/>
              </w:rPr>
            </w:pPr>
            <w:r>
              <w:rPr>
                <w:rFonts w:ascii="標楷體" w:eastAsia="標楷體" w:hAnsi="標楷體" w:hint="eastAsia"/>
              </w:rPr>
              <w:t>長條</w:t>
            </w:r>
            <w:r w:rsidRPr="005E12D5">
              <w:rPr>
                <w:rFonts w:ascii="標楷體" w:eastAsia="標楷體" w:hAnsi="標楷體" w:hint="eastAsia"/>
              </w:rPr>
              <w:t>圖</w:t>
            </w:r>
          </w:p>
          <w:p w14:paraId="6C1CF65C" w14:textId="258ABDCC" w:rsidR="00296442" w:rsidRPr="005E12D5" w:rsidRDefault="00296442" w:rsidP="00296442">
            <w:pPr>
              <w:rPr>
                <w:rFonts w:ascii="標楷體" w:eastAsia="標楷體" w:hAnsi="標楷體"/>
              </w:rPr>
            </w:pPr>
            <w:r>
              <w:rPr>
                <w:rFonts w:ascii="標楷體" w:eastAsia="標楷體" w:hAnsi="標楷體" w:hint="eastAsia"/>
              </w:rPr>
              <w:t>折線圖</w:t>
            </w:r>
          </w:p>
        </w:tc>
        <w:tc>
          <w:tcPr>
            <w:tcW w:w="1933" w:type="pct"/>
          </w:tcPr>
          <w:p w14:paraId="2E241066"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3895DEF7" w14:textId="77777777" w:rsidR="00296442" w:rsidRPr="005E12D5"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68976F43" w14:textId="77777777" w:rsidR="00296442" w:rsidRPr="005E12D5" w:rsidRDefault="00296442" w:rsidP="00296442">
            <w:pPr>
              <w:spacing w:line="0" w:lineRule="atLeast"/>
              <w:ind w:leftChars="310" w:left="744"/>
              <w:rPr>
                <w:rFonts w:ascii="標楷體" w:eastAsia="標楷體" w:hAnsi="標楷體"/>
                <w:color w:val="000000"/>
              </w:rPr>
            </w:pPr>
            <w:r w:rsidRPr="005E12D5">
              <w:rPr>
                <w:rFonts w:ascii="標楷體" w:eastAsia="標楷體" w:hAnsi="標楷體" w:hint="eastAsia"/>
                <w:color w:val="000000"/>
              </w:rPr>
              <w:t>「製圖大師」活動：</w:t>
            </w:r>
          </w:p>
          <w:p w14:paraId="14944CC3" w14:textId="581D19E6" w:rsidR="00296442" w:rsidRPr="005E12D5" w:rsidRDefault="00296442" w:rsidP="00296442">
            <w:pPr>
              <w:spacing w:line="0" w:lineRule="atLeast"/>
              <w:ind w:leftChars="310" w:left="744"/>
              <w:rPr>
                <w:rFonts w:ascii="標楷體" w:eastAsia="標楷體" w:hAnsi="標楷體"/>
                <w:color w:val="000000"/>
              </w:rPr>
            </w:pPr>
            <w:r w:rsidRPr="005E12D5">
              <w:rPr>
                <w:rFonts w:ascii="Wingdings 2" w:eastAsia="Wingdings 2" w:hAnsi="Wingdings 2" w:cs="Wingdings 2"/>
                <w:color w:val="000000"/>
              </w:rPr>
              <w:t></w:t>
            </w:r>
            <w:r w:rsidRPr="005E12D5">
              <w:rPr>
                <w:rFonts w:ascii="標楷體" w:eastAsia="標楷體" w:hAnsi="標楷體" w:hint="eastAsia"/>
                <w:color w:val="000000"/>
              </w:rPr>
              <w:t>兩兩一組，</w:t>
            </w:r>
            <w:r>
              <w:rPr>
                <w:rFonts w:ascii="標楷體" w:eastAsia="標楷體" w:hAnsi="標楷體" w:hint="eastAsia"/>
                <w:color w:val="000000"/>
              </w:rPr>
              <w:t>設計一份</w:t>
            </w:r>
            <w:r w:rsidRPr="00FA52AA">
              <w:rPr>
                <w:rFonts w:ascii="標楷體" w:eastAsia="標楷體" w:hAnsi="標楷體" w:hint="eastAsia"/>
                <w:color w:val="000000"/>
              </w:rPr>
              <w:t>數據統計資料</w:t>
            </w:r>
            <w:r w:rsidRPr="005E12D5">
              <w:rPr>
                <w:rFonts w:ascii="標楷體" w:eastAsia="標楷體" w:hAnsi="標楷體" w:hint="eastAsia"/>
                <w:color w:val="000000"/>
              </w:rPr>
              <w:t>，分類製作二維表格。</w:t>
            </w:r>
          </w:p>
          <w:p w14:paraId="4E612837" w14:textId="77777777" w:rsidR="00296442" w:rsidRDefault="00296442" w:rsidP="00296442">
            <w:pPr>
              <w:spacing w:line="0" w:lineRule="atLeast"/>
              <w:ind w:leftChars="310" w:left="744"/>
              <w:rPr>
                <w:rFonts w:ascii="標楷體" w:eastAsia="標楷體" w:hAnsi="標楷體"/>
                <w:color w:val="000000"/>
              </w:rPr>
            </w:pPr>
            <w:r w:rsidRPr="005E12D5">
              <w:rPr>
                <w:rFonts w:ascii="Wingdings 2" w:eastAsia="Wingdings 2" w:hAnsi="Wingdings 2" w:cs="Wingdings 2"/>
                <w:color w:val="000000"/>
              </w:rPr>
              <w:t></w:t>
            </w:r>
            <w:r w:rsidRPr="005E12D5">
              <w:rPr>
                <w:rFonts w:ascii="標楷體" w:eastAsia="標楷體" w:hAnsi="標楷體" w:hint="eastAsia"/>
                <w:color w:val="000000"/>
              </w:rPr>
              <w:t>兩組互換，將另一組的二維表格，</w:t>
            </w:r>
            <w:r>
              <w:rPr>
                <w:rFonts w:ascii="標楷體" w:eastAsia="標楷體" w:hAnsi="標楷體" w:hint="eastAsia"/>
                <w:color w:val="000000"/>
              </w:rPr>
              <w:t>轉換成</w:t>
            </w:r>
            <w:r w:rsidRPr="00FA52AA">
              <w:rPr>
                <w:rFonts w:ascii="標楷體" w:eastAsia="標楷體" w:hAnsi="標楷體" w:hint="eastAsia"/>
                <w:color w:val="000000"/>
              </w:rPr>
              <w:t>數據統計資料</w:t>
            </w:r>
            <w:r w:rsidRPr="005E12D5">
              <w:rPr>
                <w:rFonts w:ascii="標楷體" w:eastAsia="標楷體" w:hAnsi="標楷體" w:hint="eastAsia"/>
                <w:color w:val="000000"/>
              </w:rPr>
              <w:t>，又快又正確的組別獲勝。</w:t>
            </w:r>
          </w:p>
          <w:p w14:paraId="547F45F9" w14:textId="77777777" w:rsidR="00296442" w:rsidRPr="00296442" w:rsidRDefault="00296442" w:rsidP="00296442">
            <w:pPr>
              <w:spacing w:line="260" w:lineRule="exact"/>
              <w:ind w:leftChars="300" w:left="720"/>
              <w:rPr>
                <w:rFonts w:ascii="新細明體" w:hAnsi="新細明體"/>
                <w:color w:val="0000FF"/>
                <w:szCs w:val="32"/>
              </w:rPr>
            </w:pPr>
            <w:r w:rsidRPr="00296442">
              <w:rPr>
                <w:rFonts w:ascii="新細明體" w:hAnsi="新細明體"/>
                <w:color w:val="0000FF"/>
                <w:szCs w:val="32"/>
              </w:rPr>
              <w:t>涯E2</w:t>
            </w:r>
            <w:r w:rsidRPr="00296442">
              <w:rPr>
                <w:rFonts w:ascii="新細明體" w:hAnsi="新細明體" w:hint="eastAsia"/>
                <w:color w:val="0000FF"/>
                <w:szCs w:val="32"/>
              </w:rPr>
              <w:t xml:space="preserve"> </w:t>
            </w:r>
            <w:r w:rsidRPr="00296442">
              <w:rPr>
                <w:rFonts w:ascii="新細明體" w:hAnsi="新細明體"/>
                <w:color w:val="0000FF"/>
                <w:szCs w:val="32"/>
              </w:rPr>
              <w:t>認識不同的生活角色。</w:t>
            </w:r>
          </w:p>
          <w:p w14:paraId="0B79F681" w14:textId="53838659" w:rsidR="00296442" w:rsidRPr="00314D39" w:rsidRDefault="00296442" w:rsidP="00296442">
            <w:pPr>
              <w:spacing w:line="260" w:lineRule="exact"/>
              <w:ind w:leftChars="300" w:left="720"/>
              <w:rPr>
                <w:color w:val="FF0000"/>
                <w:sz w:val="20"/>
                <w:szCs w:val="22"/>
              </w:rPr>
            </w:pPr>
            <w:r w:rsidRPr="00296442">
              <w:rPr>
                <w:color w:val="FF0000"/>
                <w:szCs w:val="28"/>
              </w:rPr>
              <w:t>家</w:t>
            </w:r>
            <w:r w:rsidRPr="00296442">
              <w:rPr>
                <w:color w:val="FF0000"/>
                <w:szCs w:val="28"/>
              </w:rPr>
              <w:t>E9</w:t>
            </w:r>
            <w:r w:rsidRPr="00296442">
              <w:rPr>
                <w:rFonts w:hint="eastAsia"/>
                <w:color w:val="FF0000"/>
                <w:szCs w:val="28"/>
              </w:rPr>
              <w:t xml:space="preserve"> </w:t>
            </w:r>
            <w:r w:rsidRPr="00296442">
              <w:rPr>
                <w:color w:val="FF0000"/>
                <w:szCs w:val="28"/>
              </w:rPr>
              <w:t>參與家庭消費行動，澄清金錢與物品的價值。</w:t>
            </w:r>
          </w:p>
        </w:tc>
        <w:tc>
          <w:tcPr>
            <w:tcW w:w="566" w:type="pct"/>
          </w:tcPr>
          <w:p w14:paraId="60F279E5"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656817A5" w14:textId="77777777" w:rsidR="00296442" w:rsidRDefault="00296442" w:rsidP="00296442">
            <w:pPr>
              <w:rPr>
                <w:rFonts w:ascii="標楷體" w:eastAsia="標楷體" w:hAnsi="標楷體"/>
                <w:color w:val="000000"/>
              </w:rPr>
            </w:pPr>
            <w:r w:rsidRPr="005E12D5">
              <w:rPr>
                <w:rFonts w:ascii="標楷體" w:eastAsia="標楷體" w:hAnsi="標楷體" w:hint="eastAsia"/>
                <w:color w:val="000000"/>
              </w:rPr>
              <w:t>口頭報告</w:t>
            </w:r>
          </w:p>
          <w:p w14:paraId="12009F0F" w14:textId="0ED3AA31" w:rsidR="00296442" w:rsidRPr="005E12D5" w:rsidRDefault="00296442" w:rsidP="00296442">
            <w:pPr>
              <w:rPr>
                <w:rFonts w:ascii="標楷體" w:eastAsia="標楷體" w:hAnsi="標楷體"/>
                <w:color w:val="000000"/>
              </w:rPr>
            </w:pPr>
            <w:r>
              <w:rPr>
                <w:rFonts w:ascii="標楷體" w:eastAsia="標楷體" w:hAnsi="標楷體" w:hint="eastAsia"/>
                <w:color w:val="000000"/>
              </w:rPr>
              <w:t>作品評量</w:t>
            </w:r>
          </w:p>
        </w:tc>
      </w:tr>
    </w:tbl>
    <w:p w14:paraId="60CBD25F" w14:textId="77777777" w:rsidR="00265043" w:rsidRDefault="00265043" w:rsidP="00265043">
      <w:pPr>
        <w:jc w:val="right"/>
        <w:rPr>
          <w:rFonts w:ascii="新細明體" w:hAnsi="新細明體"/>
          <w:lang w:eastAsia="zh-HK"/>
        </w:rPr>
      </w:pPr>
      <w:bookmarkStart w:id="1" w:name="_Hlk12815487"/>
    </w:p>
    <w:p w14:paraId="06526D3E" w14:textId="77777777" w:rsidR="00FC55FF" w:rsidRDefault="00FC55FF" w:rsidP="00DA598F">
      <w:pPr>
        <w:snapToGrid w:val="0"/>
        <w:ind w:left="-26"/>
        <w:jc w:val="both"/>
        <w:rPr>
          <w:rFonts w:ascii="標楷體" w:eastAsia="標楷體" w:hAnsi="標楷體"/>
          <w:b/>
          <w:color w:val="000000"/>
        </w:rPr>
      </w:pPr>
    </w:p>
    <w:p w14:paraId="23359820" w14:textId="75F3783F" w:rsidR="00265043" w:rsidRPr="00455B01" w:rsidRDefault="00FC55FF" w:rsidP="00441E8D">
      <w:pPr>
        <w:jc w:val="center"/>
        <w:rPr>
          <w:rFonts w:ascii="標楷體" w:eastAsia="標楷體" w:hAnsi="標楷體"/>
          <w:sz w:val="36"/>
          <w:szCs w:val="32"/>
        </w:rPr>
      </w:pPr>
      <w:r>
        <w:rPr>
          <w:rFonts w:ascii="標楷體" w:eastAsia="標楷體" w:hAnsi="標楷體"/>
          <w:b/>
          <w:color w:val="000000"/>
        </w:rPr>
        <w:br w:type="page"/>
      </w:r>
      <w:bookmarkEnd w:id="1"/>
      <w:r w:rsidR="00265043" w:rsidRPr="00455B01">
        <w:rPr>
          <w:rFonts w:ascii="標楷體" w:eastAsia="標楷體" w:hAnsi="標楷體" w:hint="eastAsia"/>
          <w:sz w:val="36"/>
          <w:szCs w:val="32"/>
        </w:rPr>
        <w:lastRenderedPageBreak/>
        <w:t>臺北市立大學附設實驗國民小學1</w:t>
      </w:r>
      <w:r w:rsidR="005E12D5">
        <w:rPr>
          <w:rFonts w:ascii="標楷體" w:eastAsia="標楷體" w:hAnsi="標楷體" w:hint="eastAsia"/>
          <w:sz w:val="36"/>
          <w:szCs w:val="32"/>
        </w:rPr>
        <w:t>1</w:t>
      </w:r>
      <w:r w:rsidR="005B6B6D">
        <w:rPr>
          <w:rFonts w:ascii="標楷體" w:eastAsia="標楷體" w:hAnsi="標楷體"/>
          <w:sz w:val="36"/>
          <w:szCs w:val="32"/>
        </w:rPr>
        <w:t>3</w:t>
      </w:r>
      <w:r w:rsidR="00265043" w:rsidRPr="00455B01">
        <w:rPr>
          <w:rFonts w:ascii="標楷體" w:eastAsia="標楷體" w:hAnsi="標楷體" w:hint="eastAsia"/>
          <w:sz w:val="36"/>
          <w:szCs w:val="32"/>
        </w:rPr>
        <w:t>學年度</w:t>
      </w:r>
      <w:r w:rsidR="00265043">
        <w:rPr>
          <w:rFonts w:ascii="標楷體" w:eastAsia="標楷體" w:hAnsi="標楷體" w:hint="eastAsia"/>
          <w:sz w:val="36"/>
          <w:szCs w:val="32"/>
        </w:rPr>
        <w:t>部定課程</w:t>
      </w:r>
    </w:p>
    <w:p w14:paraId="5A19CABB" w14:textId="77777777" w:rsidR="00265043" w:rsidRPr="004B455B" w:rsidRDefault="00265043" w:rsidP="00265043">
      <w:pPr>
        <w:jc w:val="center"/>
        <w:rPr>
          <w:rFonts w:ascii="標楷體" w:eastAsia="標楷體" w:hAnsi="標楷體"/>
          <w:sz w:val="32"/>
          <w:szCs w:val="32"/>
          <w:u w:val="single"/>
        </w:rPr>
      </w:pPr>
      <w:r w:rsidRPr="00455B01">
        <w:rPr>
          <w:rFonts w:ascii="標楷體" w:eastAsia="標楷體" w:hAnsi="標楷體" w:hint="eastAsia"/>
          <w:sz w:val="36"/>
          <w:szCs w:val="32"/>
        </w:rPr>
        <w:t>第</w:t>
      </w:r>
      <w:r>
        <w:rPr>
          <w:rFonts w:ascii="標楷體" w:eastAsia="標楷體" w:hAnsi="標楷體" w:hint="eastAsia"/>
          <w:sz w:val="36"/>
          <w:szCs w:val="32"/>
          <w:lang w:eastAsia="zh-HK"/>
        </w:rPr>
        <w:t>一</w:t>
      </w:r>
      <w:r w:rsidRPr="00455B01">
        <w:rPr>
          <w:rFonts w:ascii="標楷體" w:eastAsia="標楷體" w:hAnsi="標楷體" w:hint="eastAsia"/>
          <w:sz w:val="36"/>
          <w:szCs w:val="32"/>
        </w:rPr>
        <w:t>學期</w:t>
      </w:r>
      <w:r w:rsidR="005E12D5">
        <w:rPr>
          <w:rFonts w:ascii="標楷體" w:eastAsia="標楷體" w:hAnsi="標楷體" w:hint="eastAsia"/>
          <w:sz w:val="36"/>
          <w:szCs w:val="32"/>
          <w:u w:val="single"/>
        </w:rPr>
        <w:t>數學</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評量項目及評量規準對照表</w:t>
      </w:r>
    </w:p>
    <w:p w14:paraId="2A83503C" w14:textId="77777777" w:rsidR="00265043" w:rsidRDefault="00265043" w:rsidP="00265043">
      <w:pPr>
        <w:rPr>
          <w:rFonts w:ascii="標楷體" w:eastAsia="標楷體" w:hAnsi="標楷體"/>
          <w:bCs/>
          <w:sz w:val="28"/>
          <w:szCs w:val="28"/>
        </w:rPr>
      </w:pPr>
      <w:r w:rsidRPr="00252059">
        <w:rPr>
          <w:rFonts w:ascii="標楷體" w:eastAsia="標楷體" w:hAnsi="標楷體" w:hint="eastAsia"/>
          <w:bCs/>
          <w:sz w:val="28"/>
          <w:szCs w:val="28"/>
        </w:rPr>
        <w:t>年級:</w:t>
      </w:r>
      <w:r w:rsidR="00B00AFD">
        <w:rPr>
          <w:rFonts w:ascii="標楷體" w:eastAsia="標楷體" w:hAnsi="標楷體" w:hint="eastAsia"/>
          <w:bCs/>
          <w:sz w:val="28"/>
          <w:szCs w:val="28"/>
          <w:u w:val="single"/>
        </w:rPr>
        <w:t>四</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sidR="005E12D5">
        <w:rPr>
          <w:rFonts w:ascii="標楷體" w:eastAsia="標楷體" w:hAnsi="標楷體" w:hint="eastAsia"/>
          <w:bCs/>
          <w:sz w:val="28"/>
          <w:szCs w:val="28"/>
          <w:u w:val="single"/>
        </w:rPr>
        <w:t>翰林</w:t>
      </w:r>
      <w:r w:rsidRPr="00627CFB">
        <w:rPr>
          <w:rFonts w:ascii="標楷體" w:eastAsia="標楷體" w:hAnsi="標楷體" w:hint="eastAsia"/>
          <w:bCs/>
          <w:sz w:val="28"/>
          <w:szCs w:val="28"/>
          <w:u w:val="single"/>
        </w:rPr>
        <w:t>版</w:t>
      </w:r>
      <w:r w:rsidRPr="006D3165">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p>
    <w:p w14:paraId="0AA9E1A5" w14:textId="3CD74F74" w:rsidR="00265043" w:rsidRPr="00441E8D" w:rsidRDefault="00265043" w:rsidP="00265043">
      <w:pPr>
        <w:rPr>
          <w:rFonts w:ascii="標楷體" w:eastAsia="標楷體" w:hAnsi="標楷體"/>
        </w:rPr>
      </w:pPr>
      <w:r w:rsidRPr="00D70FBF">
        <w:rPr>
          <w:rFonts w:ascii="標楷體" w:eastAsia="標楷體" w:hAnsi="標楷體" w:hint="eastAsia"/>
          <w:bCs/>
          <w:sz w:val="28"/>
          <w:szCs w:val="28"/>
        </w:rPr>
        <w:t>教學者:</w:t>
      </w:r>
      <w:r w:rsidR="00627CFB" w:rsidRPr="00627CFB">
        <w:rPr>
          <w:rFonts w:ascii="標楷體" w:eastAsia="標楷體" w:hAnsi="標楷體" w:hint="eastAsia"/>
        </w:rPr>
        <w:t xml:space="preserve"> </w:t>
      </w:r>
      <w:r w:rsidR="00627CFB" w:rsidRPr="00627CFB">
        <w:rPr>
          <w:rFonts w:ascii="標楷體" w:eastAsia="標楷體" w:hAnsi="標楷體" w:hint="eastAsia"/>
          <w:u w:val="single"/>
        </w:rPr>
        <w:t>李佩怡、張雅甄、賴慧珉、施秀美、</w:t>
      </w:r>
      <w:r w:rsidR="005B6B6D">
        <w:rPr>
          <w:rFonts w:ascii="標楷體" w:eastAsia="標楷體" w:hAnsi="標楷體" w:hint="eastAsia"/>
          <w:u w:val="single"/>
        </w:rPr>
        <w:t>蘇瑪莉</w:t>
      </w:r>
      <w:r w:rsidR="00627CFB" w:rsidRPr="00627CFB">
        <w:rPr>
          <w:rFonts w:ascii="標楷體" w:eastAsia="標楷體" w:hAnsi="標楷體" w:hint="eastAsia"/>
          <w:u w:val="single"/>
        </w:rPr>
        <w:t>、邱季柔、蔣曉萍、賴怡璇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5936"/>
        <w:gridCol w:w="1525"/>
      </w:tblGrid>
      <w:tr w:rsidR="00265043" w:rsidRPr="008B6336" w14:paraId="2CD9B241" w14:textId="77777777" w:rsidTr="00541640">
        <w:trPr>
          <w:jc w:val="center"/>
        </w:trPr>
        <w:tc>
          <w:tcPr>
            <w:tcW w:w="1794" w:type="dxa"/>
            <w:vAlign w:val="center"/>
          </w:tcPr>
          <w:p w14:paraId="3242343C" w14:textId="77777777" w:rsidR="00265043" w:rsidRPr="008B6336" w:rsidRDefault="00265043" w:rsidP="00E57024">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5936" w:type="dxa"/>
          </w:tcPr>
          <w:p w14:paraId="30DAAB9A" w14:textId="77777777" w:rsidR="00265043" w:rsidRPr="008B6336" w:rsidRDefault="00265043" w:rsidP="00E57024">
            <w:pPr>
              <w:spacing w:line="0" w:lineRule="atLeast"/>
              <w:jc w:val="center"/>
              <w:rPr>
                <w:rFonts w:ascii="標楷體" w:eastAsia="標楷體" w:hAnsi="標楷體"/>
                <w:bCs/>
              </w:rPr>
            </w:pPr>
            <w:r w:rsidRPr="008B6336">
              <w:rPr>
                <w:rFonts w:ascii="標楷體" w:eastAsia="標楷體" w:hAnsi="標楷體" w:hint="eastAsia"/>
                <w:bCs/>
              </w:rPr>
              <w:t>評量規準</w:t>
            </w:r>
          </w:p>
        </w:tc>
        <w:tc>
          <w:tcPr>
            <w:tcW w:w="1525" w:type="dxa"/>
            <w:vAlign w:val="center"/>
          </w:tcPr>
          <w:p w14:paraId="4FF60990" w14:textId="77777777" w:rsidR="00265043" w:rsidRPr="008B6336" w:rsidRDefault="00265043" w:rsidP="00E57024">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541640" w:rsidRPr="008B6336" w14:paraId="50EF3533" w14:textId="77777777" w:rsidTr="002C2F58">
        <w:trPr>
          <w:trHeight w:val="624"/>
          <w:jc w:val="center"/>
        </w:trPr>
        <w:tc>
          <w:tcPr>
            <w:tcW w:w="1794" w:type="dxa"/>
            <w:vMerge w:val="restart"/>
            <w:vAlign w:val="center"/>
          </w:tcPr>
          <w:p w14:paraId="36983265" w14:textId="4B93B7B2" w:rsidR="00541640" w:rsidRPr="00F649FE" w:rsidRDefault="00541640" w:rsidP="00F069F1">
            <w:pPr>
              <w:spacing w:line="0" w:lineRule="atLeast"/>
              <w:jc w:val="both"/>
              <w:rPr>
                <w:rFonts w:ascii="標楷體" w:eastAsia="標楷體" w:hAnsi="標楷體"/>
                <w:color w:val="FF0000"/>
              </w:rPr>
            </w:pPr>
            <w:r w:rsidRPr="00F649FE">
              <w:rPr>
                <w:rFonts w:ascii="標楷體" w:eastAsia="標楷體" w:hAnsi="標楷體" w:hint="eastAsia"/>
              </w:rPr>
              <w:t>能熟練加減乘除運算，並順利解決兩步驟問題。</w:t>
            </w:r>
            <w:r w:rsidR="00225159">
              <w:rPr>
                <w:rFonts w:ascii="標楷體" w:eastAsia="標楷體" w:hAnsi="標楷體" w:hint="eastAsia"/>
              </w:rPr>
              <w:t>(1.2.4.8)</w:t>
            </w:r>
          </w:p>
        </w:tc>
        <w:tc>
          <w:tcPr>
            <w:tcW w:w="5936" w:type="dxa"/>
            <w:vAlign w:val="center"/>
          </w:tcPr>
          <w:p w14:paraId="07D20AD0" w14:textId="3984D942" w:rsidR="00541640" w:rsidRPr="00F649FE" w:rsidRDefault="00541640" w:rsidP="00F649FE">
            <w:pPr>
              <w:pStyle w:val="ab"/>
              <w:snapToGrid w:val="0"/>
              <w:ind w:leftChars="0" w:left="0"/>
              <w:jc w:val="both"/>
              <w:rPr>
                <w:rFonts w:ascii="標楷體" w:eastAsia="標楷體" w:hAnsi="標楷體"/>
                <w:bCs/>
              </w:rPr>
            </w:pPr>
            <w:r w:rsidRPr="00F649FE">
              <w:rPr>
                <w:rFonts w:ascii="標楷體" w:eastAsia="標楷體" w:hAnsi="標楷體" w:hint="eastAsia"/>
                <w:snapToGrid w:val="0"/>
                <w:kern w:val="0"/>
              </w:rPr>
              <w:t>1.</w:t>
            </w:r>
            <w:r w:rsidR="005425BF" w:rsidRPr="00F649FE">
              <w:rPr>
                <w:rFonts w:ascii="標楷體" w:eastAsia="標楷體" w:hAnsi="標楷體"/>
              </w:rPr>
              <w:t>能比較一億以內的數，並用＜與＞表示數量的大小。</w:t>
            </w:r>
          </w:p>
        </w:tc>
        <w:tc>
          <w:tcPr>
            <w:tcW w:w="1525" w:type="dxa"/>
            <w:vMerge w:val="restart"/>
            <w:vAlign w:val="center"/>
          </w:tcPr>
          <w:p w14:paraId="1FF570EE" w14:textId="77777777" w:rsidR="00541640" w:rsidRPr="00F649FE" w:rsidRDefault="00541640" w:rsidP="0024353C">
            <w:pPr>
              <w:jc w:val="center"/>
              <w:rPr>
                <w:rFonts w:ascii="標楷體" w:eastAsia="標楷體" w:hAnsi="標楷體"/>
                <w:color w:val="000000"/>
              </w:rPr>
            </w:pPr>
            <w:r w:rsidRPr="00F649FE">
              <w:rPr>
                <w:rFonts w:ascii="標楷體" w:eastAsia="標楷體" w:hAnsi="標楷體" w:hint="eastAsia"/>
              </w:rPr>
              <w:t>口頭發表</w:t>
            </w:r>
          </w:p>
          <w:p w14:paraId="25FA2A1D" w14:textId="77777777" w:rsidR="00541640" w:rsidRPr="00F649FE" w:rsidRDefault="00541640" w:rsidP="0024353C">
            <w:pPr>
              <w:jc w:val="center"/>
              <w:rPr>
                <w:rFonts w:ascii="標楷體" w:eastAsia="標楷體" w:hAnsi="標楷體"/>
                <w:color w:val="000000"/>
              </w:rPr>
            </w:pPr>
            <w:r w:rsidRPr="00F649FE">
              <w:rPr>
                <w:rFonts w:ascii="標楷體" w:eastAsia="標楷體" w:hAnsi="標楷體" w:hint="eastAsia"/>
                <w:color w:val="000000"/>
              </w:rPr>
              <w:t>平時作業</w:t>
            </w:r>
          </w:p>
          <w:p w14:paraId="092E513D" w14:textId="77777777" w:rsidR="00541640" w:rsidRPr="00F649FE" w:rsidRDefault="00541640" w:rsidP="0024353C">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tc>
      </w:tr>
      <w:tr w:rsidR="00541640" w:rsidRPr="008B6336" w14:paraId="50BB9EC2" w14:textId="77777777" w:rsidTr="002C2F58">
        <w:trPr>
          <w:trHeight w:val="624"/>
          <w:jc w:val="center"/>
        </w:trPr>
        <w:tc>
          <w:tcPr>
            <w:tcW w:w="1794" w:type="dxa"/>
            <w:vMerge/>
            <w:vAlign w:val="center"/>
          </w:tcPr>
          <w:p w14:paraId="03D8CD88" w14:textId="77777777" w:rsidR="00541640" w:rsidRPr="00F649FE" w:rsidRDefault="00541640" w:rsidP="00056480">
            <w:pPr>
              <w:spacing w:line="0" w:lineRule="atLeast"/>
              <w:jc w:val="both"/>
              <w:rPr>
                <w:rFonts w:ascii="標楷體" w:eastAsia="標楷體" w:hAnsi="標楷體"/>
              </w:rPr>
            </w:pPr>
          </w:p>
        </w:tc>
        <w:tc>
          <w:tcPr>
            <w:tcW w:w="5936" w:type="dxa"/>
            <w:vAlign w:val="center"/>
          </w:tcPr>
          <w:p w14:paraId="2F519261" w14:textId="44137539" w:rsidR="00541640" w:rsidRPr="00F649FE" w:rsidRDefault="00541640" w:rsidP="00F649FE">
            <w:pPr>
              <w:spacing w:line="260" w:lineRule="exact"/>
              <w:jc w:val="both"/>
              <w:rPr>
                <w:rFonts w:ascii="標楷體" w:eastAsia="標楷體" w:hAnsi="標楷體"/>
                <w:color w:val="000000"/>
              </w:rPr>
            </w:pPr>
            <w:r w:rsidRPr="00F649FE">
              <w:rPr>
                <w:rFonts w:ascii="標楷體" w:eastAsia="標楷體" w:hAnsi="標楷體" w:hint="eastAsia"/>
                <w:color w:val="000000"/>
              </w:rPr>
              <w:t>2.</w:t>
            </w:r>
            <w:r w:rsidR="005425BF" w:rsidRPr="00F649FE">
              <w:rPr>
                <w:rFonts w:ascii="標楷體" w:eastAsia="標楷體" w:hAnsi="標楷體"/>
              </w:rPr>
              <w:t>熟練四位數乘以一位數</w:t>
            </w:r>
            <w:r w:rsidR="005425BF" w:rsidRPr="00F649FE">
              <w:rPr>
                <w:rFonts w:ascii="標楷體" w:eastAsia="標楷體" w:hAnsi="標楷體" w:hint="eastAsia"/>
              </w:rPr>
              <w:t>、</w:t>
            </w:r>
            <w:r w:rsidR="005425BF" w:rsidRPr="00F649FE">
              <w:rPr>
                <w:rFonts w:ascii="標楷體" w:eastAsia="標楷體" w:hAnsi="標楷體"/>
              </w:rPr>
              <w:t>二位數</w:t>
            </w:r>
            <w:r w:rsidR="005425BF" w:rsidRPr="00F649FE">
              <w:rPr>
                <w:rFonts w:ascii="標楷體" w:eastAsia="標楷體" w:hAnsi="標楷體" w:hint="eastAsia"/>
              </w:rPr>
              <w:t>、</w:t>
            </w:r>
            <w:r w:rsidR="005425BF" w:rsidRPr="00F649FE">
              <w:rPr>
                <w:rFonts w:ascii="標楷體" w:eastAsia="標楷體" w:hAnsi="標楷體"/>
              </w:rPr>
              <w:t>三位數的直式計算。</w:t>
            </w:r>
          </w:p>
        </w:tc>
        <w:tc>
          <w:tcPr>
            <w:tcW w:w="1525" w:type="dxa"/>
            <w:vMerge/>
            <w:vAlign w:val="center"/>
          </w:tcPr>
          <w:p w14:paraId="67696103" w14:textId="77777777" w:rsidR="00541640" w:rsidRPr="00F649FE" w:rsidRDefault="00541640" w:rsidP="0024353C">
            <w:pPr>
              <w:spacing w:line="480" w:lineRule="exact"/>
              <w:jc w:val="center"/>
              <w:rPr>
                <w:rFonts w:ascii="標楷體" w:eastAsia="標楷體" w:hAnsi="標楷體"/>
                <w:bCs/>
              </w:rPr>
            </w:pPr>
          </w:p>
        </w:tc>
      </w:tr>
      <w:tr w:rsidR="00541640" w:rsidRPr="008B6336" w14:paraId="35588CBC" w14:textId="77777777" w:rsidTr="002C2F58">
        <w:trPr>
          <w:trHeight w:val="624"/>
          <w:jc w:val="center"/>
        </w:trPr>
        <w:tc>
          <w:tcPr>
            <w:tcW w:w="1794" w:type="dxa"/>
            <w:vMerge/>
            <w:vAlign w:val="center"/>
          </w:tcPr>
          <w:p w14:paraId="48C65D2E" w14:textId="77777777" w:rsidR="00541640" w:rsidRPr="00F649FE" w:rsidRDefault="00541640" w:rsidP="00056480">
            <w:pPr>
              <w:spacing w:line="0" w:lineRule="atLeast"/>
              <w:jc w:val="both"/>
              <w:rPr>
                <w:rFonts w:ascii="標楷體" w:eastAsia="標楷體" w:hAnsi="標楷體"/>
              </w:rPr>
            </w:pPr>
          </w:p>
        </w:tc>
        <w:tc>
          <w:tcPr>
            <w:tcW w:w="5936" w:type="dxa"/>
            <w:vAlign w:val="center"/>
          </w:tcPr>
          <w:p w14:paraId="7CF18C58" w14:textId="40958B72" w:rsidR="00541640" w:rsidRPr="00F649FE" w:rsidRDefault="00541640" w:rsidP="00F649FE">
            <w:pPr>
              <w:spacing w:line="0" w:lineRule="atLeast"/>
              <w:jc w:val="both"/>
              <w:rPr>
                <w:rFonts w:ascii="標楷體" w:eastAsia="標楷體" w:hAnsi="標楷體"/>
                <w:snapToGrid w:val="0"/>
                <w:kern w:val="0"/>
              </w:rPr>
            </w:pPr>
            <w:r w:rsidRPr="00F649FE">
              <w:rPr>
                <w:rFonts w:ascii="標楷體" w:eastAsia="標楷體" w:hAnsi="標楷體" w:hint="eastAsia"/>
              </w:rPr>
              <w:t>3</w:t>
            </w:r>
            <w:r w:rsidRPr="00F649FE">
              <w:rPr>
                <w:rFonts w:ascii="標楷體" w:eastAsia="標楷體" w:hAnsi="標楷體"/>
              </w:rPr>
              <w:t>.</w:t>
            </w:r>
            <w:r w:rsidR="005425BF" w:rsidRPr="00F649FE">
              <w:rPr>
                <w:rFonts w:ascii="標楷體" w:eastAsia="標楷體" w:hAnsi="標楷體"/>
              </w:rPr>
              <w:t>熟練四位數除以一位數</w:t>
            </w:r>
            <w:r w:rsidR="005425BF" w:rsidRPr="00F649FE">
              <w:rPr>
                <w:rFonts w:ascii="標楷體" w:eastAsia="標楷體" w:hAnsi="標楷體" w:hint="eastAsia"/>
              </w:rPr>
              <w:t>、</w:t>
            </w:r>
            <w:r w:rsidR="005425BF" w:rsidRPr="00F649FE">
              <w:rPr>
                <w:rFonts w:ascii="標楷體" w:eastAsia="標楷體" w:hAnsi="標楷體"/>
              </w:rPr>
              <w:t>二位數</w:t>
            </w:r>
            <w:r w:rsidR="005425BF" w:rsidRPr="00F649FE">
              <w:rPr>
                <w:rFonts w:ascii="標楷體" w:eastAsia="標楷體" w:hAnsi="標楷體" w:hint="eastAsia"/>
              </w:rPr>
              <w:t>、</w:t>
            </w:r>
            <w:r w:rsidR="005425BF" w:rsidRPr="00F649FE">
              <w:rPr>
                <w:rFonts w:ascii="標楷體" w:eastAsia="標楷體" w:hAnsi="標楷體"/>
              </w:rPr>
              <w:t>三位數的除法直式計算。</w:t>
            </w:r>
          </w:p>
        </w:tc>
        <w:tc>
          <w:tcPr>
            <w:tcW w:w="1525" w:type="dxa"/>
            <w:vMerge/>
            <w:vAlign w:val="center"/>
          </w:tcPr>
          <w:p w14:paraId="59A1F59E" w14:textId="77777777" w:rsidR="00541640" w:rsidRPr="00F649FE" w:rsidRDefault="00541640" w:rsidP="0024353C">
            <w:pPr>
              <w:spacing w:line="480" w:lineRule="exact"/>
              <w:jc w:val="center"/>
              <w:rPr>
                <w:rFonts w:ascii="標楷體" w:eastAsia="標楷體" w:hAnsi="標楷體"/>
                <w:bCs/>
              </w:rPr>
            </w:pPr>
          </w:p>
        </w:tc>
      </w:tr>
      <w:tr w:rsidR="00541640" w:rsidRPr="008B6336" w14:paraId="383E8DA4" w14:textId="77777777" w:rsidTr="002C2F58">
        <w:trPr>
          <w:trHeight w:val="624"/>
          <w:jc w:val="center"/>
        </w:trPr>
        <w:tc>
          <w:tcPr>
            <w:tcW w:w="1794" w:type="dxa"/>
            <w:vMerge/>
            <w:vAlign w:val="center"/>
          </w:tcPr>
          <w:p w14:paraId="211BD613" w14:textId="77777777" w:rsidR="00541640" w:rsidRPr="00F649FE" w:rsidRDefault="00541640" w:rsidP="00E978EE">
            <w:pPr>
              <w:spacing w:line="360" w:lineRule="auto"/>
              <w:jc w:val="both"/>
              <w:rPr>
                <w:rFonts w:ascii="標楷體" w:eastAsia="標楷體" w:hAnsi="標楷體"/>
                <w:bCs/>
                <w:szCs w:val="36"/>
              </w:rPr>
            </w:pPr>
          </w:p>
        </w:tc>
        <w:tc>
          <w:tcPr>
            <w:tcW w:w="5936" w:type="dxa"/>
            <w:vAlign w:val="center"/>
          </w:tcPr>
          <w:p w14:paraId="43F05F35" w14:textId="0929101F" w:rsidR="00541640" w:rsidRPr="00F649FE" w:rsidRDefault="0030268F" w:rsidP="00DF7741">
            <w:pPr>
              <w:pStyle w:val="ab"/>
              <w:snapToGrid w:val="0"/>
              <w:ind w:leftChars="0" w:left="0"/>
              <w:jc w:val="both"/>
              <w:rPr>
                <w:rFonts w:ascii="標楷體" w:eastAsia="標楷體" w:hAnsi="標楷體"/>
              </w:rPr>
            </w:pPr>
            <w:r>
              <w:rPr>
                <w:rFonts w:ascii="標楷體" w:eastAsia="標楷體" w:hAnsi="標楷體" w:hint="eastAsia"/>
                <w:bCs/>
              </w:rPr>
              <w:t>4</w:t>
            </w:r>
            <w:r w:rsidR="00DF7741" w:rsidRPr="00DF7741">
              <w:rPr>
                <w:rFonts w:ascii="標楷體" w:eastAsia="標楷體" w:hAnsi="標楷體"/>
                <w:bCs/>
              </w:rPr>
              <w:t>.</w:t>
            </w:r>
            <w:r w:rsidR="00DF7741" w:rsidRPr="00DF7741">
              <w:rPr>
                <w:rFonts w:ascii="標楷體" w:eastAsia="標楷體" w:hAnsi="標楷體" w:hint="eastAsia"/>
                <w:bCs/>
              </w:rPr>
              <w:t>解決生活情境中加減與乘除混合兩步驟問題，並做併式紀錄。</w:t>
            </w:r>
          </w:p>
        </w:tc>
        <w:tc>
          <w:tcPr>
            <w:tcW w:w="1525" w:type="dxa"/>
            <w:vMerge/>
            <w:vAlign w:val="center"/>
          </w:tcPr>
          <w:p w14:paraId="778158F4" w14:textId="77777777" w:rsidR="00541640" w:rsidRPr="00F649FE" w:rsidRDefault="00541640" w:rsidP="0024353C">
            <w:pPr>
              <w:spacing w:line="480" w:lineRule="exact"/>
              <w:jc w:val="center"/>
              <w:rPr>
                <w:rFonts w:ascii="標楷體" w:eastAsia="標楷體" w:hAnsi="標楷體"/>
                <w:bCs/>
              </w:rPr>
            </w:pPr>
          </w:p>
        </w:tc>
      </w:tr>
      <w:tr w:rsidR="0030268F" w:rsidRPr="008B6336" w14:paraId="26F316DD" w14:textId="77777777" w:rsidTr="00B96C8B">
        <w:trPr>
          <w:trHeight w:val="775"/>
          <w:jc w:val="center"/>
        </w:trPr>
        <w:tc>
          <w:tcPr>
            <w:tcW w:w="1794" w:type="dxa"/>
            <w:vMerge w:val="restart"/>
            <w:vAlign w:val="center"/>
          </w:tcPr>
          <w:p w14:paraId="52CC8FF0" w14:textId="47E3A910" w:rsidR="0030268F" w:rsidRPr="00F649FE" w:rsidRDefault="00F069F1" w:rsidP="00F069F1">
            <w:pPr>
              <w:jc w:val="both"/>
              <w:rPr>
                <w:rFonts w:ascii="標楷體" w:eastAsia="標楷體" w:hAnsi="標楷體"/>
                <w:bCs/>
              </w:rPr>
            </w:pPr>
            <w:r w:rsidRPr="0030268F">
              <w:rPr>
                <w:rFonts w:ascii="標楷體" w:eastAsia="標楷體" w:hAnsi="標楷體" w:hint="eastAsia"/>
                <w:bCs/>
              </w:rPr>
              <w:t>能解決公里、公尺的</w:t>
            </w:r>
            <w:r>
              <w:rPr>
                <w:rFonts w:ascii="標楷體" w:eastAsia="標楷體" w:hAnsi="標楷體" w:hint="eastAsia"/>
                <w:bCs/>
              </w:rPr>
              <w:t>化</w:t>
            </w:r>
            <w:r w:rsidRPr="0030268F">
              <w:rPr>
                <w:rFonts w:ascii="標楷體" w:eastAsia="標楷體" w:hAnsi="標楷體" w:hint="eastAsia"/>
                <w:bCs/>
              </w:rPr>
              <w:t>聚</w:t>
            </w:r>
            <w:r>
              <w:rPr>
                <w:rFonts w:ascii="標楷體" w:eastAsia="標楷體" w:hAnsi="標楷體" w:hint="eastAsia"/>
                <w:bCs/>
              </w:rPr>
              <w:t>及</w:t>
            </w:r>
            <w:r w:rsidRPr="0030268F">
              <w:rPr>
                <w:rFonts w:ascii="標楷體" w:eastAsia="標楷體" w:hAnsi="標楷體" w:hint="eastAsia"/>
                <w:bCs/>
              </w:rPr>
              <w:t>長度的合成</w:t>
            </w:r>
            <w:r>
              <w:rPr>
                <w:rFonts w:ascii="標楷體" w:eastAsia="標楷體" w:hAnsi="標楷體" w:hint="eastAsia"/>
                <w:bCs/>
              </w:rPr>
              <w:t>、</w:t>
            </w:r>
            <w:r w:rsidRPr="0030268F">
              <w:rPr>
                <w:rFonts w:ascii="標楷體" w:eastAsia="標楷體" w:hAnsi="標楷體" w:hint="eastAsia"/>
                <w:bCs/>
              </w:rPr>
              <w:t>分解問題，並用直式計算</w:t>
            </w:r>
            <w:r>
              <w:rPr>
                <w:rFonts w:ascii="標楷體" w:eastAsia="標楷體" w:hAnsi="標楷體" w:hint="eastAsia"/>
                <w:bCs/>
              </w:rPr>
              <w:t>。</w:t>
            </w:r>
            <w:r>
              <w:rPr>
                <w:rFonts w:ascii="標楷體" w:eastAsia="標楷體" w:hAnsi="標楷體" w:hint="eastAsia"/>
              </w:rPr>
              <w:t>(3)</w:t>
            </w:r>
          </w:p>
        </w:tc>
        <w:tc>
          <w:tcPr>
            <w:tcW w:w="5936" w:type="dxa"/>
            <w:vAlign w:val="center"/>
          </w:tcPr>
          <w:p w14:paraId="0CBACF58" w14:textId="3C07CB3C" w:rsidR="0030268F" w:rsidRPr="0030268F" w:rsidRDefault="0030268F" w:rsidP="00F649FE">
            <w:pPr>
              <w:jc w:val="both"/>
              <w:rPr>
                <w:rFonts w:ascii="標楷體" w:eastAsia="標楷體" w:hAnsi="標楷體"/>
                <w:bCs/>
              </w:rPr>
            </w:pPr>
            <w:r w:rsidRPr="0030268F">
              <w:rPr>
                <w:rFonts w:ascii="標楷體" w:eastAsia="標楷體" w:hAnsi="標楷體" w:hint="eastAsia"/>
                <w:bCs/>
              </w:rPr>
              <w:t>1.認識公里、公尺間的關係，並做化聚和比較。</w:t>
            </w:r>
          </w:p>
        </w:tc>
        <w:tc>
          <w:tcPr>
            <w:tcW w:w="1525" w:type="dxa"/>
            <w:vMerge w:val="restart"/>
            <w:vAlign w:val="center"/>
          </w:tcPr>
          <w:p w14:paraId="1578C63A" w14:textId="77777777" w:rsidR="0030268F" w:rsidRPr="00F649FE" w:rsidRDefault="0030268F" w:rsidP="0030268F">
            <w:pPr>
              <w:jc w:val="center"/>
              <w:rPr>
                <w:rFonts w:ascii="標楷體" w:eastAsia="標楷體" w:hAnsi="標楷體"/>
                <w:color w:val="000000"/>
              </w:rPr>
            </w:pPr>
            <w:r w:rsidRPr="00F649FE">
              <w:rPr>
                <w:rFonts w:ascii="標楷體" w:eastAsia="標楷體" w:hAnsi="標楷體" w:hint="eastAsia"/>
              </w:rPr>
              <w:t>口頭發表</w:t>
            </w:r>
          </w:p>
          <w:p w14:paraId="555960DB" w14:textId="77777777" w:rsidR="0030268F" w:rsidRPr="00F649FE" w:rsidRDefault="0030268F" w:rsidP="0030268F">
            <w:pPr>
              <w:jc w:val="center"/>
              <w:rPr>
                <w:rFonts w:ascii="標楷體" w:eastAsia="標楷體" w:hAnsi="標楷體"/>
                <w:color w:val="000000"/>
              </w:rPr>
            </w:pPr>
            <w:r w:rsidRPr="00F649FE">
              <w:rPr>
                <w:rFonts w:ascii="標楷體" w:eastAsia="標楷體" w:hAnsi="標楷體" w:hint="eastAsia"/>
                <w:color w:val="000000"/>
              </w:rPr>
              <w:t>平時作業</w:t>
            </w:r>
          </w:p>
          <w:p w14:paraId="75B11EAF" w14:textId="60E59DD4" w:rsidR="0030268F" w:rsidRPr="00F649FE" w:rsidRDefault="0030268F" w:rsidP="0030268F">
            <w:pPr>
              <w:jc w:val="center"/>
              <w:rPr>
                <w:rFonts w:ascii="標楷體" w:eastAsia="標楷體" w:hAnsi="標楷體"/>
                <w:bCs/>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tc>
      </w:tr>
      <w:tr w:rsidR="0030268F" w:rsidRPr="008B6336" w14:paraId="6EF1301F" w14:textId="77777777" w:rsidTr="00B96C8B">
        <w:trPr>
          <w:trHeight w:val="775"/>
          <w:jc w:val="center"/>
        </w:trPr>
        <w:tc>
          <w:tcPr>
            <w:tcW w:w="1794" w:type="dxa"/>
            <w:vMerge/>
            <w:vAlign w:val="center"/>
          </w:tcPr>
          <w:p w14:paraId="6402B521" w14:textId="6C599C66" w:rsidR="0030268F" w:rsidRPr="00F649FE" w:rsidRDefault="0030268F" w:rsidP="0099215C">
            <w:pPr>
              <w:jc w:val="both"/>
              <w:rPr>
                <w:rFonts w:ascii="標楷體" w:eastAsia="標楷體" w:hAnsi="標楷體"/>
              </w:rPr>
            </w:pPr>
          </w:p>
        </w:tc>
        <w:tc>
          <w:tcPr>
            <w:tcW w:w="5936" w:type="dxa"/>
            <w:vAlign w:val="center"/>
          </w:tcPr>
          <w:p w14:paraId="56EB8DA7" w14:textId="5492BEA4" w:rsidR="0030268F" w:rsidRPr="00F649FE" w:rsidRDefault="0030268F" w:rsidP="0030268F">
            <w:pPr>
              <w:jc w:val="both"/>
              <w:rPr>
                <w:rFonts w:ascii="標楷體" w:eastAsia="標楷體" w:hAnsi="標楷體"/>
                <w:bCs/>
              </w:rPr>
            </w:pPr>
            <w:r>
              <w:rPr>
                <w:rFonts w:ascii="標楷體" w:eastAsia="標楷體" w:hAnsi="標楷體" w:hint="eastAsia"/>
                <w:bCs/>
              </w:rPr>
              <w:t>2</w:t>
            </w:r>
            <w:r w:rsidRPr="0030268F">
              <w:rPr>
                <w:rFonts w:ascii="標楷體" w:eastAsia="標楷體" w:hAnsi="標楷體" w:hint="eastAsia"/>
                <w:bCs/>
              </w:rPr>
              <w:t>.能解決長度的合成與分解問題，並用直式計算。</w:t>
            </w:r>
          </w:p>
        </w:tc>
        <w:tc>
          <w:tcPr>
            <w:tcW w:w="1525" w:type="dxa"/>
            <w:vMerge/>
            <w:vAlign w:val="center"/>
          </w:tcPr>
          <w:p w14:paraId="25A61144" w14:textId="29FA0291" w:rsidR="0030268F" w:rsidRPr="00F649FE" w:rsidRDefault="0030268F" w:rsidP="0024353C">
            <w:pPr>
              <w:jc w:val="center"/>
              <w:rPr>
                <w:rFonts w:ascii="標楷體" w:eastAsia="標楷體" w:hAnsi="標楷體"/>
              </w:rPr>
            </w:pPr>
          </w:p>
        </w:tc>
      </w:tr>
      <w:tr w:rsidR="0005559F" w:rsidRPr="008B6336" w14:paraId="70E6D007" w14:textId="77777777" w:rsidTr="002C2F58">
        <w:trPr>
          <w:trHeight w:val="624"/>
          <w:jc w:val="center"/>
        </w:trPr>
        <w:tc>
          <w:tcPr>
            <w:tcW w:w="1794" w:type="dxa"/>
            <w:vMerge w:val="restart"/>
            <w:vAlign w:val="center"/>
          </w:tcPr>
          <w:p w14:paraId="56C0D65B" w14:textId="5F1F6C61" w:rsidR="0005559F" w:rsidRPr="00F649FE" w:rsidRDefault="005425BF" w:rsidP="0099215C">
            <w:pPr>
              <w:jc w:val="both"/>
              <w:rPr>
                <w:rFonts w:ascii="標楷體" w:eastAsia="標楷體" w:hAnsi="標楷體"/>
                <w:bCs/>
              </w:rPr>
            </w:pPr>
            <w:r w:rsidRPr="00F649FE">
              <w:rPr>
                <w:rFonts w:ascii="標楷體" w:eastAsia="標楷體" w:hAnsi="標楷體" w:hint="eastAsia"/>
              </w:rPr>
              <w:t>能做出指定的角或三角形，用算式解決角的合成與分解問題。</w:t>
            </w:r>
            <w:r w:rsidR="00225159">
              <w:rPr>
                <w:rFonts w:ascii="標楷體" w:eastAsia="標楷體" w:hAnsi="標楷體" w:hint="eastAsia"/>
              </w:rPr>
              <w:t>(3.7)</w:t>
            </w:r>
          </w:p>
        </w:tc>
        <w:tc>
          <w:tcPr>
            <w:tcW w:w="5936" w:type="dxa"/>
            <w:vAlign w:val="center"/>
          </w:tcPr>
          <w:p w14:paraId="3EEC3222" w14:textId="0203C195" w:rsidR="0005559F" w:rsidRPr="00F649FE" w:rsidRDefault="0005559F" w:rsidP="0099215C">
            <w:pPr>
              <w:jc w:val="both"/>
              <w:rPr>
                <w:rFonts w:ascii="標楷體" w:eastAsia="標楷體" w:hAnsi="標楷體"/>
                <w:bCs/>
              </w:rPr>
            </w:pPr>
            <w:r w:rsidRPr="00F649FE">
              <w:rPr>
                <w:rFonts w:ascii="標楷體" w:eastAsia="標楷體" w:hAnsi="標楷體" w:hint="eastAsia"/>
                <w:bCs/>
              </w:rPr>
              <w:t>1.</w:t>
            </w:r>
            <w:r w:rsidRPr="00F649FE">
              <w:rPr>
                <w:rFonts w:ascii="標楷體" w:eastAsia="標楷體" w:hAnsi="標楷體" w:hint="eastAsia"/>
                <w:color w:val="000000"/>
              </w:rPr>
              <w:t>運用量角器測量，畫出指定角度的角</w:t>
            </w:r>
            <w:r w:rsidR="005425BF" w:rsidRPr="00F649FE">
              <w:rPr>
                <w:rFonts w:ascii="標楷體" w:eastAsia="標楷體" w:hAnsi="標楷體" w:hint="eastAsia"/>
                <w:color w:val="000000"/>
              </w:rPr>
              <w:t>，</w:t>
            </w:r>
            <w:r w:rsidR="005425BF" w:rsidRPr="00F649FE">
              <w:rPr>
                <w:rFonts w:ascii="標楷體" w:eastAsia="標楷體" w:hAnsi="標楷體"/>
                <w:color w:val="000000"/>
              </w:rPr>
              <w:t>做出指定的三角形。</w:t>
            </w:r>
          </w:p>
        </w:tc>
        <w:tc>
          <w:tcPr>
            <w:tcW w:w="1525" w:type="dxa"/>
            <w:vMerge w:val="restart"/>
            <w:vAlign w:val="center"/>
          </w:tcPr>
          <w:p w14:paraId="064C0A5D" w14:textId="77777777" w:rsidR="0005559F" w:rsidRPr="00F649FE" w:rsidRDefault="0005559F" w:rsidP="0024353C">
            <w:pPr>
              <w:jc w:val="center"/>
              <w:rPr>
                <w:rFonts w:ascii="標楷體" w:eastAsia="標楷體" w:hAnsi="標楷體"/>
              </w:rPr>
            </w:pPr>
            <w:r w:rsidRPr="00F649FE">
              <w:rPr>
                <w:rFonts w:ascii="標楷體" w:eastAsia="標楷體" w:hAnsi="標楷體" w:hint="eastAsia"/>
              </w:rPr>
              <w:t>口頭發表</w:t>
            </w:r>
          </w:p>
          <w:p w14:paraId="2E363441" w14:textId="77777777" w:rsidR="0005559F" w:rsidRPr="00F649FE" w:rsidRDefault="0005559F" w:rsidP="0024353C">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p w14:paraId="707F6A5E" w14:textId="77777777" w:rsidR="0005559F" w:rsidRPr="00F649FE" w:rsidRDefault="0005559F" w:rsidP="0024353C">
            <w:pPr>
              <w:jc w:val="center"/>
              <w:rPr>
                <w:rFonts w:ascii="標楷體" w:eastAsia="標楷體" w:hAnsi="標楷體"/>
                <w:color w:val="000000"/>
              </w:rPr>
            </w:pPr>
            <w:r w:rsidRPr="00F649FE">
              <w:rPr>
                <w:rFonts w:ascii="標楷體" w:eastAsia="標楷體" w:hAnsi="標楷體" w:hint="eastAsia"/>
                <w:color w:val="000000"/>
              </w:rPr>
              <w:t>平時作業</w:t>
            </w:r>
          </w:p>
          <w:p w14:paraId="6320804C" w14:textId="77777777" w:rsidR="0005559F" w:rsidRPr="00F649FE" w:rsidRDefault="0005559F" w:rsidP="0024353C">
            <w:pPr>
              <w:jc w:val="center"/>
              <w:rPr>
                <w:rFonts w:ascii="標楷體" w:eastAsia="標楷體" w:hAnsi="標楷體"/>
                <w:color w:val="000000"/>
              </w:rPr>
            </w:pPr>
            <w:r w:rsidRPr="00F649FE">
              <w:rPr>
                <w:rFonts w:ascii="標楷體" w:eastAsia="標楷體" w:hAnsi="標楷體" w:hint="eastAsia"/>
                <w:color w:val="000000"/>
                <w:lang w:eastAsia="zh-HK"/>
              </w:rPr>
              <w:t>作品評量</w:t>
            </w:r>
          </w:p>
        </w:tc>
      </w:tr>
      <w:tr w:rsidR="0005559F" w:rsidRPr="008B6336" w14:paraId="1B2BB5E1" w14:textId="77777777" w:rsidTr="002C2F58">
        <w:trPr>
          <w:trHeight w:val="624"/>
          <w:jc w:val="center"/>
        </w:trPr>
        <w:tc>
          <w:tcPr>
            <w:tcW w:w="1794" w:type="dxa"/>
            <w:vMerge/>
            <w:vAlign w:val="center"/>
          </w:tcPr>
          <w:p w14:paraId="61C79660" w14:textId="77777777" w:rsidR="0005559F" w:rsidRPr="00F649FE" w:rsidRDefault="0005559F" w:rsidP="00E978EE">
            <w:pPr>
              <w:spacing w:line="360" w:lineRule="auto"/>
              <w:jc w:val="both"/>
              <w:rPr>
                <w:rFonts w:ascii="標楷體" w:eastAsia="標楷體" w:hAnsi="標楷體"/>
                <w:bCs/>
                <w:szCs w:val="36"/>
              </w:rPr>
            </w:pPr>
          </w:p>
        </w:tc>
        <w:tc>
          <w:tcPr>
            <w:tcW w:w="5936" w:type="dxa"/>
            <w:vAlign w:val="center"/>
          </w:tcPr>
          <w:p w14:paraId="40E0C834" w14:textId="3F96B5E8" w:rsidR="0005559F" w:rsidRPr="00F649FE" w:rsidRDefault="0005559F" w:rsidP="0099215C">
            <w:pPr>
              <w:jc w:val="both"/>
              <w:rPr>
                <w:rFonts w:ascii="標楷體" w:eastAsia="標楷體" w:hAnsi="標楷體"/>
                <w:bCs/>
              </w:rPr>
            </w:pPr>
            <w:r w:rsidRPr="00F649FE">
              <w:rPr>
                <w:rFonts w:ascii="標楷體" w:eastAsia="標楷體" w:hAnsi="標楷體" w:hint="eastAsia"/>
                <w:bCs/>
              </w:rPr>
              <w:t>2</w:t>
            </w:r>
            <w:r w:rsidRPr="00F649FE">
              <w:rPr>
                <w:rFonts w:ascii="標楷體" w:eastAsia="標楷體" w:hAnsi="標楷體"/>
                <w:bCs/>
              </w:rPr>
              <w:t>.</w:t>
            </w:r>
            <w:r w:rsidRPr="00F649FE">
              <w:rPr>
                <w:rFonts w:ascii="標楷體" w:eastAsia="標楷體" w:hAnsi="標楷體" w:hint="eastAsia"/>
                <w:color w:val="000000"/>
              </w:rPr>
              <w:t>透過旋轉操作，認識平角、周角。</w:t>
            </w:r>
          </w:p>
        </w:tc>
        <w:tc>
          <w:tcPr>
            <w:tcW w:w="1525" w:type="dxa"/>
            <w:vMerge/>
            <w:vAlign w:val="center"/>
          </w:tcPr>
          <w:p w14:paraId="0A6D38E1" w14:textId="77777777" w:rsidR="0005559F" w:rsidRPr="00F649FE" w:rsidRDefault="0005559F" w:rsidP="0024353C">
            <w:pPr>
              <w:spacing w:line="480" w:lineRule="exact"/>
              <w:jc w:val="center"/>
              <w:rPr>
                <w:rFonts w:ascii="標楷體" w:eastAsia="標楷體" w:hAnsi="標楷體"/>
                <w:bCs/>
              </w:rPr>
            </w:pPr>
          </w:p>
        </w:tc>
      </w:tr>
      <w:tr w:rsidR="0005559F" w:rsidRPr="008B6336" w14:paraId="629D27F6" w14:textId="77777777" w:rsidTr="002C2F58">
        <w:trPr>
          <w:trHeight w:val="624"/>
          <w:jc w:val="center"/>
        </w:trPr>
        <w:tc>
          <w:tcPr>
            <w:tcW w:w="1794" w:type="dxa"/>
            <w:vMerge/>
            <w:vAlign w:val="center"/>
          </w:tcPr>
          <w:p w14:paraId="7036EFFB" w14:textId="77777777" w:rsidR="0005559F" w:rsidRPr="00F649FE" w:rsidRDefault="0005559F" w:rsidP="00E978EE">
            <w:pPr>
              <w:spacing w:line="0" w:lineRule="atLeast"/>
              <w:jc w:val="both"/>
              <w:rPr>
                <w:rFonts w:ascii="標楷體" w:eastAsia="標楷體" w:hAnsi="標楷體"/>
                <w:bCs/>
              </w:rPr>
            </w:pPr>
          </w:p>
        </w:tc>
        <w:tc>
          <w:tcPr>
            <w:tcW w:w="5936" w:type="dxa"/>
            <w:vAlign w:val="center"/>
          </w:tcPr>
          <w:p w14:paraId="06A15604" w14:textId="0FBCF2FB" w:rsidR="0005559F" w:rsidRPr="00F649FE" w:rsidRDefault="005425BF" w:rsidP="0005559F">
            <w:pPr>
              <w:pStyle w:val="ab"/>
              <w:snapToGrid w:val="0"/>
              <w:ind w:leftChars="0" w:left="0"/>
              <w:jc w:val="both"/>
              <w:rPr>
                <w:rFonts w:ascii="標楷體" w:eastAsia="標楷體" w:hAnsi="標楷體"/>
                <w:color w:val="000000"/>
              </w:rPr>
            </w:pPr>
            <w:r w:rsidRPr="00F649FE">
              <w:rPr>
                <w:rFonts w:ascii="標楷體" w:eastAsia="標楷體" w:hAnsi="標楷體" w:hint="eastAsia"/>
                <w:color w:val="000000"/>
              </w:rPr>
              <w:t>3</w:t>
            </w:r>
            <w:r w:rsidRPr="00F649FE">
              <w:rPr>
                <w:rFonts w:ascii="標楷體" w:eastAsia="標楷體" w:hAnsi="標楷體"/>
                <w:color w:val="000000"/>
              </w:rPr>
              <w:t>.</w:t>
            </w:r>
            <w:r w:rsidRPr="00F649FE">
              <w:rPr>
                <w:rFonts w:ascii="標楷體" w:eastAsia="標楷體" w:hAnsi="標楷體" w:hint="eastAsia"/>
                <w:color w:val="000000"/>
              </w:rPr>
              <w:t>能解決角的合成與分解問題，並用算式記錄下來。</w:t>
            </w:r>
          </w:p>
        </w:tc>
        <w:tc>
          <w:tcPr>
            <w:tcW w:w="1525" w:type="dxa"/>
            <w:vMerge/>
            <w:vAlign w:val="center"/>
          </w:tcPr>
          <w:p w14:paraId="766D853B" w14:textId="77777777" w:rsidR="0005559F" w:rsidRPr="00F649FE" w:rsidRDefault="0005559F" w:rsidP="0024353C">
            <w:pPr>
              <w:spacing w:line="480" w:lineRule="exact"/>
              <w:jc w:val="center"/>
              <w:rPr>
                <w:rFonts w:ascii="標楷體" w:eastAsia="標楷體" w:hAnsi="標楷體"/>
                <w:bCs/>
              </w:rPr>
            </w:pPr>
          </w:p>
        </w:tc>
      </w:tr>
      <w:tr w:rsidR="00EA0F55" w14:paraId="0AB7F665"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val="restart"/>
            <w:vAlign w:val="center"/>
          </w:tcPr>
          <w:p w14:paraId="09D15BA2" w14:textId="2F910D1B" w:rsidR="00EA0F55" w:rsidRPr="00F649FE" w:rsidRDefault="004A208E" w:rsidP="00FB7A2C">
            <w:pPr>
              <w:jc w:val="both"/>
              <w:rPr>
                <w:rFonts w:ascii="標楷體" w:eastAsia="標楷體" w:hAnsi="標楷體"/>
                <w:sz w:val="36"/>
                <w:szCs w:val="32"/>
              </w:rPr>
            </w:pPr>
            <w:r w:rsidRPr="00F649FE">
              <w:rPr>
                <w:rFonts w:ascii="標楷體" w:eastAsia="標楷體" w:hAnsi="標楷體" w:hint="eastAsia"/>
              </w:rPr>
              <w:t>能進行分數與小數的比較</w:t>
            </w:r>
            <w:r w:rsidR="00E267B2" w:rsidRPr="00F649FE">
              <w:rPr>
                <w:rFonts w:ascii="標楷體" w:eastAsia="標楷體" w:hAnsi="標楷體" w:hint="eastAsia"/>
              </w:rPr>
              <w:t>，解決小數的加法、減法問題。</w:t>
            </w:r>
            <w:r w:rsidR="00225159">
              <w:rPr>
                <w:rFonts w:ascii="標楷體" w:eastAsia="標楷體" w:hAnsi="標楷體" w:hint="eastAsia"/>
              </w:rPr>
              <w:t>(6.9)</w:t>
            </w:r>
          </w:p>
        </w:tc>
        <w:tc>
          <w:tcPr>
            <w:tcW w:w="5936" w:type="dxa"/>
            <w:vAlign w:val="center"/>
          </w:tcPr>
          <w:p w14:paraId="3FB5073B" w14:textId="2D3B307F" w:rsidR="00EA0F55" w:rsidRPr="00F649FE" w:rsidRDefault="00EA0F55" w:rsidP="00EA0F55">
            <w:pPr>
              <w:rPr>
                <w:rFonts w:ascii="標楷體" w:eastAsia="標楷體" w:hAnsi="標楷體"/>
                <w:color w:val="000000"/>
              </w:rPr>
            </w:pPr>
            <w:r w:rsidRPr="00F649FE">
              <w:rPr>
                <w:rFonts w:ascii="標楷體" w:eastAsia="標楷體" w:hAnsi="標楷體" w:hint="eastAsia"/>
                <w:bCs/>
              </w:rPr>
              <w:t>1.</w:t>
            </w:r>
            <w:r w:rsidR="00E267B2" w:rsidRPr="00F649FE">
              <w:rPr>
                <w:rFonts w:ascii="標楷體" w:eastAsia="標楷體" w:hAnsi="標楷體"/>
              </w:rPr>
              <w:t>能進行假分數和帶分數之互換。</w:t>
            </w:r>
          </w:p>
        </w:tc>
        <w:tc>
          <w:tcPr>
            <w:tcW w:w="1525" w:type="dxa"/>
            <w:vMerge w:val="restart"/>
            <w:vAlign w:val="center"/>
          </w:tcPr>
          <w:p w14:paraId="1EE330D0" w14:textId="77777777" w:rsidR="00EA0F55" w:rsidRPr="00F649FE" w:rsidRDefault="00EA0F55" w:rsidP="0024353C">
            <w:pPr>
              <w:jc w:val="center"/>
              <w:rPr>
                <w:rFonts w:ascii="標楷體" w:eastAsia="標楷體" w:hAnsi="標楷體"/>
              </w:rPr>
            </w:pPr>
            <w:r w:rsidRPr="00F649FE">
              <w:rPr>
                <w:rFonts w:ascii="標楷體" w:eastAsia="標楷體" w:hAnsi="標楷體" w:hint="eastAsia"/>
              </w:rPr>
              <w:t>口頭發表</w:t>
            </w:r>
          </w:p>
          <w:p w14:paraId="0CD44EE4" w14:textId="77777777" w:rsidR="00EA0F55" w:rsidRPr="00F649FE" w:rsidRDefault="00EA0F55" w:rsidP="0024353C">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p w14:paraId="74CA29F1" w14:textId="02C9921B" w:rsidR="00EA0F55" w:rsidRPr="00F649FE" w:rsidRDefault="00EA0F55" w:rsidP="005425BF">
            <w:pPr>
              <w:jc w:val="center"/>
              <w:rPr>
                <w:rFonts w:ascii="標楷體" w:eastAsia="標楷體" w:hAnsi="標楷體"/>
                <w:color w:val="000000"/>
              </w:rPr>
            </w:pPr>
            <w:r w:rsidRPr="00F649FE">
              <w:rPr>
                <w:rFonts w:ascii="標楷體" w:eastAsia="標楷體" w:hAnsi="標楷體" w:hint="eastAsia"/>
                <w:color w:val="000000"/>
              </w:rPr>
              <w:t>平時</w:t>
            </w:r>
            <w:r w:rsidRPr="00F649FE">
              <w:rPr>
                <w:rFonts w:ascii="標楷體" w:eastAsia="標楷體" w:hAnsi="標楷體" w:hint="eastAsia"/>
                <w:color w:val="000000"/>
                <w:lang w:eastAsia="zh-HK"/>
              </w:rPr>
              <w:t>作</w:t>
            </w:r>
            <w:r w:rsidRPr="00F649FE">
              <w:rPr>
                <w:rFonts w:ascii="標楷體" w:eastAsia="標楷體" w:hAnsi="標楷體" w:hint="eastAsia"/>
                <w:color w:val="000000"/>
              </w:rPr>
              <w:t>業</w:t>
            </w:r>
          </w:p>
        </w:tc>
      </w:tr>
      <w:tr w:rsidR="00EA0F55" w14:paraId="7B3805C8"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vAlign w:val="center"/>
          </w:tcPr>
          <w:p w14:paraId="4E742D46" w14:textId="77777777" w:rsidR="00EA0F55" w:rsidRPr="00F649FE" w:rsidRDefault="00EA0F55" w:rsidP="00FB7A2C">
            <w:pPr>
              <w:jc w:val="both"/>
              <w:rPr>
                <w:rFonts w:ascii="標楷體" w:eastAsia="標楷體" w:hAnsi="標楷體"/>
              </w:rPr>
            </w:pPr>
          </w:p>
        </w:tc>
        <w:tc>
          <w:tcPr>
            <w:tcW w:w="5936" w:type="dxa"/>
            <w:vAlign w:val="center"/>
          </w:tcPr>
          <w:p w14:paraId="59F9B331" w14:textId="05EB4177" w:rsidR="00EA0F55" w:rsidRPr="00F649FE" w:rsidRDefault="00EA0F55" w:rsidP="00EA0F55">
            <w:pPr>
              <w:rPr>
                <w:rFonts w:ascii="標楷體" w:eastAsia="標楷體" w:hAnsi="標楷體"/>
                <w:color w:val="000000"/>
              </w:rPr>
            </w:pPr>
            <w:r w:rsidRPr="00F649FE">
              <w:rPr>
                <w:rFonts w:ascii="標楷體" w:eastAsia="標楷體" w:hAnsi="標楷體"/>
                <w:color w:val="000000"/>
              </w:rPr>
              <w:t>2.</w:t>
            </w:r>
            <w:r w:rsidR="00E267B2" w:rsidRPr="00F649FE">
              <w:rPr>
                <w:rFonts w:ascii="標楷體" w:eastAsia="標楷體" w:hAnsi="標楷體"/>
              </w:rPr>
              <w:t>認識二位小數</w:t>
            </w:r>
            <w:r w:rsidR="00E267B2" w:rsidRPr="00F649FE">
              <w:rPr>
                <w:rFonts w:ascii="標楷體" w:eastAsia="標楷體" w:hAnsi="標楷體" w:hint="eastAsia"/>
              </w:rPr>
              <w:t>，</w:t>
            </w:r>
            <w:r w:rsidR="00E267B2" w:rsidRPr="00F649FE">
              <w:rPr>
                <w:rFonts w:ascii="標楷體" w:eastAsia="標楷體" w:hAnsi="標楷體"/>
              </w:rPr>
              <w:t>並進行小數的化聚。</w:t>
            </w:r>
          </w:p>
        </w:tc>
        <w:tc>
          <w:tcPr>
            <w:tcW w:w="1525" w:type="dxa"/>
            <w:vMerge/>
            <w:vAlign w:val="center"/>
          </w:tcPr>
          <w:p w14:paraId="5B5C33B1" w14:textId="77777777" w:rsidR="00EA0F55" w:rsidRPr="00F649FE" w:rsidRDefault="00EA0F55" w:rsidP="0024353C">
            <w:pPr>
              <w:spacing w:line="480" w:lineRule="exact"/>
              <w:jc w:val="center"/>
              <w:rPr>
                <w:rFonts w:ascii="標楷體" w:eastAsia="標楷體" w:hAnsi="標楷體"/>
                <w:bCs/>
              </w:rPr>
            </w:pPr>
          </w:p>
        </w:tc>
      </w:tr>
      <w:tr w:rsidR="00EA0F55" w14:paraId="12B5FEE7"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vAlign w:val="center"/>
          </w:tcPr>
          <w:p w14:paraId="2F42CCDB" w14:textId="77777777" w:rsidR="00EA0F55" w:rsidRPr="00F649FE" w:rsidRDefault="00EA0F55" w:rsidP="00FB7A2C">
            <w:pPr>
              <w:jc w:val="both"/>
              <w:rPr>
                <w:rFonts w:ascii="標楷體" w:eastAsia="標楷體" w:hAnsi="標楷體"/>
              </w:rPr>
            </w:pPr>
          </w:p>
        </w:tc>
        <w:tc>
          <w:tcPr>
            <w:tcW w:w="5936" w:type="dxa"/>
            <w:vAlign w:val="center"/>
          </w:tcPr>
          <w:p w14:paraId="30B9C97F" w14:textId="5311DB0D" w:rsidR="00EA0F55" w:rsidRPr="00F649FE" w:rsidRDefault="00EA0F55" w:rsidP="00EA0F55">
            <w:pPr>
              <w:rPr>
                <w:rFonts w:ascii="標楷體" w:eastAsia="標楷體" w:hAnsi="標楷體"/>
                <w:color w:val="000000"/>
              </w:rPr>
            </w:pPr>
            <w:r w:rsidRPr="00F649FE">
              <w:rPr>
                <w:rFonts w:ascii="標楷體" w:eastAsia="標楷體" w:hAnsi="標楷體"/>
                <w:color w:val="000000"/>
              </w:rPr>
              <w:t>3.</w:t>
            </w:r>
            <w:r w:rsidR="00E267B2" w:rsidRPr="00F649FE">
              <w:rPr>
                <w:rFonts w:ascii="標楷體" w:eastAsia="標楷體" w:hAnsi="標楷體" w:hint="eastAsia"/>
                <w:color w:val="000000"/>
              </w:rPr>
              <w:t>能</w:t>
            </w:r>
            <w:r w:rsidR="00E267B2" w:rsidRPr="00F649FE">
              <w:rPr>
                <w:rFonts w:ascii="標楷體" w:eastAsia="標楷體" w:hAnsi="標楷體"/>
                <w:color w:val="000000"/>
              </w:rPr>
              <w:t>進行</w:t>
            </w:r>
            <w:r w:rsidR="00E267B2" w:rsidRPr="00F649FE">
              <w:rPr>
                <w:rFonts w:ascii="標楷體" w:eastAsia="標楷體" w:hAnsi="標楷體"/>
              </w:rPr>
              <w:t>同分母分數</w:t>
            </w:r>
            <w:r w:rsidR="00E267B2" w:rsidRPr="00F649FE">
              <w:rPr>
                <w:rFonts w:ascii="標楷體" w:eastAsia="標楷體" w:hAnsi="標楷體" w:hint="eastAsia"/>
              </w:rPr>
              <w:t>、</w:t>
            </w:r>
            <w:r w:rsidR="00E267B2" w:rsidRPr="00F649FE">
              <w:rPr>
                <w:rFonts w:ascii="標楷體" w:eastAsia="標楷體" w:hAnsi="標楷體"/>
              </w:rPr>
              <w:t>二位小數的大小比較。</w:t>
            </w:r>
          </w:p>
        </w:tc>
        <w:tc>
          <w:tcPr>
            <w:tcW w:w="1525" w:type="dxa"/>
            <w:vMerge/>
            <w:vAlign w:val="center"/>
          </w:tcPr>
          <w:p w14:paraId="6273E21B" w14:textId="77777777" w:rsidR="00EA0F55" w:rsidRPr="00F649FE" w:rsidRDefault="00EA0F55" w:rsidP="0024353C">
            <w:pPr>
              <w:spacing w:line="480" w:lineRule="exact"/>
              <w:jc w:val="center"/>
              <w:rPr>
                <w:rFonts w:ascii="標楷體" w:eastAsia="標楷體" w:hAnsi="標楷體"/>
                <w:bCs/>
              </w:rPr>
            </w:pPr>
          </w:p>
        </w:tc>
      </w:tr>
      <w:tr w:rsidR="00EA0F55" w14:paraId="36404567"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tcBorders>
              <w:bottom w:val="single" w:sz="4" w:space="0" w:color="auto"/>
            </w:tcBorders>
          </w:tcPr>
          <w:p w14:paraId="6B009644" w14:textId="77777777" w:rsidR="00EA0F55" w:rsidRPr="00F649FE" w:rsidRDefault="00EA0F55" w:rsidP="00E978EE">
            <w:pPr>
              <w:rPr>
                <w:rFonts w:ascii="標楷體" w:eastAsia="標楷體" w:hAnsi="標楷體"/>
              </w:rPr>
            </w:pPr>
          </w:p>
        </w:tc>
        <w:tc>
          <w:tcPr>
            <w:tcW w:w="5936" w:type="dxa"/>
            <w:tcBorders>
              <w:bottom w:val="single" w:sz="4" w:space="0" w:color="auto"/>
            </w:tcBorders>
            <w:vAlign w:val="center"/>
          </w:tcPr>
          <w:p w14:paraId="1091B14E" w14:textId="2DE85ED1" w:rsidR="005C6E20" w:rsidRPr="00F649FE" w:rsidRDefault="00E267B2" w:rsidP="00E267B2">
            <w:pPr>
              <w:jc w:val="both"/>
              <w:rPr>
                <w:rFonts w:ascii="標楷體" w:eastAsia="標楷體" w:hAnsi="標楷體"/>
                <w:color w:val="000000"/>
              </w:rPr>
            </w:pPr>
            <w:r w:rsidRPr="00F649FE">
              <w:rPr>
                <w:rFonts w:ascii="標楷體" w:eastAsia="標楷體" w:hAnsi="標楷體" w:hint="eastAsia"/>
                <w:color w:val="000000"/>
              </w:rPr>
              <w:t>4.能解決</w:t>
            </w:r>
            <w:r w:rsidRPr="00F649FE">
              <w:rPr>
                <w:rFonts w:ascii="標楷體" w:eastAsia="標楷體" w:hAnsi="標楷體"/>
              </w:rPr>
              <w:t>二位小數的加法和減法</w:t>
            </w:r>
            <w:r w:rsidRPr="00F649FE">
              <w:rPr>
                <w:rFonts w:ascii="標楷體" w:eastAsia="標楷體" w:hAnsi="標楷體" w:hint="eastAsia"/>
              </w:rPr>
              <w:t>問題。</w:t>
            </w:r>
          </w:p>
        </w:tc>
        <w:tc>
          <w:tcPr>
            <w:tcW w:w="1525" w:type="dxa"/>
            <w:vMerge/>
            <w:tcBorders>
              <w:bottom w:val="single" w:sz="4" w:space="0" w:color="auto"/>
            </w:tcBorders>
            <w:vAlign w:val="center"/>
          </w:tcPr>
          <w:p w14:paraId="404BC7E4" w14:textId="77777777" w:rsidR="00EA0F55" w:rsidRPr="00F649FE" w:rsidRDefault="00EA0F55" w:rsidP="0024353C">
            <w:pPr>
              <w:spacing w:line="480" w:lineRule="exact"/>
              <w:jc w:val="center"/>
              <w:rPr>
                <w:rFonts w:ascii="標楷體" w:eastAsia="標楷體" w:hAnsi="標楷體"/>
                <w:bCs/>
              </w:rPr>
            </w:pPr>
          </w:p>
        </w:tc>
      </w:tr>
      <w:tr w:rsidR="0024353C" w14:paraId="32E8F0F8" w14:textId="77777777" w:rsidTr="002C2F58">
        <w:tblPrEx>
          <w:tblCellMar>
            <w:left w:w="28" w:type="dxa"/>
            <w:right w:w="28" w:type="dxa"/>
          </w:tblCellMar>
          <w:tblLook w:val="0000" w:firstRow="0" w:lastRow="0" w:firstColumn="0" w:lastColumn="0" w:noHBand="0" w:noVBand="0"/>
        </w:tblPrEx>
        <w:trPr>
          <w:trHeight w:val="619"/>
          <w:jc w:val="center"/>
        </w:trPr>
        <w:tc>
          <w:tcPr>
            <w:tcW w:w="1794" w:type="dxa"/>
            <w:vMerge w:val="restart"/>
            <w:vAlign w:val="center"/>
          </w:tcPr>
          <w:p w14:paraId="5AB35682" w14:textId="7E0C51EF" w:rsidR="0024353C" w:rsidRPr="00F649FE" w:rsidRDefault="00076AD0" w:rsidP="00DA5B5E">
            <w:pPr>
              <w:jc w:val="both"/>
              <w:rPr>
                <w:rFonts w:ascii="標楷體" w:eastAsia="標楷體" w:hAnsi="標楷體"/>
                <w:sz w:val="36"/>
                <w:szCs w:val="32"/>
              </w:rPr>
            </w:pPr>
            <w:r w:rsidRPr="00F649FE">
              <w:rPr>
                <w:rFonts w:ascii="標楷體" w:eastAsia="標楷體" w:hAnsi="標楷體" w:hint="eastAsia"/>
              </w:rPr>
              <w:t>能報讀</w:t>
            </w:r>
            <w:r w:rsidR="00DA5B5E" w:rsidRPr="00F649FE">
              <w:rPr>
                <w:rFonts w:ascii="標楷體" w:eastAsia="標楷體" w:hAnsi="標楷體" w:hint="eastAsia"/>
              </w:rPr>
              <w:t>生活中常見的表格，並分類、</w:t>
            </w:r>
            <w:r w:rsidRPr="00F649FE">
              <w:rPr>
                <w:rFonts w:ascii="標楷體" w:eastAsia="標楷體" w:hAnsi="標楷體" w:hint="eastAsia"/>
              </w:rPr>
              <w:t>製作二維表格</w:t>
            </w:r>
            <w:r w:rsidR="00DA5B5E" w:rsidRPr="00F649FE">
              <w:rPr>
                <w:rFonts w:ascii="標楷體" w:eastAsia="標楷體" w:hAnsi="標楷體" w:hint="eastAsia"/>
              </w:rPr>
              <w:t>。</w:t>
            </w:r>
            <w:r w:rsidR="00225159">
              <w:rPr>
                <w:rFonts w:ascii="標楷體" w:eastAsia="標楷體" w:hAnsi="標楷體" w:hint="eastAsia"/>
              </w:rPr>
              <w:t>(10)</w:t>
            </w:r>
          </w:p>
        </w:tc>
        <w:tc>
          <w:tcPr>
            <w:tcW w:w="5936" w:type="dxa"/>
            <w:vAlign w:val="center"/>
          </w:tcPr>
          <w:p w14:paraId="2D0AAE1E" w14:textId="2A2F4640" w:rsidR="0024353C" w:rsidRPr="00F649FE" w:rsidRDefault="00076AD0" w:rsidP="00076AD0">
            <w:pPr>
              <w:ind w:left="185" w:hanging="185"/>
              <w:jc w:val="both"/>
              <w:rPr>
                <w:rFonts w:ascii="標楷體" w:eastAsia="標楷體" w:hAnsi="標楷體"/>
                <w:bCs/>
              </w:rPr>
            </w:pPr>
            <w:r w:rsidRPr="00F649FE">
              <w:rPr>
                <w:rFonts w:ascii="標楷體" w:eastAsia="標楷體" w:hAnsi="標楷體" w:hint="eastAsia"/>
                <w:bCs/>
              </w:rPr>
              <w:t>1.</w:t>
            </w:r>
            <w:r w:rsidR="0024353C" w:rsidRPr="00F649FE">
              <w:rPr>
                <w:rFonts w:ascii="標楷體" w:eastAsia="標楷體" w:hAnsi="標楷體" w:hint="eastAsia"/>
                <w:bCs/>
              </w:rPr>
              <w:t>能</w:t>
            </w:r>
            <w:r w:rsidRPr="00F649FE">
              <w:rPr>
                <w:rFonts w:ascii="標楷體" w:eastAsia="標楷體" w:hAnsi="標楷體"/>
                <w:bCs/>
                <w:color w:val="000000"/>
              </w:rPr>
              <w:t>報讀生活中常見的二維表格</w:t>
            </w:r>
            <w:r w:rsidRPr="00F649FE">
              <w:rPr>
                <w:rFonts w:ascii="標楷體" w:eastAsia="標楷體" w:hAnsi="標楷體"/>
                <w:color w:val="000000"/>
              </w:rPr>
              <w:t>。</w:t>
            </w:r>
          </w:p>
        </w:tc>
        <w:tc>
          <w:tcPr>
            <w:tcW w:w="1525" w:type="dxa"/>
            <w:vMerge w:val="restart"/>
            <w:vAlign w:val="center"/>
          </w:tcPr>
          <w:p w14:paraId="0DC6762A" w14:textId="77777777" w:rsidR="00DA5B5E" w:rsidRPr="00F649FE" w:rsidRDefault="00DA5B5E" w:rsidP="00DA5B5E">
            <w:pPr>
              <w:jc w:val="center"/>
              <w:rPr>
                <w:rFonts w:ascii="標楷體" w:eastAsia="標楷體" w:hAnsi="標楷體"/>
              </w:rPr>
            </w:pPr>
            <w:r w:rsidRPr="00F649FE">
              <w:rPr>
                <w:rFonts w:ascii="標楷體" w:eastAsia="標楷體" w:hAnsi="標楷體" w:hint="eastAsia"/>
              </w:rPr>
              <w:t>口頭發表</w:t>
            </w:r>
          </w:p>
          <w:p w14:paraId="11AFE4C1" w14:textId="77777777" w:rsidR="00DA5B5E" w:rsidRPr="00F649FE" w:rsidRDefault="00DA5B5E" w:rsidP="00DA5B5E">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p w14:paraId="23E77C22" w14:textId="77777777" w:rsidR="00DA5B5E" w:rsidRPr="00F649FE" w:rsidRDefault="00DA5B5E" w:rsidP="00DA5B5E">
            <w:pPr>
              <w:jc w:val="center"/>
              <w:rPr>
                <w:rFonts w:ascii="標楷體" w:eastAsia="標楷體" w:hAnsi="標楷體"/>
                <w:color w:val="000000"/>
              </w:rPr>
            </w:pPr>
            <w:r w:rsidRPr="00F649FE">
              <w:rPr>
                <w:rFonts w:ascii="標楷體" w:eastAsia="標楷體" w:hAnsi="標楷體" w:hint="eastAsia"/>
                <w:color w:val="000000"/>
              </w:rPr>
              <w:t>平時</w:t>
            </w:r>
            <w:r w:rsidRPr="00F649FE">
              <w:rPr>
                <w:rFonts w:ascii="標楷體" w:eastAsia="標楷體" w:hAnsi="標楷體" w:hint="eastAsia"/>
                <w:color w:val="000000"/>
                <w:lang w:eastAsia="zh-HK"/>
              </w:rPr>
              <w:t>作</w:t>
            </w:r>
            <w:r w:rsidRPr="00F649FE">
              <w:rPr>
                <w:rFonts w:ascii="標楷體" w:eastAsia="標楷體" w:hAnsi="標楷體" w:hint="eastAsia"/>
                <w:color w:val="000000"/>
              </w:rPr>
              <w:t>業</w:t>
            </w:r>
          </w:p>
          <w:p w14:paraId="0291EACA" w14:textId="77777777" w:rsidR="0024353C" w:rsidRPr="00F649FE" w:rsidRDefault="00DA5B5E" w:rsidP="00DA5B5E">
            <w:pPr>
              <w:jc w:val="center"/>
              <w:rPr>
                <w:rFonts w:ascii="標楷體" w:eastAsia="標楷體" w:hAnsi="標楷體"/>
                <w:color w:val="000000"/>
              </w:rPr>
            </w:pPr>
            <w:r w:rsidRPr="00F649FE">
              <w:rPr>
                <w:rFonts w:ascii="標楷體" w:eastAsia="標楷體" w:hAnsi="標楷體" w:hint="eastAsia"/>
                <w:color w:val="000000"/>
                <w:lang w:eastAsia="zh-HK"/>
              </w:rPr>
              <w:t>作品評量</w:t>
            </w:r>
          </w:p>
        </w:tc>
      </w:tr>
      <w:tr w:rsidR="0024353C" w14:paraId="2A799009" w14:textId="77777777" w:rsidTr="002C2F58">
        <w:tblPrEx>
          <w:tblCellMar>
            <w:left w:w="28" w:type="dxa"/>
            <w:right w:w="28" w:type="dxa"/>
          </w:tblCellMar>
          <w:tblLook w:val="0000" w:firstRow="0" w:lastRow="0" w:firstColumn="0" w:lastColumn="0" w:noHBand="0" w:noVBand="0"/>
        </w:tblPrEx>
        <w:trPr>
          <w:trHeight w:val="619"/>
          <w:jc w:val="center"/>
        </w:trPr>
        <w:tc>
          <w:tcPr>
            <w:tcW w:w="1794" w:type="dxa"/>
            <w:vMerge/>
            <w:vAlign w:val="center"/>
          </w:tcPr>
          <w:p w14:paraId="2D712CAB" w14:textId="77777777" w:rsidR="0024353C" w:rsidRDefault="0024353C" w:rsidP="004D3552">
            <w:pPr>
              <w:jc w:val="both"/>
              <w:rPr>
                <w:rFonts w:ascii="標楷體" w:eastAsia="標楷體" w:hAnsi="標楷體"/>
              </w:rPr>
            </w:pPr>
          </w:p>
        </w:tc>
        <w:tc>
          <w:tcPr>
            <w:tcW w:w="5936" w:type="dxa"/>
            <w:vAlign w:val="center"/>
          </w:tcPr>
          <w:p w14:paraId="69CB6D0B" w14:textId="77777777" w:rsidR="0024353C" w:rsidRPr="00076AD0" w:rsidRDefault="00076AD0" w:rsidP="00076AD0">
            <w:pPr>
              <w:rPr>
                <w:rFonts w:ascii="標楷體" w:eastAsia="標楷體" w:hAnsi="標楷體"/>
                <w:color w:val="000000"/>
              </w:rPr>
            </w:pPr>
            <w:r w:rsidRPr="005E12D5">
              <w:rPr>
                <w:rFonts w:ascii="標楷體" w:eastAsia="標楷體" w:hAnsi="標楷體"/>
                <w:bCs/>
                <w:color w:val="000000"/>
              </w:rPr>
              <w:t>2.</w:t>
            </w:r>
            <w:r>
              <w:rPr>
                <w:rFonts w:ascii="標楷體" w:eastAsia="標楷體" w:hAnsi="標楷體" w:hint="eastAsia"/>
                <w:bCs/>
                <w:color w:val="000000"/>
              </w:rPr>
              <w:t>能</w:t>
            </w:r>
            <w:r w:rsidRPr="005E12D5">
              <w:rPr>
                <w:rFonts w:ascii="標楷體" w:eastAsia="標楷體" w:hAnsi="標楷體"/>
                <w:bCs/>
                <w:color w:val="000000"/>
              </w:rPr>
              <w:t>分類及製作二維表格</w:t>
            </w:r>
            <w:r w:rsidRPr="005E12D5">
              <w:rPr>
                <w:rFonts w:ascii="標楷體" w:eastAsia="標楷體" w:hAnsi="標楷體"/>
                <w:color w:val="000000"/>
              </w:rPr>
              <w:t>。</w:t>
            </w:r>
          </w:p>
        </w:tc>
        <w:tc>
          <w:tcPr>
            <w:tcW w:w="1525" w:type="dxa"/>
            <w:vMerge/>
            <w:vAlign w:val="center"/>
          </w:tcPr>
          <w:p w14:paraId="3C231F6E" w14:textId="77777777" w:rsidR="0024353C" w:rsidRPr="00E54B8E" w:rsidRDefault="0024353C" w:rsidP="0024353C">
            <w:pPr>
              <w:spacing w:line="480" w:lineRule="exact"/>
              <w:jc w:val="center"/>
              <w:rPr>
                <w:rFonts w:ascii="標楷體" w:eastAsia="標楷體" w:hAnsi="標楷體"/>
                <w:bCs/>
              </w:rPr>
            </w:pPr>
          </w:p>
        </w:tc>
      </w:tr>
    </w:tbl>
    <w:p w14:paraId="0A523527" w14:textId="77777777" w:rsidR="004778C6" w:rsidRDefault="004778C6" w:rsidP="00EB07CF">
      <w:pPr>
        <w:rPr>
          <w:rFonts w:ascii="標楷體" w:eastAsia="標楷體" w:hAnsi="標楷體"/>
          <w:sz w:val="36"/>
          <w:szCs w:val="32"/>
        </w:rPr>
      </w:pPr>
    </w:p>
    <w:p w14:paraId="0ECDE034" w14:textId="429B808E" w:rsidR="00525D46" w:rsidRPr="00455B01" w:rsidRDefault="004778C6" w:rsidP="00525D46">
      <w:pPr>
        <w:jc w:val="center"/>
        <w:rPr>
          <w:rFonts w:ascii="標楷體" w:eastAsia="標楷體" w:hAnsi="標楷體"/>
          <w:sz w:val="36"/>
          <w:szCs w:val="32"/>
        </w:rPr>
      </w:pPr>
      <w:r>
        <w:rPr>
          <w:rFonts w:ascii="標楷體" w:eastAsia="標楷體" w:hAnsi="標楷體"/>
          <w:sz w:val="36"/>
          <w:szCs w:val="32"/>
        </w:rPr>
        <w:br w:type="page"/>
      </w:r>
      <w:r w:rsidR="00525D46" w:rsidRPr="00455B01">
        <w:rPr>
          <w:rFonts w:ascii="標楷體" w:eastAsia="標楷體" w:hAnsi="標楷體" w:hint="eastAsia"/>
          <w:sz w:val="36"/>
          <w:szCs w:val="32"/>
        </w:rPr>
        <w:lastRenderedPageBreak/>
        <w:t>臺北市立大學附設實驗國民小學1</w:t>
      </w:r>
      <w:r w:rsidR="00525D46">
        <w:rPr>
          <w:rFonts w:ascii="標楷體" w:eastAsia="標楷體" w:hAnsi="標楷體" w:hint="eastAsia"/>
          <w:sz w:val="36"/>
          <w:szCs w:val="32"/>
        </w:rPr>
        <w:t>1</w:t>
      </w:r>
      <w:r w:rsidR="005B6B6D">
        <w:rPr>
          <w:rFonts w:ascii="標楷體" w:eastAsia="標楷體" w:hAnsi="標楷體"/>
          <w:sz w:val="36"/>
          <w:szCs w:val="32"/>
        </w:rPr>
        <w:t>3</w:t>
      </w:r>
      <w:bookmarkStart w:id="2" w:name="_GoBack"/>
      <w:bookmarkEnd w:id="2"/>
      <w:r w:rsidR="00525D46" w:rsidRPr="00455B01">
        <w:rPr>
          <w:rFonts w:ascii="標楷體" w:eastAsia="標楷體" w:hAnsi="標楷體" w:hint="eastAsia"/>
          <w:sz w:val="36"/>
          <w:szCs w:val="32"/>
        </w:rPr>
        <w:t>學年度</w:t>
      </w:r>
      <w:r w:rsidR="00525D46">
        <w:rPr>
          <w:rFonts w:ascii="標楷體" w:eastAsia="標楷體" w:hAnsi="標楷體" w:hint="eastAsia"/>
          <w:sz w:val="36"/>
          <w:szCs w:val="32"/>
        </w:rPr>
        <w:t>部定課程</w:t>
      </w:r>
    </w:p>
    <w:p w14:paraId="0B1EE5DD" w14:textId="77777777" w:rsidR="00525D46" w:rsidRPr="004B455B" w:rsidRDefault="00B00AFD" w:rsidP="00525D46">
      <w:pPr>
        <w:jc w:val="center"/>
        <w:rPr>
          <w:rFonts w:ascii="標楷體" w:eastAsia="標楷體" w:hAnsi="標楷體"/>
          <w:sz w:val="32"/>
          <w:szCs w:val="32"/>
          <w:u w:val="single"/>
        </w:rPr>
      </w:pPr>
      <w:r>
        <w:rPr>
          <w:rFonts w:ascii="標楷體" w:eastAsia="標楷體" w:hAnsi="標楷體" w:hint="eastAsia"/>
          <w:sz w:val="36"/>
          <w:szCs w:val="32"/>
        </w:rPr>
        <w:t>四</w:t>
      </w:r>
      <w:r w:rsidR="00525D46">
        <w:rPr>
          <w:rFonts w:ascii="標楷體" w:eastAsia="標楷體" w:hAnsi="標楷體" w:hint="eastAsia"/>
          <w:sz w:val="36"/>
          <w:szCs w:val="32"/>
        </w:rPr>
        <w:t>年級</w:t>
      </w:r>
      <w:r w:rsidR="00525D46" w:rsidRPr="003A411E">
        <w:rPr>
          <w:rFonts w:ascii="標楷體" w:eastAsia="標楷體" w:hAnsi="標楷體" w:hint="eastAsia"/>
          <w:sz w:val="36"/>
          <w:szCs w:val="32"/>
          <w:lang w:eastAsia="zh-HK"/>
        </w:rPr>
        <w:t xml:space="preserve">  </w:t>
      </w:r>
      <w:r w:rsidR="00525D46">
        <w:rPr>
          <w:rFonts w:ascii="標楷體" w:eastAsia="標楷體" w:hAnsi="標楷體" w:hint="eastAsia"/>
          <w:sz w:val="36"/>
          <w:szCs w:val="32"/>
          <w:u w:val="single"/>
        </w:rPr>
        <w:t>數學</w:t>
      </w:r>
      <w:r w:rsidR="00525D46" w:rsidRPr="00122696">
        <w:rPr>
          <w:rFonts w:ascii="標楷體" w:eastAsia="標楷體" w:hAnsi="標楷體" w:hint="eastAsia"/>
          <w:sz w:val="36"/>
          <w:szCs w:val="32"/>
        </w:rPr>
        <w:t>領域</w:t>
      </w:r>
      <w:r w:rsidR="00525D46" w:rsidRPr="00455B01">
        <w:rPr>
          <w:rFonts w:ascii="標楷體" w:eastAsia="標楷體" w:hAnsi="標楷體" w:hint="eastAsia"/>
          <w:sz w:val="36"/>
          <w:szCs w:val="32"/>
        </w:rPr>
        <w:t>課程計畫</w:t>
      </w:r>
      <w:r w:rsidR="00525D46">
        <w:rPr>
          <w:rFonts w:ascii="標楷體" w:eastAsia="標楷體" w:hAnsi="標楷體" w:hint="eastAsia"/>
          <w:color w:val="A6A6A6"/>
          <w:szCs w:val="20"/>
        </w:rPr>
        <w:t>1090611</w:t>
      </w:r>
      <w:r w:rsidR="00525D46" w:rsidRPr="00036BAD">
        <w:rPr>
          <w:rFonts w:ascii="標楷體" w:eastAsia="標楷體" w:hAnsi="標楷體" w:hint="eastAsia"/>
          <w:color w:val="A6A6A6"/>
          <w:szCs w:val="20"/>
          <w:lang w:eastAsia="zh-HK"/>
        </w:rPr>
        <w:t>版</w:t>
      </w:r>
    </w:p>
    <w:p w14:paraId="3B6500E3" w14:textId="77777777" w:rsidR="00525D46" w:rsidRPr="00E04A19" w:rsidRDefault="00525D46" w:rsidP="00525D46">
      <w:pPr>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00B00AFD">
        <w:rPr>
          <w:rFonts w:ascii="標楷體" w:eastAsia="標楷體" w:hAnsi="標楷體" w:hint="eastAsia"/>
          <w:sz w:val="28"/>
          <w:szCs w:val="28"/>
          <w:u w:val="single"/>
        </w:rPr>
        <w:t>四</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Pr>
          <w:rFonts w:ascii="標楷體" w:eastAsia="標楷體" w:hAnsi="標楷體" w:hint="eastAsia"/>
          <w:sz w:val="28"/>
          <w:szCs w:val="28"/>
          <w:u w:val="single"/>
        </w:rPr>
        <w:t>翰林</w:t>
      </w:r>
      <w:r w:rsidRPr="00E04A19">
        <w:rPr>
          <w:rFonts w:ascii="標楷體" w:eastAsia="標楷體" w:hAnsi="標楷體" w:hint="eastAsia"/>
          <w:sz w:val="28"/>
          <w:szCs w:val="28"/>
        </w:rPr>
        <w:t>版</w:t>
      </w:r>
    </w:p>
    <w:p w14:paraId="2CDFE7BF" w14:textId="77777777" w:rsidR="00525D46" w:rsidRDefault="00525D46" w:rsidP="00525D46">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原設計者</w:t>
      </w:r>
      <w:r w:rsidRPr="00E04A19">
        <w:rPr>
          <w:rFonts w:ascii="標楷體" w:eastAsia="標楷體" w:hAnsi="標楷體"/>
          <w:sz w:val="28"/>
          <w:szCs w:val="28"/>
        </w:rPr>
        <w:t>：</w:t>
      </w:r>
      <w:r w:rsidRPr="00CB714A">
        <w:rPr>
          <w:rFonts w:ascii="標楷體" w:eastAsia="標楷體" w:hAnsi="標楷體" w:hint="eastAsia"/>
        </w:rPr>
        <w:t>李佩怡、張雅甄、賴慧珉、施秀美</w:t>
      </w:r>
      <w:r>
        <w:rPr>
          <w:rFonts w:ascii="標楷體" w:eastAsia="標楷體" w:hAnsi="標楷體" w:hint="eastAsia"/>
        </w:rPr>
        <w:t>、</w:t>
      </w:r>
      <w:r w:rsidRPr="00CB714A">
        <w:rPr>
          <w:rFonts w:ascii="標楷體" w:eastAsia="標楷體" w:hAnsi="標楷體" w:hint="eastAsia"/>
        </w:rPr>
        <w:t>林倩瑛、邱季柔、</w:t>
      </w:r>
      <w:r>
        <w:rPr>
          <w:rFonts w:ascii="標楷體" w:eastAsia="標楷體" w:hAnsi="標楷體" w:hint="eastAsia"/>
        </w:rPr>
        <w:t>蔣曉萍</w:t>
      </w:r>
      <w:r w:rsidRPr="00CB714A">
        <w:rPr>
          <w:rFonts w:ascii="標楷體" w:eastAsia="標楷體" w:hAnsi="標楷體" w:hint="eastAsia"/>
        </w:rPr>
        <w:t>、賴怡璇</w:t>
      </w:r>
    </w:p>
    <w:p w14:paraId="24CA57B7" w14:textId="77777777" w:rsidR="00525D46" w:rsidRDefault="00525D46" w:rsidP="00525D46">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Pr="00E04A19">
        <w:rPr>
          <w:rFonts w:ascii="標楷體" w:eastAsia="標楷體" w:hAnsi="標楷體"/>
          <w:sz w:val="28"/>
          <w:szCs w:val="28"/>
        </w:rPr>
        <w:t>：</w:t>
      </w:r>
      <w:r w:rsidRPr="00CB714A">
        <w:rPr>
          <w:rFonts w:ascii="標楷體" w:eastAsia="標楷體" w:hAnsi="標楷體" w:hint="eastAsia"/>
        </w:rPr>
        <w:t>李佩怡、張雅甄、賴慧珉、施秀美</w:t>
      </w:r>
      <w:r>
        <w:rPr>
          <w:rFonts w:ascii="標楷體" w:eastAsia="標楷體" w:hAnsi="標楷體" w:hint="eastAsia"/>
        </w:rPr>
        <w:t>、</w:t>
      </w:r>
      <w:r w:rsidRPr="00CB714A">
        <w:rPr>
          <w:rFonts w:ascii="標楷體" w:eastAsia="標楷體" w:hAnsi="標楷體" w:hint="eastAsia"/>
        </w:rPr>
        <w:t>林倩瑛、邱季柔、</w:t>
      </w:r>
      <w:r>
        <w:rPr>
          <w:rFonts w:ascii="標楷體" w:eastAsia="標楷體" w:hAnsi="標楷體" w:hint="eastAsia"/>
        </w:rPr>
        <w:t>蔣曉萍</w:t>
      </w:r>
      <w:r w:rsidRPr="00CB714A">
        <w:rPr>
          <w:rFonts w:ascii="標楷體" w:eastAsia="標楷體" w:hAnsi="標楷體" w:hint="eastAsia"/>
        </w:rPr>
        <w:t>、賴怡璇</w:t>
      </w:r>
    </w:p>
    <w:p w14:paraId="0193CC58" w14:textId="32AA8388" w:rsidR="00525D46" w:rsidRDefault="00525D46" w:rsidP="00525D46">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◎教學者</w:t>
      </w:r>
      <w:r w:rsidRPr="00E04A19">
        <w:rPr>
          <w:rFonts w:ascii="標楷體" w:eastAsia="標楷體" w:hAnsi="標楷體"/>
          <w:sz w:val="28"/>
          <w:szCs w:val="28"/>
        </w:rPr>
        <w:t>：</w:t>
      </w:r>
      <w:r w:rsidRPr="00CB714A">
        <w:rPr>
          <w:rFonts w:ascii="標楷體" w:eastAsia="標楷體" w:hAnsi="標楷體" w:hint="eastAsia"/>
        </w:rPr>
        <w:t>李佩怡、張雅甄、賴慧珉、施秀美</w:t>
      </w:r>
      <w:r>
        <w:rPr>
          <w:rFonts w:ascii="標楷體" w:eastAsia="標楷體" w:hAnsi="標楷體" w:hint="eastAsia"/>
        </w:rPr>
        <w:t>、</w:t>
      </w:r>
      <w:r w:rsidR="005B6B6D" w:rsidRPr="005B6B6D">
        <w:rPr>
          <w:rFonts w:ascii="標楷體" w:eastAsia="標楷體" w:hAnsi="標楷體" w:hint="eastAsia"/>
        </w:rPr>
        <w:t>蘇瑪莉、</w:t>
      </w:r>
      <w:r w:rsidRPr="00CB714A">
        <w:rPr>
          <w:rFonts w:ascii="標楷體" w:eastAsia="標楷體" w:hAnsi="標楷體" w:hint="eastAsia"/>
        </w:rPr>
        <w:t>邱季柔、</w:t>
      </w:r>
      <w:r>
        <w:rPr>
          <w:rFonts w:ascii="標楷體" w:eastAsia="標楷體" w:hAnsi="標楷體" w:hint="eastAsia"/>
        </w:rPr>
        <w:t>蔣曉萍</w:t>
      </w:r>
      <w:r w:rsidRPr="00CB714A">
        <w:rPr>
          <w:rFonts w:ascii="標楷體" w:eastAsia="標楷體" w:hAnsi="標楷體" w:hint="eastAsia"/>
        </w:rPr>
        <w:t>、賴怡璇</w:t>
      </w:r>
    </w:p>
    <w:p w14:paraId="1E12FCAD" w14:textId="77777777" w:rsidR="00525D46" w:rsidRPr="00F2220F" w:rsidRDefault="00B00AFD" w:rsidP="00525D46">
      <w:pPr>
        <w:jc w:val="center"/>
        <w:rPr>
          <w:rFonts w:ascii="新細明體" w:hAnsi="新細明體"/>
          <w:bCs/>
          <w:sz w:val="28"/>
          <w:szCs w:val="28"/>
        </w:rPr>
      </w:pPr>
      <w:r>
        <w:rPr>
          <w:rFonts w:ascii="新細明體" w:hAnsi="新細明體" w:hint="eastAsia"/>
          <w:bCs/>
          <w:sz w:val="28"/>
          <w:szCs w:val="28"/>
        </w:rPr>
        <w:t>四</w:t>
      </w:r>
      <w:r w:rsidR="00525D46">
        <w:rPr>
          <w:rFonts w:ascii="新細明體" w:hAnsi="新細明體" w:hint="eastAsia"/>
          <w:bCs/>
          <w:sz w:val="28"/>
          <w:szCs w:val="28"/>
        </w:rPr>
        <w:t>年級下</w:t>
      </w:r>
      <w:r w:rsidR="00525D46" w:rsidRPr="00F2220F">
        <w:rPr>
          <w:rFonts w:ascii="新細明體" w:hAnsi="新細明體" w:hint="eastAsia"/>
          <w:bCs/>
          <w:sz w:val="28"/>
          <w:szCs w:val="28"/>
        </w:rPr>
        <w:t>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839"/>
        <w:gridCol w:w="1134"/>
        <w:gridCol w:w="703"/>
        <w:gridCol w:w="143"/>
        <w:gridCol w:w="1984"/>
        <w:gridCol w:w="2123"/>
        <w:gridCol w:w="1244"/>
      </w:tblGrid>
      <w:tr w:rsidR="00525D46" w:rsidRPr="00895E27" w14:paraId="3610040F" w14:textId="77777777" w:rsidTr="007B040E">
        <w:trPr>
          <w:trHeight w:val="378"/>
        </w:trPr>
        <w:tc>
          <w:tcPr>
            <w:tcW w:w="372" w:type="pct"/>
            <w:vAlign w:val="center"/>
          </w:tcPr>
          <w:p w14:paraId="59742EDF" w14:textId="77777777" w:rsidR="00525D46" w:rsidRDefault="00525D46" w:rsidP="004D3552">
            <w:pPr>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領綱核</w:t>
            </w:r>
          </w:p>
          <w:p w14:paraId="593704ED" w14:textId="77777777" w:rsidR="00525D46" w:rsidRPr="00560F3A" w:rsidRDefault="00525D46" w:rsidP="004D3552">
            <w:pPr>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心素養</w:t>
            </w:r>
          </w:p>
        </w:tc>
        <w:tc>
          <w:tcPr>
            <w:tcW w:w="4628" w:type="pct"/>
            <w:gridSpan w:val="7"/>
          </w:tcPr>
          <w:p w14:paraId="029A1025" w14:textId="77777777" w:rsidR="0086684D" w:rsidRPr="0086684D" w:rsidRDefault="0086684D" w:rsidP="0086684D">
            <w:pPr>
              <w:spacing w:line="260" w:lineRule="exact"/>
              <w:rPr>
                <w:rFonts w:ascii="標楷體" w:eastAsia="標楷體" w:hAnsi="標楷體"/>
                <w:bCs/>
              </w:rPr>
            </w:pPr>
            <w:r w:rsidRPr="0086684D">
              <w:rPr>
                <w:rFonts w:ascii="標楷體" w:eastAsia="標楷體" w:hAnsi="標楷體" w:hint="eastAsia"/>
                <w:bCs/>
              </w:rPr>
              <w:t>數-E-A1 具備喜歡數學、對數學世界好奇、有積極主動的學習態度，並能將數學語言運用於日常生活中。</w:t>
            </w:r>
          </w:p>
          <w:p w14:paraId="6B6A0A45" w14:textId="77777777" w:rsidR="0086684D" w:rsidRPr="0086684D" w:rsidRDefault="0086684D" w:rsidP="0086684D">
            <w:pPr>
              <w:spacing w:line="260" w:lineRule="exact"/>
              <w:rPr>
                <w:rFonts w:ascii="標楷體" w:eastAsia="標楷體" w:hAnsi="標楷體"/>
                <w:bCs/>
              </w:rPr>
            </w:pPr>
            <w:r w:rsidRPr="0086684D">
              <w:rPr>
                <w:rFonts w:ascii="標楷體" w:eastAsia="標楷體" w:hAnsi="標楷體" w:hint="eastAsia"/>
                <w:bCs/>
              </w:rPr>
              <w:t>數-E-A2 具備基本的算術操作能力、並能指認基本的形體與相對關係，在日常生活情境中，用數學表述與解決問題。</w:t>
            </w:r>
          </w:p>
          <w:p w14:paraId="5E18E710" w14:textId="77777777" w:rsidR="0086684D" w:rsidRPr="0086684D" w:rsidRDefault="0086684D" w:rsidP="0086684D">
            <w:pPr>
              <w:spacing w:line="260" w:lineRule="exact"/>
              <w:rPr>
                <w:rFonts w:ascii="標楷體" w:eastAsia="標楷體" w:hAnsi="標楷體"/>
                <w:bCs/>
              </w:rPr>
            </w:pPr>
            <w:r w:rsidRPr="0086684D">
              <w:rPr>
                <w:rFonts w:ascii="標楷體" w:eastAsia="標楷體" w:hAnsi="標楷體" w:hint="eastAsia"/>
                <w:bCs/>
              </w:rPr>
              <w:t>數-E-A3 能觀察出日常生活問題和數學的關聯，並能嘗試與擬訂解決問題的計畫。在解決問題之後，能轉化數學解答於日常生活的應用。</w:t>
            </w:r>
          </w:p>
          <w:p w14:paraId="68A7BAAC" w14:textId="77777777" w:rsidR="00525D46" w:rsidRPr="00074FB4" w:rsidRDefault="0086684D" w:rsidP="0086684D">
            <w:pPr>
              <w:pStyle w:val="ab"/>
              <w:snapToGrid w:val="0"/>
              <w:ind w:leftChars="0" w:left="0"/>
              <w:jc w:val="both"/>
              <w:rPr>
                <w:rFonts w:ascii="標楷體" w:eastAsia="標楷體" w:hAnsi="標楷體"/>
                <w:bCs/>
              </w:rPr>
            </w:pPr>
            <w:r w:rsidRPr="00074FB4">
              <w:rPr>
                <w:rFonts w:ascii="標楷體" w:eastAsia="標楷體" w:hAnsi="標楷體" w:hint="eastAsia"/>
                <w:bCs/>
              </w:rPr>
              <w:t>數-E-B1 具備日常語言與數字及算術符號之間的轉換能力，並能熟練操作日常使用之度量衡及時間，認識日常經驗中的幾何形體，並能以符號表示公式。</w:t>
            </w:r>
          </w:p>
          <w:p w14:paraId="13F2184C" w14:textId="77777777" w:rsidR="0086684D" w:rsidRPr="0086684D" w:rsidRDefault="0086684D" w:rsidP="0086684D">
            <w:pPr>
              <w:pStyle w:val="ab"/>
              <w:snapToGrid w:val="0"/>
              <w:ind w:leftChars="0" w:left="0"/>
              <w:jc w:val="both"/>
              <w:rPr>
                <w:rFonts w:ascii="標楷體" w:eastAsia="標楷體" w:hAnsi="標楷體"/>
                <w:snapToGrid w:val="0"/>
                <w:kern w:val="0"/>
              </w:rPr>
            </w:pPr>
            <w:r w:rsidRPr="0086684D">
              <w:rPr>
                <w:rFonts w:ascii="標楷體" w:eastAsia="標楷體" w:hAnsi="標楷體" w:hint="eastAsia"/>
                <w:snapToGrid w:val="0"/>
                <w:kern w:val="0"/>
              </w:rPr>
              <w:t>數-E-C1 具備從證據討論事情，以及和他人有條理溝通的態度。</w:t>
            </w:r>
          </w:p>
          <w:p w14:paraId="073FCFB5" w14:textId="499AC771" w:rsidR="0086684D" w:rsidRPr="00EE352C" w:rsidRDefault="0086684D" w:rsidP="0086684D">
            <w:pPr>
              <w:pStyle w:val="ab"/>
              <w:snapToGrid w:val="0"/>
              <w:ind w:leftChars="0" w:left="0"/>
              <w:jc w:val="both"/>
              <w:rPr>
                <w:snapToGrid w:val="0"/>
                <w:kern w:val="0"/>
                <w:sz w:val="20"/>
                <w:szCs w:val="20"/>
              </w:rPr>
            </w:pPr>
            <w:r w:rsidRPr="00074FB4">
              <w:rPr>
                <w:rFonts w:ascii="標楷體" w:eastAsia="標楷體" w:hAnsi="標楷體" w:hint="eastAsia"/>
                <w:snapToGrid w:val="0"/>
                <w:kern w:val="0"/>
              </w:rPr>
              <w:t>數-E-C2 樂於與他人合作解決問題並尊重不同的問題解決想法。</w:t>
            </w:r>
          </w:p>
        </w:tc>
      </w:tr>
      <w:tr w:rsidR="00525D46" w:rsidRPr="00895E27" w14:paraId="653FCD44" w14:textId="77777777" w:rsidTr="007B040E">
        <w:trPr>
          <w:trHeight w:val="1401"/>
        </w:trPr>
        <w:tc>
          <w:tcPr>
            <w:tcW w:w="372" w:type="pct"/>
            <w:vAlign w:val="center"/>
          </w:tcPr>
          <w:p w14:paraId="1F787ADC" w14:textId="77777777" w:rsidR="00525D46" w:rsidRPr="00595813" w:rsidRDefault="00525D46" w:rsidP="004D3552">
            <w:pPr>
              <w:jc w:val="center"/>
              <w:rPr>
                <w:rFonts w:ascii="標楷體" w:eastAsia="標楷體" w:hAnsi="標楷體"/>
                <w:b/>
              </w:rPr>
            </w:pPr>
            <w:r w:rsidRPr="00595813">
              <w:rPr>
                <w:rFonts w:ascii="標楷體" w:eastAsia="標楷體" w:hAnsi="標楷體" w:hint="eastAsia"/>
                <w:b/>
              </w:rPr>
              <w:t>學習表現</w:t>
            </w:r>
          </w:p>
        </w:tc>
        <w:tc>
          <w:tcPr>
            <w:tcW w:w="1808" w:type="pct"/>
            <w:gridSpan w:val="2"/>
          </w:tcPr>
          <w:p w14:paraId="6C0E015E" w14:textId="77777777" w:rsidR="00525D46" w:rsidRPr="00B739F4" w:rsidRDefault="00525D46"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6C49A90A" w14:textId="77777777" w:rsidR="00C02E79" w:rsidRPr="00B739F4" w:rsidRDefault="00C02E79" w:rsidP="001277DF">
            <w:pPr>
              <w:pStyle w:val="ab"/>
              <w:snapToGrid w:val="0"/>
              <w:ind w:leftChars="0" w:left="0"/>
              <w:jc w:val="both"/>
              <w:rPr>
                <w:rFonts w:ascii="標楷體" w:eastAsia="標楷體" w:hAnsi="標楷體"/>
                <w:szCs w:val="20"/>
              </w:rPr>
            </w:pPr>
            <w:r w:rsidRPr="00B739F4">
              <w:rPr>
                <w:rFonts w:ascii="標楷體" w:eastAsia="標楷體" w:hAnsi="標楷體"/>
                <w:szCs w:val="20"/>
              </w:rPr>
              <w:t>n-II-4</w:t>
            </w:r>
            <w:r w:rsidRPr="00B739F4">
              <w:rPr>
                <w:rFonts w:ascii="標楷體" w:eastAsia="標楷體" w:hAnsi="標楷體" w:hint="eastAsia"/>
                <w:szCs w:val="20"/>
              </w:rPr>
              <w:t xml:space="preserve"> </w:t>
            </w:r>
            <w:r w:rsidRPr="00B739F4">
              <w:rPr>
                <w:rFonts w:ascii="標楷體" w:eastAsia="標楷體" w:hAnsi="標楷體"/>
                <w:szCs w:val="20"/>
              </w:rPr>
              <w:t>解決四則估算之日常應用問題。</w:t>
            </w:r>
          </w:p>
          <w:p w14:paraId="129002C3" w14:textId="77777777"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n-II-5 在具體情境中，解決兩步驟應用問題。</w:t>
            </w:r>
          </w:p>
          <w:p w14:paraId="538B14E6" w14:textId="77777777" w:rsidR="003D2B61" w:rsidRPr="00B739F4" w:rsidRDefault="003D2B61" w:rsidP="003D2B61">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n-II-10 理解時間的加減運算，並應用於日常的時間加減問題。</w:t>
            </w:r>
          </w:p>
          <w:p w14:paraId="552CB9A9" w14:textId="77777777" w:rsidR="003D2B61" w:rsidRPr="00B739F4" w:rsidRDefault="003D2B61" w:rsidP="003D2B61">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r-II-2 認識一維及二維之數量模式，並能說明與簡單推理。</w:t>
            </w:r>
          </w:p>
          <w:p w14:paraId="39C6BB99" w14:textId="77777777"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r-II-3 理解兩步驟問題的併式計算與四則混合計算之約定。</w:t>
            </w:r>
          </w:p>
          <w:p w14:paraId="1302CD38" w14:textId="5D23686B"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r-II-4 認識兩步驟計算中加減與部分乘除計算的規則並能應用。</w:t>
            </w:r>
          </w:p>
          <w:p w14:paraId="360A194A" w14:textId="3CF40557" w:rsidR="00ED0F19" w:rsidRPr="00B739F4" w:rsidRDefault="00ED0F19" w:rsidP="00377B9A">
            <w:pPr>
              <w:pStyle w:val="ab"/>
              <w:snapToGrid w:val="0"/>
              <w:spacing w:line="350" w:lineRule="exact"/>
              <w:ind w:leftChars="0" w:left="0"/>
              <w:jc w:val="both"/>
              <w:rPr>
                <w:rFonts w:ascii="標楷體" w:eastAsia="標楷體" w:hAnsi="標楷體"/>
                <w:szCs w:val="20"/>
              </w:rPr>
            </w:pPr>
          </w:p>
          <w:p w14:paraId="787DB411" w14:textId="0971EBBC"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726D5300" w14:textId="671620AE"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56F0B2D0" w14:textId="53070B1F"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50429328" w14:textId="0CAAF6BE"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15C897B1" w14:textId="75749696" w:rsidR="00E21914" w:rsidRDefault="00E21914" w:rsidP="00377B9A">
            <w:pPr>
              <w:pStyle w:val="ab"/>
              <w:snapToGrid w:val="0"/>
              <w:spacing w:line="350" w:lineRule="exact"/>
              <w:ind w:leftChars="0" w:left="0"/>
              <w:jc w:val="both"/>
              <w:rPr>
                <w:rFonts w:ascii="標楷體" w:eastAsia="標楷體" w:hAnsi="標楷體"/>
                <w:szCs w:val="20"/>
              </w:rPr>
            </w:pPr>
          </w:p>
          <w:p w14:paraId="14C1F720" w14:textId="0387EF7A" w:rsidR="00B739F4" w:rsidRDefault="00B739F4" w:rsidP="00377B9A">
            <w:pPr>
              <w:pStyle w:val="ab"/>
              <w:snapToGrid w:val="0"/>
              <w:spacing w:line="350" w:lineRule="exact"/>
              <w:ind w:leftChars="0" w:left="0"/>
              <w:jc w:val="both"/>
              <w:rPr>
                <w:rFonts w:ascii="標楷體" w:eastAsia="標楷體" w:hAnsi="標楷體"/>
                <w:szCs w:val="20"/>
              </w:rPr>
            </w:pPr>
          </w:p>
          <w:p w14:paraId="10E60067" w14:textId="5A2776F8" w:rsidR="00B739F4" w:rsidRPr="00B739F4" w:rsidRDefault="00B739F4" w:rsidP="00377B9A">
            <w:pPr>
              <w:pStyle w:val="ab"/>
              <w:snapToGrid w:val="0"/>
              <w:spacing w:line="350" w:lineRule="exact"/>
              <w:ind w:leftChars="0" w:left="0"/>
              <w:jc w:val="both"/>
              <w:rPr>
                <w:rFonts w:ascii="標楷體" w:eastAsia="標楷體" w:hAnsi="標楷體"/>
                <w:szCs w:val="20"/>
              </w:rPr>
            </w:pPr>
          </w:p>
          <w:p w14:paraId="17EF61C2" w14:textId="4449611D" w:rsidR="00B97468" w:rsidRPr="00B739F4" w:rsidRDefault="001277DF" w:rsidP="00B97468">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二</w:t>
            </w:r>
            <w:r w:rsidR="00B97468" w:rsidRPr="00B739F4">
              <w:rPr>
                <w:rFonts w:ascii="標楷體" w:eastAsia="標楷體" w:hAnsi="標楷體" w:hint="eastAsia"/>
                <w:szCs w:val="20"/>
              </w:rPr>
              <w:t>、分數</w:t>
            </w:r>
            <w:r w:rsidR="00575F65" w:rsidRPr="00B739F4">
              <w:rPr>
                <w:rFonts w:ascii="標楷體" w:eastAsia="標楷體" w:hAnsi="標楷體" w:hint="eastAsia"/>
                <w:szCs w:val="20"/>
              </w:rPr>
              <w:t>與小數</w:t>
            </w:r>
          </w:p>
          <w:p w14:paraId="7A1BCAB3" w14:textId="77777777" w:rsidR="00C02E79" w:rsidRPr="00B739F4" w:rsidRDefault="00C02E79" w:rsidP="00B97468">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n-II-6 理解同分母分數的加、減、整數倍的意義、計算與應用。認識等值分數的意義，並應用於認識簡單異分母分數之比較與加減的意義。</w:t>
            </w:r>
          </w:p>
          <w:p w14:paraId="791E296B" w14:textId="0EED1DED" w:rsidR="00C02E79" w:rsidRPr="00B739F4" w:rsidRDefault="00575F65" w:rsidP="00B97468">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lastRenderedPageBreak/>
              <w:t>n-II-7 理解小數的意義與位值結構，並能做加、減、整數倍的直式計算與應用。</w:t>
            </w:r>
          </w:p>
          <w:p w14:paraId="39A1CF56" w14:textId="07F8AE0F" w:rsidR="00575F65" w:rsidRPr="00B739F4" w:rsidRDefault="00575F65" w:rsidP="00575F65">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n-II-8 能在數線標示整數、分數、小數並做比較與加減，理解整數、分數、小數都是數。</w:t>
            </w:r>
          </w:p>
          <w:p w14:paraId="53102B7A" w14:textId="77777777" w:rsidR="00575F65" w:rsidRPr="00377B9A" w:rsidRDefault="00575F65" w:rsidP="00377B9A">
            <w:pPr>
              <w:pStyle w:val="ab"/>
              <w:snapToGrid w:val="0"/>
              <w:spacing w:line="400" w:lineRule="exact"/>
              <w:ind w:leftChars="0" w:left="0"/>
              <w:jc w:val="both"/>
              <w:rPr>
                <w:rFonts w:ascii="標楷體" w:eastAsia="標楷體" w:hAnsi="標楷體"/>
                <w:color w:val="000000"/>
                <w:szCs w:val="20"/>
              </w:rPr>
            </w:pPr>
          </w:p>
          <w:p w14:paraId="38BBD18D" w14:textId="0DCDF8E6" w:rsidR="00525D46" w:rsidRPr="00B739F4" w:rsidRDefault="00533517" w:rsidP="004D3552">
            <w:pPr>
              <w:pStyle w:val="ab"/>
              <w:snapToGrid w:val="0"/>
              <w:ind w:leftChars="0" w:left="0"/>
              <w:jc w:val="both"/>
              <w:rPr>
                <w:rFonts w:ascii="標楷體" w:eastAsia="標楷體" w:hAnsi="標楷體"/>
                <w:snapToGrid w:val="0"/>
                <w:kern w:val="0"/>
                <w:szCs w:val="20"/>
              </w:rPr>
            </w:pPr>
            <w:r w:rsidRPr="00377B9A">
              <w:rPr>
                <w:rFonts w:ascii="標楷體" w:eastAsia="標楷體" w:hAnsi="標楷體" w:hint="eastAsia"/>
                <w:color w:val="000000"/>
                <w:szCs w:val="20"/>
              </w:rPr>
              <w:t>三</w:t>
            </w:r>
            <w:r w:rsidR="00525D46" w:rsidRPr="00B739F4">
              <w:rPr>
                <w:rFonts w:ascii="標楷體" w:eastAsia="標楷體" w:hAnsi="標楷體" w:hint="eastAsia"/>
                <w:snapToGrid w:val="0"/>
                <w:kern w:val="0"/>
                <w:szCs w:val="20"/>
              </w:rPr>
              <w:t>、幾何圖形</w:t>
            </w:r>
          </w:p>
          <w:p w14:paraId="3E2E87DE" w14:textId="77777777" w:rsidR="003D2B61" w:rsidRPr="00B739F4" w:rsidRDefault="003D2B61" w:rsidP="003D2B61">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s-II-1 理解正方形和長方形的面積與周長公式與應用。</w:t>
            </w:r>
          </w:p>
          <w:p w14:paraId="15C12474" w14:textId="2DA04112"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szCs w:val="20"/>
              </w:rPr>
              <w:t>s-II-3</w:t>
            </w:r>
            <w:r w:rsidRPr="00B739F4">
              <w:rPr>
                <w:rFonts w:ascii="標楷體" w:eastAsia="標楷體" w:hAnsi="標楷體" w:hint="eastAsia"/>
                <w:szCs w:val="20"/>
              </w:rPr>
              <w:t xml:space="preserve"> </w:t>
            </w:r>
            <w:r w:rsidRPr="00B739F4">
              <w:rPr>
                <w:rFonts w:ascii="標楷體" w:eastAsia="標楷體" w:hAnsi="標楷體"/>
                <w:szCs w:val="20"/>
              </w:rPr>
              <w:t>透過平面圖形的構成要素，認識常見三角形、常見四邊形與圓。</w:t>
            </w:r>
          </w:p>
          <w:p w14:paraId="0108F19D" w14:textId="77777777"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szCs w:val="20"/>
              </w:rPr>
              <w:t xml:space="preserve">n-II-9 </w:t>
            </w:r>
            <w:r w:rsidRPr="00B739F4">
              <w:rPr>
                <w:rFonts w:ascii="標楷體" w:eastAsia="標楷體" w:hAnsi="標楷體" w:hint="eastAsia"/>
                <w:szCs w:val="20"/>
              </w:rPr>
              <w:t>理解長度、角度、面積、容量、重量的常用單位與換算，培養量感與估測能力，並能做計算和應用解題。認識體積。</w:t>
            </w:r>
          </w:p>
          <w:p w14:paraId="17766C06" w14:textId="77777777" w:rsidR="00525D46" w:rsidRPr="00EE352C" w:rsidRDefault="00525D46" w:rsidP="003D2B61">
            <w:pPr>
              <w:pStyle w:val="ab"/>
              <w:snapToGrid w:val="0"/>
              <w:ind w:leftChars="0" w:left="0"/>
              <w:jc w:val="both"/>
              <w:rPr>
                <w:snapToGrid w:val="0"/>
                <w:kern w:val="0"/>
                <w:sz w:val="20"/>
                <w:szCs w:val="20"/>
              </w:rPr>
            </w:pPr>
          </w:p>
        </w:tc>
        <w:tc>
          <w:tcPr>
            <w:tcW w:w="320" w:type="pct"/>
            <w:vAlign w:val="center"/>
          </w:tcPr>
          <w:p w14:paraId="351AE5EA" w14:textId="77777777" w:rsidR="00525D46" w:rsidRPr="00595813" w:rsidRDefault="00525D46" w:rsidP="004D3552">
            <w:pPr>
              <w:jc w:val="center"/>
              <w:rPr>
                <w:rFonts w:ascii="標楷體" w:eastAsia="標楷體" w:hAnsi="標楷體"/>
                <w:b/>
              </w:rPr>
            </w:pPr>
            <w:r w:rsidRPr="00595813">
              <w:rPr>
                <w:rFonts w:ascii="標楷體" w:eastAsia="標楷體" w:hAnsi="標楷體" w:hint="eastAsia"/>
                <w:b/>
              </w:rPr>
              <w:lastRenderedPageBreak/>
              <w:t>學習內容</w:t>
            </w:r>
          </w:p>
        </w:tc>
        <w:tc>
          <w:tcPr>
            <w:tcW w:w="2500" w:type="pct"/>
            <w:gridSpan w:val="4"/>
          </w:tcPr>
          <w:p w14:paraId="63F323A3" w14:textId="4BFF35F6" w:rsidR="00525D46" w:rsidRPr="00B739F4" w:rsidRDefault="00525D46"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5E707C30" w14:textId="77777777" w:rsidR="003D2B61" w:rsidRPr="00B739F4" w:rsidRDefault="003D2B61" w:rsidP="003D2B61">
            <w:pPr>
              <w:spacing w:line="260" w:lineRule="exact"/>
              <w:rPr>
                <w:rFonts w:ascii="標楷體" w:eastAsia="標楷體" w:hAnsi="標楷體"/>
                <w:color w:val="000000"/>
                <w:szCs w:val="20"/>
              </w:rPr>
            </w:pPr>
            <w:r w:rsidRPr="00B739F4">
              <w:rPr>
                <w:rFonts w:ascii="標楷體" w:eastAsia="標楷體" w:hAnsi="標楷體"/>
                <w:color w:val="000000"/>
                <w:szCs w:val="20"/>
              </w:rPr>
              <w:t>N-4-3</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解題：兩步驟應用問題（乘除、連除）。乘與除、連除之應用解題。備註：由於除法有等分除和包含除兩種類型，教學應注意題型的多元性。可和併式學習一起進行（R-4-1）。</w:t>
            </w:r>
          </w:p>
          <w:p w14:paraId="18C6052C" w14:textId="47234800" w:rsidR="00533517" w:rsidRPr="00B739F4" w:rsidRDefault="00533517" w:rsidP="004D3552">
            <w:pPr>
              <w:pStyle w:val="ab"/>
              <w:snapToGrid w:val="0"/>
              <w:ind w:leftChars="0" w:left="0"/>
              <w:jc w:val="both"/>
              <w:rPr>
                <w:rFonts w:ascii="標楷體" w:eastAsia="標楷體" w:hAnsi="標楷體"/>
                <w:szCs w:val="20"/>
              </w:rPr>
            </w:pPr>
            <w:r w:rsidRPr="00B739F4">
              <w:rPr>
                <w:rFonts w:ascii="標楷體" w:eastAsia="標楷體" w:hAnsi="標楷體"/>
                <w:szCs w:val="20"/>
              </w:rPr>
              <w:t>N-4-4</w:t>
            </w:r>
            <w:r w:rsidRPr="00B739F4">
              <w:rPr>
                <w:rFonts w:ascii="標楷體" w:eastAsia="標楷體" w:hAnsi="標楷體" w:hint="eastAsia"/>
                <w:szCs w:val="20"/>
              </w:rPr>
              <w:t xml:space="preserve"> </w:t>
            </w:r>
            <w:r w:rsidRPr="00B739F4">
              <w:rPr>
                <w:rFonts w:ascii="標楷體" w:eastAsia="標楷體" w:hAnsi="標楷體"/>
                <w:szCs w:val="20"/>
              </w:rPr>
              <w:t>解題：對大數取概數。具體生活情境。四捨五入法、無條件進入、無條件捨去。含運用概數做估算。近似符號「</w:t>
            </w:r>
            <w:r w:rsidRPr="00B739F4">
              <w:rPr>
                <w:rFonts w:eastAsia="標楷體"/>
                <w:szCs w:val="20"/>
              </w:rPr>
              <w:t>≈</w:t>
            </w:r>
            <w:r w:rsidRPr="00B739F4">
              <w:rPr>
                <w:rFonts w:ascii="標楷體" w:eastAsia="標楷體" w:hAnsi="標楷體"/>
                <w:szCs w:val="20"/>
              </w:rPr>
              <w:t>」的使用。</w:t>
            </w:r>
          </w:p>
          <w:p w14:paraId="396D3CB3" w14:textId="77777777" w:rsidR="00533517" w:rsidRPr="00B739F4" w:rsidRDefault="00533517" w:rsidP="00533517">
            <w:pPr>
              <w:spacing w:line="260" w:lineRule="exact"/>
              <w:rPr>
                <w:rFonts w:ascii="標楷體" w:eastAsia="標楷體" w:hAnsi="標楷體"/>
                <w:color w:val="000000"/>
                <w:szCs w:val="20"/>
              </w:rPr>
            </w:pPr>
            <w:r w:rsidRPr="00B739F4">
              <w:rPr>
                <w:rFonts w:ascii="標楷體" w:eastAsia="標楷體" w:hAnsi="標楷體"/>
                <w:color w:val="000000"/>
                <w:szCs w:val="20"/>
              </w:rPr>
              <w:t>R-4-1</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兩步驟問題併式：併式是代數學習的重要基礎。含四則混合計算的約定（由左往右算、先乘除後加減、括號先算）。學習逐次減項計算。</w:t>
            </w:r>
          </w:p>
          <w:p w14:paraId="2F8E04D6" w14:textId="65F2CAE0" w:rsidR="00533517" w:rsidRPr="00B739F4" w:rsidRDefault="00533517" w:rsidP="00533517">
            <w:pPr>
              <w:pStyle w:val="ab"/>
              <w:snapToGrid w:val="0"/>
              <w:ind w:leftChars="0" w:left="0"/>
              <w:jc w:val="both"/>
              <w:rPr>
                <w:rFonts w:ascii="標楷體" w:eastAsia="標楷體" w:hAnsi="標楷體"/>
                <w:color w:val="000000"/>
                <w:szCs w:val="20"/>
              </w:rPr>
            </w:pPr>
            <w:r w:rsidRPr="00B739F4">
              <w:rPr>
                <w:rFonts w:ascii="標楷體" w:eastAsia="標楷體" w:hAnsi="標楷體"/>
                <w:color w:val="000000"/>
                <w:szCs w:val="20"/>
              </w:rPr>
              <w:t>R-4-2</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四則計算規律（I）：兩步驟計算規則。加減混合計算、乘除混合計算。在四則混合計算中運用數的運算性質。</w:t>
            </w:r>
          </w:p>
          <w:p w14:paraId="4FF52105" w14:textId="77777777" w:rsidR="003D2B61" w:rsidRPr="00B739F4" w:rsidRDefault="003D2B61" w:rsidP="003D2B6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 xml:space="preserve">R-4-4 </w:t>
            </w:r>
            <w:r w:rsidRPr="00B739F4">
              <w:rPr>
                <w:rFonts w:ascii="標楷體" w:eastAsia="標楷體" w:hAnsi="標楷體" w:hint="eastAsia"/>
                <w:snapToGrid w:val="0"/>
                <w:kern w:val="0"/>
                <w:szCs w:val="20"/>
              </w:rPr>
              <w:t>數量模式與推理（</w:t>
            </w:r>
            <w:r w:rsidRPr="00B739F4">
              <w:rPr>
                <w:rFonts w:ascii="標楷體" w:eastAsia="標楷體" w:hAnsi="標楷體"/>
                <w:snapToGrid w:val="0"/>
                <w:kern w:val="0"/>
                <w:szCs w:val="20"/>
              </w:rPr>
              <w:t>II</w:t>
            </w:r>
            <w:r w:rsidRPr="00B739F4">
              <w:rPr>
                <w:rFonts w:ascii="標楷體" w:eastAsia="標楷體" w:hAnsi="標楷體" w:hint="eastAsia"/>
                <w:snapToGrid w:val="0"/>
                <w:kern w:val="0"/>
                <w:szCs w:val="20"/>
              </w:rPr>
              <w:t>）：以操作活動為主。二維變化模式之觀察與推理，如二維數字圖之推理。奇數與偶數，及其加、減、乘模式。</w:t>
            </w:r>
          </w:p>
          <w:p w14:paraId="2E5DDB87" w14:textId="24E681E5" w:rsidR="00533517" w:rsidRPr="00B739F4" w:rsidRDefault="00E21914" w:rsidP="00533517">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N-4-7 二位小數：位值單位「百分位」。位值單位換算。比較、計算與解題。用直式計算二位小數的加、減與整數倍。</w:t>
            </w:r>
          </w:p>
          <w:p w14:paraId="3A11EF61" w14:textId="54BE0F13" w:rsidR="00E21914" w:rsidRPr="00B739F4" w:rsidRDefault="00E21914" w:rsidP="00533517">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N-4-13 解題：日常生活的時間加減問題。跨時、跨午、跨日、24小時制。含時間單位換算。</w:t>
            </w:r>
          </w:p>
          <w:p w14:paraId="7AF9EF3C" w14:textId="77777777" w:rsidR="00ED0F19" w:rsidRPr="00B739F4" w:rsidRDefault="00ED0F19" w:rsidP="00ED0F19">
            <w:pPr>
              <w:pStyle w:val="ab"/>
              <w:snapToGrid w:val="0"/>
              <w:ind w:leftChars="0" w:left="0"/>
              <w:jc w:val="both"/>
              <w:rPr>
                <w:rFonts w:ascii="標楷體" w:eastAsia="標楷體" w:hAnsi="標楷體"/>
                <w:szCs w:val="20"/>
              </w:rPr>
            </w:pPr>
          </w:p>
          <w:p w14:paraId="21A8638F" w14:textId="33D372E4" w:rsidR="00B97468" w:rsidRPr="00B739F4" w:rsidRDefault="001277DF" w:rsidP="00B97468">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二</w:t>
            </w:r>
            <w:r w:rsidR="00EE352C" w:rsidRPr="00B739F4">
              <w:rPr>
                <w:rFonts w:ascii="標楷體" w:eastAsia="標楷體" w:hAnsi="標楷體" w:hint="eastAsia"/>
                <w:snapToGrid w:val="0"/>
                <w:kern w:val="0"/>
                <w:szCs w:val="20"/>
              </w:rPr>
              <w:t>、</w:t>
            </w:r>
            <w:r w:rsidR="00B97468" w:rsidRPr="00B739F4">
              <w:rPr>
                <w:rFonts w:ascii="標楷體" w:eastAsia="標楷體" w:hAnsi="標楷體" w:hint="eastAsia"/>
                <w:szCs w:val="20"/>
              </w:rPr>
              <w:t>分數</w:t>
            </w:r>
            <w:r w:rsidR="00533517" w:rsidRPr="00B739F4">
              <w:rPr>
                <w:rFonts w:ascii="標楷體" w:eastAsia="標楷體" w:hAnsi="標楷體" w:hint="eastAsia"/>
                <w:szCs w:val="20"/>
              </w:rPr>
              <w:t>與小數</w:t>
            </w:r>
          </w:p>
          <w:p w14:paraId="51EB53EB" w14:textId="16257EEA" w:rsidR="00533517" w:rsidRPr="00B739F4" w:rsidRDefault="00971E0D" w:rsidP="00B97468">
            <w:pPr>
              <w:pStyle w:val="ab"/>
              <w:snapToGrid w:val="0"/>
              <w:ind w:leftChars="0" w:left="0"/>
              <w:jc w:val="both"/>
              <w:rPr>
                <w:rFonts w:ascii="標楷體" w:eastAsia="標楷體" w:hAnsi="標楷體"/>
                <w:szCs w:val="20"/>
              </w:rPr>
            </w:pPr>
            <w:r w:rsidRPr="00B739F4">
              <w:rPr>
                <w:rFonts w:ascii="標楷體" w:eastAsia="標楷體" w:hAnsi="標楷體"/>
                <w:szCs w:val="20"/>
              </w:rPr>
              <w:t>N-4-5</w:t>
            </w:r>
            <w:r w:rsidRPr="00B739F4">
              <w:rPr>
                <w:rFonts w:ascii="標楷體" w:eastAsia="標楷體" w:hAnsi="標楷體" w:hint="eastAsia"/>
                <w:szCs w:val="20"/>
              </w:rPr>
              <w:t xml:space="preserve"> </w:t>
            </w:r>
            <w:r w:rsidRPr="00B739F4">
              <w:rPr>
                <w:rFonts w:ascii="標楷體" w:eastAsia="標楷體" w:hAnsi="標楷體"/>
                <w:szCs w:val="20"/>
              </w:rPr>
              <w:t>同分母分數：一般同分母分數教學（包括「真分數」、「假分數」、「帶分數」名詞引入）。假分數和帶分數之變換。同分母分數的比較、加、減與整數倍。</w:t>
            </w:r>
          </w:p>
          <w:p w14:paraId="404907AF" w14:textId="77777777" w:rsidR="00E21914" w:rsidRPr="00B739F4" w:rsidRDefault="00E21914" w:rsidP="00E21914">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lastRenderedPageBreak/>
              <w:t>N-4-6 等值分數：由操作活動中理解等值分數的意義。簡單異分母分數的比較、加、減的意義。簡單分數與小數的互換。</w:t>
            </w:r>
          </w:p>
          <w:p w14:paraId="37828A1C" w14:textId="629F0ECC" w:rsidR="00971E0D" w:rsidRPr="00B739F4" w:rsidRDefault="00E21914" w:rsidP="00E21914">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N-4-8 數線與分數、小數：連結分小數長度量的經驗。以標記和簡單的比較與計算，建立整數、分數、小數一體的認識。</w:t>
            </w:r>
          </w:p>
          <w:p w14:paraId="487759A2" w14:textId="2B77DFAC" w:rsidR="00074FB4" w:rsidRPr="00B739F4" w:rsidRDefault="00074FB4" w:rsidP="003D2B61">
            <w:pPr>
              <w:pStyle w:val="ab"/>
              <w:snapToGrid w:val="0"/>
              <w:spacing w:line="380" w:lineRule="exact"/>
              <w:ind w:leftChars="0" w:left="0"/>
              <w:jc w:val="both"/>
              <w:rPr>
                <w:rFonts w:ascii="標楷體" w:eastAsia="標楷體" w:hAnsi="標楷體"/>
                <w:snapToGrid w:val="0"/>
                <w:kern w:val="0"/>
                <w:szCs w:val="20"/>
              </w:rPr>
            </w:pPr>
          </w:p>
          <w:p w14:paraId="0AB8028F" w14:textId="4A340381" w:rsidR="00525D46" w:rsidRPr="00B739F4" w:rsidRDefault="00533517"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三</w:t>
            </w:r>
            <w:r w:rsidR="00525D46" w:rsidRPr="00B739F4">
              <w:rPr>
                <w:rFonts w:ascii="標楷體" w:eastAsia="標楷體" w:hAnsi="標楷體" w:hint="eastAsia"/>
                <w:snapToGrid w:val="0"/>
                <w:kern w:val="0"/>
                <w:szCs w:val="20"/>
              </w:rPr>
              <w:t>、幾何圖形</w:t>
            </w:r>
          </w:p>
          <w:p w14:paraId="732D171D" w14:textId="77777777" w:rsidR="003D2B61" w:rsidRPr="00B739F4" w:rsidRDefault="003D2B61" w:rsidP="003D2B61">
            <w:pPr>
              <w:pStyle w:val="ab"/>
              <w:snapToGrid w:val="0"/>
              <w:ind w:leftChars="0" w:left="0"/>
              <w:jc w:val="both"/>
              <w:rPr>
                <w:rFonts w:ascii="標楷體" w:eastAsia="標楷體" w:hAnsi="標楷體"/>
                <w:color w:val="000000"/>
                <w:szCs w:val="20"/>
              </w:rPr>
            </w:pPr>
            <w:r w:rsidRPr="00B739F4">
              <w:rPr>
                <w:rFonts w:ascii="標楷體" w:eastAsia="標楷體" w:hAnsi="標楷體"/>
                <w:color w:val="000000"/>
                <w:szCs w:val="20"/>
              </w:rPr>
              <w:t>S-4-3</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正方形與長方形的面積與周長：理解邊長與周長或面積的關係，並能理解其公式與應用。簡單複合圖形。</w:t>
            </w:r>
          </w:p>
          <w:p w14:paraId="24DD4935" w14:textId="77777777" w:rsidR="003D2B61" w:rsidRPr="00B739F4" w:rsidRDefault="003D2B61" w:rsidP="003D2B61">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S-4-4 體積：以具體操作為主。在活動中認識體積的意義與比較。認識1立方公分之正方體，能理解並計數正方體堆疊的體積。</w:t>
            </w:r>
          </w:p>
          <w:p w14:paraId="4EF3D3DF" w14:textId="77777777" w:rsidR="00971E0D" w:rsidRPr="00B739F4" w:rsidRDefault="00971E0D" w:rsidP="00971E0D">
            <w:pPr>
              <w:spacing w:line="260" w:lineRule="exact"/>
              <w:rPr>
                <w:rFonts w:ascii="標楷體" w:eastAsia="標楷體" w:hAnsi="標楷體"/>
                <w:szCs w:val="20"/>
              </w:rPr>
            </w:pPr>
            <w:r w:rsidRPr="00B739F4">
              <w:rPr>
                <w:rFonts w:ascii="標楷體" w:eastAsia="標楷體" w:hAnsi="標楷體"/>
                <w:szCs w:val="20"/>
              </w:rPr>
              <w:t>S-4-5</w:t>
            </w:r>
            <w:r w:rsidRPr="00B739F4">
              <w:rPr>
                <w:rFonts w:ascii="標楷體" w:eastAsia="標楷體" w:hAnsi="標楷體" w:hint="eastAsia"/>
                <w:szCs w:val="20"/>
              </w:rPr>
              <w:t xml:space="preserve"> </w:t>
            </w:r>
            <w:r w:rsidRPr="00B739F4">
              <w:rPr>
                <w:rFonts w:ascii="標楷體" w:eastAsia="標楷體" w:hAnsi="標楷體"/>
                <w:szCs w:val="20"/>
              </w:rPr>
              <w:t>垂直與平行：以具體操作為主。直角是90度。直角常用記號。垂直於一線的兩線相互平行。平行線間距離處處相等。作垂直線；作平行線。</w:t>
            </w:r>
          </w:p>
          <w:p w14:paraId="52FC4AEE" w14:textId="6D9C863E" w:rsidR="00533517" w:rsidRPr="00B739F4" w:rsidRDefault="00971E0D" w:rsidP="00971E0D">
            <w:pPr>
              <w:pStyle w:val="ab"/>
              <w:snapToGrid w:val="0"/>
              <w:ind w:leftChars="0" w:left="0"/>
              <w:jc w:val="both"/>
              <w:rPr>
                <w:rFonts w:ascii="標楷體" w:eastAsia="標楷體" w:hAnsi="標楷體"/>
                <w:szCs w:val="20"/>
              </w:rPr>
            </w:pPr>
            <w:r w:rsidRPr="00B739F4">
              <w:rPr>
                <w:rFonts w:ascii="標楷體" w:eastAsia="標楷體" w:hAnsi="標楷體"/>
                <w:szCs w:val="20"/>
              </w:rPr>
              <w:t>S-4-8</w:t>
            </w:r>
            <w:r w:rsidRPr="00B739F4">
              <w:rPr>
                <w:rFonts w:ascii="標楷體" w:eastAsia="標楷體" w:hAnsi="標楷體" w:hint="eastAsia"/>
                <w:szCs w:val="20"/>
              </w:rPr>
              <w:t xml:space="preserve"> </w:t>
            </w:r>
            <w:r w:rsidRPr="00B739F4">
              <w:rPr>
                <w:rFonts w:ascii="標楷體" w:eastAsia="標楷體" w:hAnsi="標楷體"/>
                <w:szCs w:val="20"/>
              </w:rPr>
              <w:t>四邊形：以邊與角的特徵（含平行）認識特殊四邊形並能作圖。如正方形、長方形、平行四邊形、菱形、梯形。</w:t>
            </w:r>
          </w:p>
          <w:p w14:paraId="03FB0D17" w14:textId="77777777" w:rsidR="00971E0D" w:rsidRPr="00B739F4" w:rsidRDefault="00971E0D" w:rsidP="00971E0D">
            <w:pPr>
              <w:spacing w:line="260" w:lineRule="exact"/>
              <w:rPr>
                <w:rFonts w:ascii="標楷體" w:eastAsia="標楷體" w:hAnsi="標楷體"/>
                <w:color w:val="000000"/>
                <w:szCs w:val="20"/>
              </w:rPr>
            </w:pPr>
            <w:r w:rsidRPr="00B739F4">
              <w:rPr>
                <w:rFonts w:ascii="標楷體" w:eastAsia="標楷體" w:hAnsi="標楷體"/>
                <w:color w:val="000000"/>
                <w:szCs w:val="20"/>
              </w:rPr>
              <w:t>N-4-11</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面積：「平方公尺」。實測、量感、估測與計算。</w:t>
            </w:r>
          </w:p>
          <w:p w14:paraId="4C36D2A1" w14:textId="77777777" w:rsidR="00E21914" w:rsidRPr="00B739F4" w:rsidRDefault="00E21914" w:rsidP="00E21914">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N-4-12 體積與「立方公分」：以具體操作為主。體積認識基於1立方公分之正方體。</w:t>
            </w:r>
          </w:p>
          <w:p w14:paraId="6B6A39FF" w14:textId="77777777" w:rsidR="004D3552" w:rsidRPr="008B0E43" w:rsidRDefault="004D3552" w:rsidP="003D2B61">
            <w:pPr>
              <w:pStyle w:val="ab"/>
              <w:snapToGrid w:val="0"/>
              <w:ind w:leftChars="0" w:left="0"/>
              <w:jc w:val="both"/>
              <w:rPr>
                <w:sz w:val="20"/>
                <w:szCs w:val="20"/>
              </w:rPr>
            </w:pPr>
          </w:p>
        </w:tc>
      </w:tr>
      <w:tr w:rsidR="003B012D" w:rsidRPr="00895E27" w14:paraId="2D7FEB6F" w14:textId="77777777" w:rsidTr="007B040E">
        <w:trPr>
          <w:trHeight w:val="4251"/>
        </w:trPr>
        <w:tc>
          <w:tcPr>
            <w:tcW w:w="372" w:type="pct"/>
            <w:vAlign w:val="center"/>
          </w:tcPr>
          <w:p w14:paraId="5BB29D9E" w14:textId="77777777" w:rsidR="003B012D" w:rsidRPr="00595813" w:rsidRDefault="003B012D" w:rsidP="004D3552">
            <w:pPr>
              <w:jc w:val="center"/>
              <w:rPr>
                <w:rFonts w:ascii="標楷體" w:eastAsia="標楷體" w:hAnsi="標楷體"/>
                <w:b/>
              </w:rPr>
            </w:pPr>
            <w:r>
              <w:rPr>
                <w:rFonts w:ascii="標楷體" w:eastAsia="標楷體" w:hAnsi="標楷體" w:hint="eastAsia"/>
                <w:b/>
              </w:rPr>
              <w:lastRenderedPageBreak/>
              <w:t>學習目標</w:t>
            </w:r>
          </w:p>
        </w:tc>
        <w:tc>
          <w:tcPr>
            <w:tcW w:w="1808" w:type="pct"/>
            <w:gridSpan w:val="2"/>
          </w:tcPr>
          <w:p w14:paraId="6E559029" w14:textId="77777777" w:rsidR="003B012D" w:rsidRPr="00B739F4" w:rsidRDefault="003B012D"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756B2BC8" w14:textId="65D0B31A" w:rsidR="003B012D" w:rsidRPr="00B739F4" w:rsidRDefault="003B012D" w:rsidP="006D1B90">
            <w:pPr>
              <w:spacing w:line="260" w:lineRule="exact"/>
              <w:rPr>
                <w:rFonts w:ascii="標楷體" w:eastAsia="標楷體" w:hAnsi="標楷體"/>
                <w:snapToGrid w:val="0"/>
                <w:kern w:val="0"/>
                <w:szCs w:val="20"/>
              </w:rPr>
            </w:pPr>
            <w:r w:rsidRPr="00B739F4">
              <w:rPr>
                <w:rFonts w:ascii="標楷體" w:eastAsia="標楷體" w:hAnsi="標楷體" w:hint="eastAsia"/>
                <w:szCs w:val="20"/>
              </w:rPr>
              <w:t>1.</w:t>
            </w:r>
            <w:r w:rsidRPr="00B739F4">
              <w:rPr>
                <w:rFonts w:ascii="標楷體" w:eastAsia="標楷體" w:hAnsi="標楷體" w:hint="eastAsia"/>
                <w:snapToGrid w:val="0"/>
                <w:kern w:val="0"/>
                <w:szCs w:val="20"/>
              </w:rPr>
              <w:t>能用</w:t>
            </w:r>
            <w:r w:rsidRPr="00B739F4">
              <w:rPr>
                <w:rFonts w:ascii="標楷體" w:eastAsia="標楷體" w:hAnsi="標楷體" w:hint="eastAsia"/>
                <w:bCs/>
                <w:szCs w:val="20"/>
              </w:rPr>
              <w:t>「無條件捨去法」、「無條件進入法」、</w:t>
            </w:r>
            <w:r w:rsidRPr="00B739F4">
              <w:rPr>
                <w:rFonts w:ascii="標楷體" w:eastAsia="標楷體" w:hAnsi="標楷體" w:hint="eastAsia"/>
                <w:snapToGrid w:val="0"/>
                <w:kern w:val="0"/>
                <w:szCs w:val="20"/>
              </w:rPr>
              <w:t>「四捨五入法」取概數到指定位數。</w:t>
            </w:r>
          </w:p>
          <w:p w14:paraId="58AEE3AA" w14:textId="2B7B89A0" w:rsidR="003B012D" w:rsidRPr="00B739F4" w:rsidRDefault="003B012D" w:rsidP="00BC5E57">
            <w:pPr>
              <w:spacing w:line="0" w:lineRule="atLeast"/>
              <w:jc w:val="both"/>
              <w:rPr>
                <w:rFonts w:ascii="標楷體" w:eastAsia="標楷體" w:hAnsi="標楷體"/>
                <w:snapToGrid w:val="0"/>
                <w:kern w:val="0"/>
                <w:szCs w:val="20"/>
              </w:rPr>
            </w:pPr>
            <w:r w:rsidRPr="00B739F4">
              <w:rPr>
                <w:rFonts w:ascii="標楷體" w:eastAsia="標楷體" w:hAnsi="標楷體" w:hint="eastAsia"/>
                <w:snapToGrid w:val="0"/>
                <w:kern w:val="0"/>
                <w:szCs w:val="20"/>
              </w:rPr>
              <w:t>2.能用概數做加減、乘除的運算。</w:t>
            </w:r>
          </w:p>
          <w:p w14:paraId="7BC14579" w14:textId="53ACE107" w:rsidR="003B012D" w:rsidRPr="00B739F4" w:rsidRDefault="003B012D" w:rsidP="00BC5E57">
            <w:pPr>
              <w:spacing w:line="260" w:lineRule="exact"/>
              <w:rPr>
                <w:rFonts w:ascii="標楷體" w:eastAsia="標楷體" w:hAnsi="標楷體"/>
                <w:snapToGrid w:val="0"/>
                <w:kern w:val="0"/>
                <w:szCs w:val="20"/>
              </w:rPr>
            </w:pPr>
            <w:r w:rsidRPr="00B739F4">
              <w:rPr>
                <w:rFonts w:ascii="標楷體" w:eastAsia="標楷體" w:hAnsi="標楷體"/>
                <w:snapToGrid w:val="0"/>
                <w:kern w:val="0"/>
                <w:szCs w:val="20"/>
              </w:rPr>
              <w:t>3.能用併式紀錄兩步驟問題，並逐次減項計算答案。</w:t>
            </w:r>
          </w:p>
          <w:p w14:paraId="40932AB1" w14:textId="2404BA3C" w:rsidR="003B012D" w:rsidRPr="00B739F4" w:rsidRDefault="003B012D" w:rsidP="00BC5E57">
            <w:pPr>
              <w:spacing w:line="260" w:lineRule="exact"/>
              <w:rPr>
                <w:rFonts w:ascii="標楷體" w:eastAsia="標楷體" w:hAnsi="標楷體"/>
                <w:snapToGrid w:val="0"/>
                <w:kern w:val="0"/>
                <w:szCs w:val="20"/>
              </w:rPr>
            </w:pPr>
            <w:r w:rsidRPr="00B739F4">
              <w:rPr>
                <w:rFonts w:ascii="標楷體" w:eastAsia="標楷體" w:hAnsi="標楷體"/>
                <w:snapToGrid w:val="0"/>
                <w:kern w:val="0"/>
                <w:szCs w:val="20"/>
              </w:rPr>
              <w:t>4.知道括號先算</w:t>
            </w:r>
            <w:r w:rsidRPr="00B739F4">
              <w:rPr>
                <w:rFonts w:ascii="標楷體" w:eastAsia="標楷體" w:hAnsi="標楷體" w:hint="eastAsia"/>
                <w:snapToGrid w:val="0"/>
                <w:kern w:val="0"/>
                <w:szCs w:val="20"/>
              </w:rPr>
              <w:t>、</w:t>
            </w:r>
            <w:r w:rsidRPr="00B739F4">
              <w:rPr>
                <w:rFonts w:ascii="標楷體" w:eastAsia="標楷體" w:hAnsi="標楷體"/>
                <w:szCs w:val="20"/>
              </w:rPr>
              <w:t>先乘後加減</w:t>
            </w:r>
            <w:r w:rsidRPr="00B739F4">
              <w:rPr>
                <w:rFonts w:ascii="標楷體" w:eastAsia="標楷體" w:hAnsi="標楷體"/>
                <w:snapToGrid w:val="0"/>
                <w:kern w:val="0"/>
                <w:szCs w:val="20"/>
              </w:rPr>
              <w:t>的運算約定。</w:t>
            </w:r>
          </w:p>
          <w:p w14:paraId="44C5C316" w14:textId="368B777D" w:rsidR="003B012D" w:rsidRPr="00B739F4" w:rsidRDefault="003B012D" w:rsidP="00EE69D1">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5</w:t>
            </w:r>
            <w:r w:rsidRPr="00B739F4">
              <w:rPr>
                <w:rFonts w:ascii="標楷體" w:eastAsia="標楷體" w:hAnsi="標楷體" w:hint="eastAsia"/>
                <w:snapToGrid w:val="0"/>
                <w:kern w:val="0"/>
                <w:szCs w:val="20"/>
              </w:rPr>
              <w:t>.能運用整數四則運算的約定，解決生活情境中兩步驟併式的四則混合計算問題。</w:t>
            </w:r>
          </w:p>
          <w:p w14:paraId="7144FA53" w14:textId="0D438055" w:rsidR="003B012D" w:rsidRPr="00B739F4" w:rsidRDefault="003B012D" w:rsidP="00EE69D1">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6</w:t>
            </w:r>
            <w:r w:rsidRPr="00B739F4">
              <w:rPr>
                <w:rFonts w:ascii="標楷體" w:eastAsia="標楷體" w:hAnsi="標楷體" w:hint="eastAsia"/>
                <w:snapToGrid w:val="0"/>
                <w:kern w:val="0"/>
                <w:szCs w:val="20"/>
              </w:rPr>
              <w:t>.能理解「日與時」、「時與分」、「分與秒」的關係並做化聚。</w:t>
            </w:r>
          </w:p>
          <w:p w14:paraId="5CCD9A21" w14:textId="7B494FC7" w:rsidR="003B012D" w:rsidRPr="00B739F4" w:rsidRDefault="003B012D" w:rsidP="00934AAF">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7</w:t>
            </w:r>
            <w:r w:rsidRPr="00B739F4">
              <w:rPr>
                <w:rFonts w:ascii="標楷體" w:eastAsia="標楷體" w:hAnsi="標楷體" w:hint="eastAsia"/>
                <w:snapToGrid w:val="0"/>
                <w:kern w:val="0"/>
                <w:szCs w:val="20"/>
              </w:rPr>
              <w:t>.能解決生活中時間量的加、減問題。（含進、退位）</w:t>
            </w:r>
          </w:p>
          <w:p w14:paraId="6603D839" w14:textId="2F5AC64D" w:rsidR="003B012D" w:rsidRPr="00B739F4" w:rsidRDefault="003B012D" w:rsidP="00934AAF">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8</w:t>
            </w:r>
            <w:r w:rsidRPr="00B739F4">
              <w:rPr>
                <w:rFonts w:ascii="標楷體" w:eastAsia="標楷體" w:hAnsi="標楷體" w:hint="eastAsia"/>
                <w:snapToGrid w:val="0"/>
                <w:kern w:val="0"/>
                <w:szCs w:val="20"/>
              </w:rPr>
              <w:t>.利用已知的數，找出並推論數的規律。</w:t>
            </w:r>
          </w:p>
          <w:p w14:paraId="7E443709" w14:textId="7DDA0DFB" w:rsidR="003B012D" w:rsidRPr="00B739F4" w:rsidRDefault="003B012D" w:rsidP="00934AAF">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9</w:t>
            </w:r>
            <w:r w:rsidRPr="00B739F4">
              <w:rPr>
                <w:rFonts w:ascii="標楷體" w:eastAsia="標楷體" w:hAnsi="標楷體" w:hint="eastAsia"/>
                <w:snapToGrid w:val="0"/>
                <w:kern w:val="0"/>
                <w:szCs w:val="20"/>
              </w:rPr>
              <w:t>.利用圖形拼排，了解奇偶數相加減後的規律。</w:t>
            </w:r>
          </w:p>
          <w:p w14:paraId="1A006243" w14:textId="31575A5C" w:rsidR="003B012D" w:rsidRPr="00B739F4" w:rsidRDefault="003B012D" w:rsidP="00C25E3C">
            <w:pPr>
              <w:spacing w:line="0" w:lineRule="atLeast"/>
              <w:jc w:val="both"/>
              <w:rPr>
                <w:szCs w:val="20"/>
              </w:rPr>
            </w:pPr>
            <w:r w:rsidRPr="00B739F4">
              <w:rPr>
                <w:rFonts w:ascii="標楷體" w:eastAsia="標楷體" w:hAnsi="標楷體" w:hint="eastAsia"/>
                <w:szCs w:val="20"/>
              </w:rPr>
              <w:t>1</w:t>
            </w:r>
            <w:r w:rsidRPr="00B739F4">
              <w:rPr>
                <w:rFonts w:ascii="標楷體" w:eastAsia="標楷體" w:hAnsi="標楷體"/>
                <w:szCs w:val="20"/>
              </w:rPr>
              <w:t>0</w:t>
            </w:r>
            <w:r w:rsidRPr="00B739F4">
              <w:rPr>
                <w:rFonts w:ascii="標楷體" w:eastAsia="標楷體" w:hAnsi="標楷體" w:hint="eastAsia"/>
                <w:szCs w:val="20"/>
              </w:rPr>
              <w:t>.觀察圖形的拼排，推論圖形的排列規律。</w:t>
            </w:r>
          </w:p>
        </w:tc>
        <w:tc>
          <w:tcPr>
            <w:tcW w:w="1288" w:type="pct"/>
            <w:gridSpan w:val="3"/>
          </w:tcPr>
          <w:p w14:paraId="1B1788C1" w14:textId="77777777" w:rsidR="003B012D" w:rsidRPr="00B739F4" w:rsidRDefault="003B012D" w:rsidP="003D2B61">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二</w:t>
            </w:r>
            <w:r w:rsidRPr="00B739F4">
              <w:rPr>
                <w:rFonts w:ascii="標楷體" w:eastAsia="標楷體" w:hAnsi="標楷體" w:hint="eastAsia"/>
                <w:szCs w:val="20"/>
              </w:rPr>
              <w:t>、分數與小數</w:t>
            </w:r>
          </w:p>
          <w:p w14:paraId="2E449DD2" w14:textId="43048318"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1.能解決同分母分數的加法</w:t>
            </w:r>
            <w:r w:rsidRPr="00B739F4">
              <w:rPr>
                <w:rFonts w:ascii="標楷體" w:eastAsia="標楷體" w:hAnsi="標楷體" w:hint="eastAsia"/>
                <w:snapToGrid w:val="0"/>
                <w:kern w:val="0"/>
                <w:szCs w:val="22"/>
              </w:rPr>
              <w:t>、</w:t>
            </w:r>
            <w:r w:rsidRPr="00B739F4">
              <w:rPr>
                <w:rFonts w:ascii="標楷體" w:eastAsia="標楷體" w:hAnsi="標楷體"/>
                <w:snapToGrid w:val="0"/>
                <w:kern w:val="0"/>
                <w:szCs w:val="22"/>
              </w:rPr>
              <w:t>減法</w:t>
            </w:r>
            <w:r w:rsidRPr="00B739F4">
              <w:rPr>
                <w:rFonts w:ascii="標楷體" w:eastAsia="標楷體" w:hAnsi="標楷體" w:hint="eastAsia"/>
                <w:snapToGrid w:val="0"/>
                <w:kern w:val="0"/>
                <w:szCs w:val="22"/>
              </w:rPr>
              <w:t>、</w:t>
            </w:r>
            <w:r w:rsidRPr="00B739F4">
              <w:rPr>
                <w:rFonts w:ascii="標楷體" w:eastAsia="標楷體" w:hAnsi="標楷體"/>
                <w:snapToGrid w:val="0"/>
                <w:kern w:val="0"/>
                <w:szCs w:val="22"/>
              </w:rPr>
              <w:t>整數倍問題。</w:t>
            </w:r>
          </w:p>
          <w:p w14:paraId="4B5B12AA" w14:textId="2ABCF44E"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2</w:t>
            </w:r>
            <w:r w:rsidRPr="00B739F4">
              <w:rPr>
                <w:rFonts w:ascii="標楷體" w:eastAsia="標楷體" w:hAnsi="標楷體" w:hint="eastAsia"/>
                <w:snapToGrid w:val="0"/>
                <w:kern w:val="0"/>
                <w:szCs w:val="22"/>
              </w:rPr>
              <w:t>.能解決乘以一位數的小數乘法問題。</w:t>
            </w:r>
          </w:p>
          <w:p w14:paraId="7FE7E8C2" w14:textId="3708F365"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3</w:t>
            </w:r>
            <w:r w:rsidRPr="00B739F4">
              <w:rPr>
                <w:rFonts w:ascii="標楷體" w:eastAsia="標楷體" w:hAnsi="標楷體" w:hint="eastAsia"/>
                <w:snapToGrid w:val="0"/>
                <w:kern w:val="0"/>
                <w:szCs w:val="22"/>
              </w:rPr>
              <w:t>.能解決一位小數、二位小數乘以整數的乘法問題。</w:t>
            </w:r>
          </w:p>
          <w:p w14:paraId="1C7FC30D" w14:textId="634B4237"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4</w:t>
            </w:r>
            <w:r w:rsidRPr="00B739F4">
              <w:rPr>
                <w:rFonts w:ascii="標楷體" w:eastAsia="標楷體" w:hAnsi="標楷體" w:hint="eastAsia"/>
                <w:snapToGrid w:val="0"/>
                <w:kern w:val="0"/>
                <w:szCs w:val="22"/>
              </w:rPr>
              <w:t>.能理解等值分數的意義。</w:t>
            </w:r>
          </w:p>
          <w:p w14:paraId="375CA5BF" w14:textId="14331D5B"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5</w:t>
            </w:r>
            <w:r w:rsidRPr="00B739F4">
              <w:rPr>
                <w:rFonts w:ascii="標楷體" w:eastAsia="標楷體" w:hAnsi="標楷體" w:hint="eastAsia"/>
                <w:snapToGrid w:val="0"/>
                <w:kern w:val="0"/>
                <w:szCs w:val="22"/>
              </w:rPr>
              <w:t>.能進行簡單異分母分數的大小比較。</w:t>
            </w:r>
          </w:p>
          <w:p w14:paraId="47EED76B" w14:textId="19FB45AF"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6</w:t>
            </w:r>
            <w:r w:rsidRPr="00B739F4">
              <w:rPr>
                <w:rFonts w:ascii="標楷體" w:eastAsia="標楷體" w:hAnsi="標楷體" w:hint="eastAsia"/>
                <w:snapToGrid w:val="0"/>
                <w:kern w:val="0"/>
                <w:szCs w:val="22"/>
              </w:rPr>
              <w:t>.能進行簡單異分母分數加減計算。</w:t>
            </w:r>
          </w:p>
          <w:p w14:paraId="3EA7B9FB" w14:textId="2313C4F7"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7</w:t>
            </w:r>
            <w:r w:rsidRPr="00B739F4">
              <w:rPr>
                <w:rFonts w:ascii="標楷體" w:eastAsia="標楷體" w:hAnsi="標楷體" w:hint="eastAsia"/>
                <w:snapToGrid w:val="0"/>
                <w:kern w:val="0"/>
                <w:szCs w:val="22"/>
              </w:rPr>
              <w:t>.能進行簡單分數與小數的互換，並標記在數線上，以及進行比較。</w:t>
            </w:r>
          </w:p>
          <w:p w14:paraId="4E909112" w14:textId="2FD34DB0" w:rsidR="003B012D" w:rsidRPr="00B739F4" w:rsidRDefault="003B012D" w:rsidP="00B97468">
            <w:pPr>
              <w:spacing w:line="0" w:lineRule="atLeast"/>
              <w:jc w:val="both"/>
              <w:rPr>
                <w:rFonts w:ascii="標楷體" w:eastAsia="標楷體" w:hAnsi="標楷體"/>
              </w:rPr>
            </w:pPr>
          </w:p>
        </w:tc>
        <w:tc>
          <w:tcPr>
            <w:tcW w:w="1532" w:type="pct"/>
            <w:gridSpan w:val="2"/>
          </w:tcPr>
          <w:p w14:paraId="1B1A3F3A" w14:textId="68FE353D" w:rsidR="003B012D" w:rsidRPr="00B739F4" w:rsidRDefault="003B012D" w:rsidP="00B97468">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三、幾何圖形</w:t>
            </w:r>
          </w:p>
          <w:p w14:paraId="7B4D4F68" w14:textId="6D962793"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1.認識垂直，能做出垂直線；認識平行，做出平行線。</w:t>
            </w:r>
          </w:p>
          <w:p w14:paraId="3634126C" w14:textId="2604F3BF"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2</w:t>
            </w:r>
            <w:r w:rsidRPr="00B739F4">
              <w:rPr>
                <w:rFonts w:ascii="標楷體" w:eastAsia="標楷體" w:hAnsi="標楷體" w:hint="eastAsia"/>
                <w:snapToGrid w:val="0"/>
                <w:kern w:val="0"/>
                <w:szCs w:val="20"/>
              </w:rPr>
              <w:t>.認識特殊四邊形。</w:t>
            </w:r>
          </w:p>
          <w:p w14:paraId="62308793" w14:textId="6F1E65F9"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3</w:t>
            </w:r>
            <w:r w:rsidRPr="00B739F4">
              <w:rPr>
                <w:rFonts w:ascii="標楷體" w:eastAsia="標楷體" w:hAnsi="標楷體" w:hint="eastAsia"/>
                <w:snapToGrid w:val="0"/>
                <w:kern w:val="0"/>
                <w:szCs w:val="20"/>
              </w:rPr>
              <w:t>.能做出四邊形。</w:t>
            </w:r>
          </w:p>
          <w:p w14:paraId="1F858671" w14:textId="059E5CE4"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4</w:t>
            </w:r>
            <w:r w:rsidRPr="00B739F4">
              <w:rPr>
                <w:rFonts w:ascii="標楷體" w:eastAsia="標楷體" w:hAnsi="標楷體" w:hint="eastAsia"/>
                <w:snapToGrid w:val="0"/>
                <w:kern w:val="0"/>
                <w:szCs w:val="20"/>
              </w:rPr>
              <w:t>.理解長方形和正方形的周長、面積公式。</w:t>
            </w:r>
          </w:p>
          <w:p w14:paraId="5F193757" w14:textId="604BDB08"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5</w:t>
            </w:r>
            <w:r w:rsidRPr="00B739F4">
              <w:rPr>
                <w:rFonts w:ascii="標楷體" w:eastAsia="標楷體" w:hAnsi="標楷體" w:hint="eastAsia"/>
                <w:snapToGrid w:val="0"/>
                <w:kern w:val="0"/>
                <w:szCs w:val="20"/>
              </w:rPr>
              <w:t>.理解長方形的周長和面積的關係。</w:t>
            </w:r>
          </w:p>
          <w:p w14:paraId="62AD6C98" w14:textId="062181DF"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6</w:t>
            </w:r>
            <w:r w:rsidRPr="00B739F4">
              <w:rPr>
                <w:rFonts w:ascii="標楷體" w:eastAsia="標楷體" w:hAnsi="標楷體" w:hint="eastAsia"/>
                <w:snapToGrid w:val="0"/>
                <w:kern w:val="0"/>
                <w:szCs w:val="20"/>
              </w:rPr>
              <w:t>.能認識1平方公尺，並以平方公尺為單位進行實測與估測及培養量感。</w:t>
            </w:r>
          </w:p>
          <w:p w14:paraId="322BF8C8" w14:textId="21B41B7E"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7</w:t>
            </w:r>
            <w:r w:rsidRPr="00B739F4">
              <w:rPr>
                <w:rFonts w:ascii="標楷體" w:eastAsia="標楷體" w:hAnsi="標楷體" w:hint="eastAsia"/>
                <w:snapToGrid w:val="0"/>
                <w:kern w:val="0"/>
                <w:szCs w:val="20"/>
              </w:rPr>
              <w:t>.能知道平方公分與平方公尺的關係並作相關的計算。</w:t>
            </w:r>
          </w:p>
          <w:p w14:paraId="27A8B7B7" w14:textId="3E4CC024"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8</w:t>
            </w:r>
            <w:r w:rsidRPr="00B739F4">
              <w:rPr>
                <w:rFonts w:ascii="標楷體" w:eastAsia="標楷體" w:hAnsi="標楷體" w:hint="eastAsia"/>
                <w:snapToGrid w:val="0"/>
                <w:kern w:val="0"/>
                <w:szCs w:val="20"/>
              </w:rPr>
              <w:t>.能計算簡單複合圖形的面積。</w:t>
            </w:r>
          </w:p>
          <w:p w14:paraId="2C7EA772" w14:textId="77277026"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9</w:t>
            </w:r>
            <w:r w:rsidRPr="00B739F4">
              <w:rPr>
                <w:rFonts w:ascii="標楷體" w:eastAsia="標楷體" w:hAnsi="標楷體" w:hint="eastAsia"/>
                <w:snapToGrid w:val="0"/>
                <w:kern w:val="0"/>
                <w:szCs w:val="20"/>
              </w:rPr>
              <w:t>.認識體積與大小比較。</w:t>
            </w:r>
          </w:p>
          <w:p w14:paraId="37F9B6A9" w14:textId="03FE6E8D" w:rsidR="003B012D" w:rsidRPr="00B739F4" w:rsidRDefault="003B012D" w:rsidP="003B012D">
            <w:pPr>
              <w:pStyle w:val="ab"/>
              <w:snapToGrid w:val="0"/>
              <w:ind w:leftChars="0" w:left="0"/>
              <w:jc w:val="both"/>
              <w:rPr>
                <w:snapToGrid w:val="0"/>
                <w:kern w:val="0"/>
                <w:szCs w:val="20"/>
              </w:rPr>
            </w:pPr>
            <w:r w:rsidRPr="00B739F4">
              <w:rPr>
                <w:rFonts w:ascii="標楷體" w:eastAsia="標楷體" w:hAnsi="標楷體"/>
                <w:snapToGrid w:val="0"/>
                <w:kern w:val="0"/>
                <w:szCs w:val="20"/>
              </w:rPr>
              <w:t>10</w:t>
            </w:r>
            <w:r w:rsidRPr="00B739F4">
              <w:rPr>
                <w:rFonts w:ascii="標楷體" w:eastAsia="標楷體" w:hAnsi="標楷體" w:hint="eastAsia"/>
                <w:snapToGrid w:val="0"/>
                <w:kern w:val="0"/>
                <w:szCs w:val="20"/>
              </w:rPr>
              <w:t>.能以一立方公分為單位進行體積的實測與點數。</w:t>
            </w:r>
          </w:p>
          <w:p w14:paraId="6F871D67" w14:textId="77777777" w:rsidR="003B012D" w:rsidRPr="00B739F4" w:rsidRDefault="003B012D" w:rsidP="003B012D">
            <w:pPr>
              <w:spacing w:line="0" w:lineRule="atLeast"/>
              <w:jc w:val="both"/>
              <w:rPr>
                <w:snapToGrid w:val="0"/>
                <w:kern w:val="0"/>
                <w:szCs w:val="20"/>
              </w:rPr>
            </w:pPr>
          </w:p>
        </w:tc>
      </w:tr>
      <w:tr w:rsidR="00525D46" w:rsidRPr="00895E27" w14:paraId="41B00B9B" w14:textId="77777777" w:rsidTr="007B040E">
        <w:trPr>
          <w:trHeight w:val="274"/>
        </w:trPr>
        <w:tc>
          <w:tcPr>
            <w:tcW w:w="372" w:type="pct"/>
            <w:shd w:val="clear" w:color="auto" w:fill="auto"/>
            <w:vAlign w:val="center"/>
          </w:tcPr>
          <w:p w14:paraId="4067C3AD" w14:textId="77777777" w:rsidR="00525D46" w:rsidRDefault="00525D46" w:rsidP="004D3552">
            <w:pPr>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14:paraId="67CA8974" w14:textId="77777777" w:rsidR="00525D46" w:rsidRPr="00B83107" w:rsidRDefault="00525D46" w:rsidP="004D3552">
            <w:pPr>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60081D87" w14:textId="77777777" w:rsidR="00525D46" w:rsidRDefault="00525D46" w:rsidP="004D3552">
            <w:pPr>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28" w:type="pct"/>
            <w:gridSpan w:val="7"/>
            <w:vAlign w:val="center"/>
          </w:tcPr>
          <w:p w14:paraId="32619D95" w14:textId="7B72CBB6" w:rsidR="00525D46" w:rsidRPr="005C3726" w:rsidRDefault="00525D46" w:rsidP="004D3552">
            <w:pPr>
              <w:snapToGrid w:val="0"/>
              <w:ind w:left="110" w:hangingChars="50" w:hanging="110"/>
              <w:jc w:val="both"/>
              <w:rPr>
                <w:rFonts w:ascii="新細明體" w:hAnsi="新細明體"/>
                <w:color w:val="0000FF"/>
                <w:sz w:val="22"/>
              </w:rPr>
            </w:pPr>
            <w:r w:rsidRPr="005C3726">
              <w:rPr>
                <w:rFonts w:ascii="新細明體" w:hAnsi="新細明體" w:hint="eastAsia"/>
                <w:color w:val="FF0000"/>
                <w:sz w:val="22"/>
              </w:rPr>
              <w:t>*□性別平等教育</w:t>
            </w:r>
            <w:r w:rsidRPr="005C3726">
              <w:rPr>
                <w:rFonts w:ascii="新細明體" w:hAnsi="新細明體" w:hint="eastAsia"/>
                <w:color w:val="FF0000"/>
              </w:rPr>
              <w:t xml:space="preserve"> </w:t>
            </w:r>
            <w:r w:rsidRPr="005C3726">
              <w:rPr>
                <w:rFonts w:ascii="新細明體" w:hAnsi="新細明體" w:hint="eastAsia"/>
                <w:color w:val="FF0000"/>
                <w:sz w:val="22"/>
              </w:rPr>
              <w:t>*□人權教育 *</w:t>
            </w:r>
            <w:r w:rsidR="00081079" w:rsidRPr="005C3726">
              <w:rPr>
                <w:rFonts w:ascii="新細明體" w:hAnsi="新細明體" w:hint="eastAsia"/>
                <w:color w:val="FF0000"/>
                <w:sz w:val="22"/>
              </w:rPr>
              <w:t>■</w:t>
            </w:r>
            <w:r w:rsidRPr="005C3726">
              <w:rPr>
                <w:rFonts w:ascii="新細明體" w:hAnsi="新細明體" w:hint="eastAsia"/>
                <w:color w:val="FF0000"/>
                <w:sz w:val="22"/>
              </w:rPr>
              <w:t xml:space="preserve">環境教育 </w:t>
            </w:r>
            <w:r w:rsidRPr="005C3726">
              <w:rPr>
                <w:rFonts w:ascii="新細明體" w:hAnsi="新細明體"/>
                <w:color w:val="FF0000"/>
                <w:sz w:val="22"/>
              </w:rPr>
              <w:t xml:space="preserve">  </w:t>
            </w:r>
            <w:r w:rsidRPr="005C3726">
              <w:rPr>
                <w:rFonts w:ascii="新細明體" w:hAnsi="新細明體" w:hint="eastAsia"/>
                <w:color w:val="FF0000"/>
                <w:sz w:val="22"/>
              </w:rPr>
              <w:t>*■海洋教育(</w:t>
            </w:r>
            <w:r w:rsidRPr="005C3726">
              <w:rPr>
                <w:rFonts w:ascii="新細明體" w:hAnsi="新細明體" w:hint="eastAsia"/>
                <w:color w:val="FF0000"/>
                <w:sz w:val="22"/>
                <w:lang w:eastAsia="zh-HK"/>
              </w:rPr>
              <w:t>保護海洋</w:t>
            </w:r>
            <w:r w:rsidRPr="005C3726">
              <w:rPr>
                <w:rFonts w:ascii="新細明體" w:hAnsi="新細明體" w:hint="eastAsia"/>
                <w:color w:val="FF0000"/>
                <w:sz w:val="22"/>
              </w:rPr>
              <w:t>)</w:t>
            </w:r>
            <w:r w:rsidRPr="005C3726">
              <w:rPr>
                <w:rFonts w:ascii="新細明體" w:hAnsi="新細明體"/>
                <w:color w:val="FF0000"/>
                <w:sz w:val="22"/>
              </w:rPr>
              <w:t xml:space="preserve">  </w:t>
            </w:r>
            <w:r w:rsidRPr="005C3726">
              <w:rPr>
                <w:rFonts w:ascii="新細明體" w:hAnsi="新細明體" w:hint="eastAsia"/>
                <w:color w:val="0000FF"/>
                <w:sz w:val="22"/>
              </w:rPr>
              <w:t xml:space="preserve"> </w:t>
            </w:r>
            <w:r w:rsidRPr="005C3726">
              <w:rPr>
                <w:rFonts w:ascii="新細明體" w:hAnsi="新細明體" w:hint="eastAsia"/>
                <w:color w:val="FF0000"/>
                <w:sz w:val="22"/>
              </w:rPr>
              <w:t>*■家庭教育</w:t>
            </w:r>
          </w:p>
          <w:p w14:paraId="65E7394A" w14:textId="0F25F108" w:rsidR="00525D46" w:rsidRPr="005C3726" w:rsidRDefault="00525D46" w:rsidP="004D3552">
            <w:pPr>
              <w:snapToGrid w:val="0"/>
              <w:ind w:left="110" w:rightChars="-57" w:right="-137" w:hangingChars="50" w:hanging="110"/>
              <w:jc w:val="both"/>
              <w:rPr>
                <w:rFonts w:ascii="新細明體" w:hAnsi="新細明體"/>
                <w:color w:val="385623"/>
                <w:sz w:val="22"/>
              </w:rPr>
            </w:pPr>
            <w:r w:rsidRPr="005C3726">
              <w:rPr>
                <w:rFonts w:ascii="新細明體" w:hAnsi="新細明體" w:hint="eastAsia"/>
                <w:color w:val="FF0000"/>
                <w:sz w:val="22"/>
              </w:rPr>
              <w:t>*</w:t>
            </w:r>
            <w:r w:rsidR="00C56E85" w:rsidRPr="005C3726">
              <w:rPr>
                <w:rFonts w:ascii="新細明體" w:hAnsi="新細明體" w:hint="eastAsia"/>
                <w:color w:val="0000FF"/>
                <w:sz w:val="22"/>
              </w:rPr>
              <w:t>■</w:t>
            </w:r>
            <w:r w:rsidRPr="005C3726">
              <w:rPr>
                <w:rFonts w:ascii="新細明體" w:hAnsi="新細明體" w:hint="eastAsia"/>
                <w:color w:val="0000FF"/>
                <w:sz w:val="22"/>
              </w:rPr>
              <w:t>生涯規劃教育 *□國防教育 *</w:t>
            </w:r>
            <w:r w:rsidR="00C56E85" w:rsidRPr="005C3726">
              <w:rPr>
                <w:rFonts w:ascii="新細明體" w:hAnsi="新細明體" w:hint="eastAsia"/>
                <w:color w:val="0000FF"/>
                <w:sz w:val="22"/>
              </w:rPr>
              <w:t>■</w:t>
            </w:r>
            <w:r w:rsidRPr="005C3726">
              <w:rPr>
                <w:rFonts w:ascii="新細明體" w:hAnsi="新細明體" w:hint="eastAsia"/>
                <w:color w:val="0000FF"/>
                <w:sz w:val="22"/>
              </w:rPr>
              <w:t>資訊教育(□資訊素養與倫理 □行動學習 □新興科技)</w:t>
            </w:r>
          </w:p>
          <w:p w14:paraId="728DB5C1" w14:textId="296B6A07" w:rsidR="00525D46" w:rsidRPr="005C3726" w:rsidRDefault="00525D46" w:rsidP="004D3552">
            <w:pPr>
              <w:snapToGrid w:val="0"/>
              <w:ind w:firstLineChars="45" w:firstLine="99"/>
              <w:jc w:val="both"/>
              <w:rPr>
                <w:rFonts w:ascii="新細明體" w:hAnsi="新細明體"/>
                <w:color w:val="0000FF"/>
                <w:sz w:val="22"/>
              </w:rPr>
            </w:pPr>
            <w:r w:rsidRPr="005A7621">
              <w:rPr>
                <w:rFonts w:ascii="新細明體" w:hAnsi="新細明體" w:hint="eastAsia"/>
                <w:color w:val="006600"/>
                <w:kern w:val="0"/>
                <w:sz w:val="22"/>
              </w:rPr>
              <w:t>■</w:t>
            </w:r>
            <w:r w:rsidRPr="005C3726">
              <w:rPr>
                <w:rFonts w:ascii="新細明體" w:hAnsi="新細明體" w:hint="eastAsia"/>
                <w:color w:val="006600"/>
                <w:kern w:val="0"/>
                <w:sz w:val="22"/>
              </w:rPr>
              <w:t xml:space="preserve">科技教育      □能源教育  </w:t>
            </w:r>
            <w:r w:rsidR="0004560D" w:rsidRPr="005A7621">
              <w:rPr>
                <w:rFonts w:ascii="新細明體" w:hAnsi="新細明體" w:hint="eastAsia"/>
                <w:color w:val="006600"/>
                <w:kern w:val="0"/>
                <w:sz w:val="22"/>
              </w:rPr>
              <w:t>■</w:t>
            </w:r>
            <w:r w:rsidRPr="005C3726">
              <w:rPr>
                <w:rFonts w:ascii="新細明體" w:hAnsi="新細明體" w:hint="eastAsia"/>
                <w:color w:val="006600"/>
                <w:kern w:val="0"/>
                <w:sz w:val="22"/>
              </w:rPr>
              <w:t>原住民族教育</w:t>
            </w:r>
            <w:r w:rsidR="00BF1C1B" w:rsidRPr="005C3726">
              <w:rPr>
                <w:rFonts w:ascii="新細明體" w:hAnsi="新細明體" w:hint="eastAsia"/>
                <w:color w:val="0000FF"/>
                <w:sz w:val="22"/>
              </w:rPr>
              <w:t>■</w:t>
            </w:r>
            <w:r w:rsidRPr="005C3726">
              <w:rPr>
                <w:rFonts w:ascii="新細明體" w:hAnsi="新細明體" w:hint="eastAsia"/>
                <w:color w:val="0000FF"/>
                <w:sz w:val="22"/>
              </w:rPr>
              <w:t>品德教育</w:t>
            </w:r>
            <w:r w:rsidRPr="005C3726">
              <w:rPr>
                <w:rFonts w:ascii="新細明體" w:hAnsi="新細明體" w:hint="eastAsia"/>
                <w:color w:val="0000FF"/>
                <w:sz w:val="10"/>
              </w:rPr>
              <w:t xml:space="preserve"> </w:t>
            </w:r>
            <w:r w:rsidRPr="005C3726">
              <w:rPr>
                <w:rFonts w:ascii="新細明體" w:hAnsi="新細明體"/>
                <w:color w:val="0000FF"/>
                <w:sz w:val="22"/>
              </w:rPr>
              <w:t xml:space="preserve">   </w:t>
            </w:r>
            <w:r w:rsidRPr="005C3726">
              <w:rPr>
                <w:rFonts w:ascii="新細明體" w:hAnsi="新細明體" w:hint="eastAsia"/>
                <w:color w:val="0000FF"/>
                <w:sz w:val="22"/>
              </w:rPr>
              <w:t>□生命教育</w:t>
            </w:r>
          </w:p>
          <w:p w14:paraId="4182A034" w14:textId="77777777" w:rsidR="00525D46" w:rsidRPr="005C3726" w:rsidRDefault="00525D46" w:rsidP="004D3552">
            <w:pPr>
              <w:snapToGrid w:val="0"/>
              <w:ind w:firstLineChars="45" w:firstLine="99"/>
              <w:jc w:val="both"/>
              <w:rPr>
                <w:rFonts w:ascii="新細明體" w:hAnsi="新細明體"/>
                <w:color w:val="0000FF"/>
                <w:sz w:val="22"/>
              </w:rPr>
            </w:pPr>
            <w:r w:rsidRPr="005C3726">
              <w:rPr>
                <w:rFonts w:ascii="新細明體" w:hAnsi="新細明體" w:hint="eastAsia"/>
                <w:color w:val="0000FF"/>
                <w:sz w:val="22"/>
              </w:rPr>
              <w:lastRenderedPageBreak/>
              <w:t xml:space="preserve">□法治教育  </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10"/>
              </w:rPr>
              <w:t xml:space="preserve"> </w:t>
            </w:r>
            <w:r w:rsidRPr="005C3726">
              <w:rPr>
                <w:rFonts w:ascii="新細明體" w:hAnsi="新細明體" w:hint="eastAsia"/>
                <w:color w:val="0000FF"/>
                <w:sz w:val="10"/>
              </w:rPr>
              <w:t xml:space="preserve"> </w:t>
            </w:r>
            <w:r w:rsidRPr="005C3726">
              <w:rPr>
                <w:rFonts w:ascii="新細明體" w:hAnsi="新細明體" w:hint="eastAsia"/>
                <w:color w:val="0000FF"/>
                <w:sz w:val="22"/>
              </w:rPr>
              <w:t xml:space="preserve"> □防災教育 *■安全教育(</w:t>
            </w:r>
            <w:r w:rsidRPr="005C3726">
              <w:rPr>
                <w:rFonts w:ascii="新細明體" w:hAnsi="新細明體" w:hint="eastAsia"/>
                <w:color w:val="0000FF"/>
                <w:sz w:val="22"/>
                <w:lang w:eastAsia="zh-HK"/>
              </w:rPr>
              <w:t>交通安全教育)</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6"/>
              </w:rPr>
              <w:t xml:space="preserve"> </w:t>
            </w:r>
            <w:r w:rsidRPr="005C3726">
              <w:rPr>
                <w:rFonts w:ascii="新細明體" w:hAnsi="新細明體"/>
                <w:color w:val="0000FF"/>
                <w:sz w:val="22"/>
              </w:rPr>
              <w:t xml:space="preserve"> </w:t>
            </w:r>
            <w:r w:rsidR="00737F41" w:rsidRPr="005C3726">
              <w:rPr>
                <w:rFonts w:ascii="新細明體" w:hAnsi="新細明體" w:hint="eastAsia"/>
                <w:color w:val="0000FF"/>
                <w:sz w:val="22"/>
              </w:rPr>
              <w:t>□</w:t>
            </w:r>
            <w:r w:rsidRPr="005C3726">
              <w:rPr>
                <w:rFonts w:ascii="新細明體" w:hAnsi="新細明體" w:hint="eastAsia"/>
                <w:color w:val="0000FF"/>
                <w:sz w:val="22"/>
              </w:rPr>
              <w:t xml:space="preserve">多元文化教育 </w:t>
            </w:r>
            <w:r w:rsidRPr="005C3726">
              <w:rPr>
                <w:rFonts w:ascii="新細明體" w:hAnsi="新細明體"/>
                <w:color w:val="0000FF"/>
                <w:sz w:val="22"/>
              </w:rPr>
              <w:t xml:space="preserve"> </w:t>
            </w:r>
          </w:p>
          <w:p w14:paraId="4B48C4BB" w14:textId="36006867" w:rsidR="00525D46" w:rsidRPr="007C50E0" w:rsidRDefault="00C56E85" w:rsidP="004D3552">
            <w:pPr>
              <w:snapToGrid w:val="0"/>
              <w:ind w:firstLineChars="45" w:firstLine="99"/>
              <w:jc w:val="both"/>
              <w:rPr>
                <w:rFonts w:ascii="新細明體" w:hAnsi="新細明體"/>
                <w:color w:val="0000FF"/>
              </w:rPr>
            </w:pPr>
            <w:r w:rsidRPr="005C3726">
              <w:rPr>
                <w:rFonts w:ascii="新細明體" w:hAnsi="新細明體" w:hint="eastAsia"/>
                <w:color w:val="0000FF"/>
                <w:sz w:val="22"/>
              </w:rPr>
              <w:t>■</w:t>
            </w:r>
            <w:r w:rsidR="00525D46" w:rsidRPr="005C3726">
              <w:rPr>
                <w:rFonts w:ascii="新細明體" w:hAnsi="新細明體" w:hint="eastAsia"/>
                <w:color w:val="0000FF"/>
                <w:sz w:val="22"/>
              </w:rPr>
              <w:t>戶外教育</w:t>
            </w:r>
            <w:r w:rsidR="00525D46" w:rsidRPr="005C3726">
              <w:rPr>
                <w:rFonts w:ascii="新細明體" w:hAnsi="新細明體"/>
                <w:color w:val="0000FF"/>
                <w:sz w:val="22"/>
              </w:rPr>
              <w:t xml:space="preserve">      </w:t>
            </w:r>
            <w:r w:rsidR="008C3BB9" w:rsidRPr="005C3726">
              <w:rPr>
                <w:rFonts w:ascii="新細明體" w:hAnsi="新細明體" w:hint="eastAsia"/>
                <w:color w:val="0000FF"/>
                <w:sz w:val="22"/>
              </w:rPr>
              <w:t>■</w:t>
            </w:r>
            <w:r w:rsidR="00525D46" w:rsidRPr="005C3726">
              <w:rPr>
                <w:rFonts w:ascii="新細明體" w:hAnsi="新細明體" w:hint="eastAsia"/>
                <w:color w:val="0000FF"/>
                <w:sz w:val="22"/>
              </w:rPr>
              <w:t xml:space="preserve">國際教育 </w:t>
            </w:r>
            <w:r w:rsidR="00525D46" w:rsidRPr="005C3726">
              <w:rPr>
                <w:rFonts w:ascii="新細明體" w:hAnsi="新細明體"/>
                <w:color w:val="0000FF"/>
                <w:sz w:val="22"/>
              </w:rPr>
              <w:t xml:space="preserve"> </w:t>
            </w:r>
            <w:r w:rsidR="00525D46" w:rsidRPr="005C3726">
              <w:rPr>
                <w:rFonts w:ascii="新細明體" w:hAnsi="新細明體" w:hint="eastAsia"/>
                <w:color w:val="0000FF"/>
                <w:sz w:val="22"/>
              </w:rPr>
              <w:t>□閱讀素養教育</w:t>
            </w:r>
          </w:p>
        </w:tc>
      </w:tr>
      <w:tr w:rsidR="00525D46" w:rsidRPr="00895E27" w14:paraId="48BE6BFC" w14:textId="77777777" w:rsidTr="007B040E">
        <w:trPr>
          <w:trHeight w:val="349"/>
        </w:trPr>
        <w:tc>
          <w:tcPr>
            <w:tcW w:w="372" w:type="pct"/>
            <w:vAlign w:val="center"/>
          </w:tcPr>
          <w:p w14:paraId="19BA12B3" w14:textId="77777777" w:rsidR="00525D46" w:rsidRPr="00595813" w:rsidRDefault="00525D46" w:rsidP="004D3552">
            <w:pPr>
              <w:jc w:val="center"/>
              <w:rPr>
                <w:rFonts w:ascii="標楷體" w:eastAsia="標楷體" w:hAnsi="標楷體"/>
                <w:b/>
              </w:rPr>
            </w:pPr>
            <w:r w:rsidRPr="00595813">
              <w:rPr>
                <w:rFonts w:ascii="標楷體" w:eastAsia="標楷體" w:hAnsi="標楷體" w:hint="eastAsia"/>
                <w:b/>
              </w:rPr>
              <w:lastRenderedPageBreak/>
              <w:t>議題</w:t>
            </w:r>
            <w:r>
              <w:rPr>
                <w:rFonts w:ascii="標楷體" w:eastAsia="標楷體" w:hAnsi="標楷體" w:hint="eastAsia"/>
                <w:b/>
                <w:lang w:eastAsia="zh-HK"/>
              </w:rPr>
              <w:t>實質</w:t>
            </w:r>
            <w:r w:rsidRPr="00595813">
              <w:rPr>
                <w:rFonts w:ascii="標楷體" w:eastAsia="標楷體" w:hAnsi="標楷體" w:hint="eastAsia"/>
                <w:b/>
              </w:rPr>
              <w:t>內涵</w:t>
            </w:r>
          </w:p>
        </w:tc>
        <w:tc>
          <w:tcPr>
            <w:tcW w:w="4628" w:type="pct"/>
            <w:gridSpan w:val="7"/>
            <w:vAlign w:val="center"/>
          </w:tcPr>
          <w:p w14:paraId="13F84BF3" w14:textId="77777777" w:rsidR="008C3BB9" w:rsidRPr="00B739F4" w:rsidRDefault="008C3BB9" w:rsidP="008C3BB9">
            <w:pPr>
              <w:snapToGrid w:val="0"/>
              <w:jc w:val="both"/>
              <w:rPr>
                <w:rFonts w:ascii="新細明體" w:hAnsi="新細明體"/>
                <w:color w:val="FF0000"/>
                <w:kern w:val="0"/>
                <w:szCs w:val="22"/>
              </w:rPr>
            </w:pPr>
            <w:r w:rsidRPr="00B739F4">
              <w:rPr>
                <w:rFonts w:ascii="新細明體" w:hAnsi="新細明體" w:hint="eastAsia"/>
                <w:color w:val="FF0000"/>
                <w:kern w:val="0"/>
                <w:szCs w:val="22"/>
              </w:rPr>
              <w:t>家E9 參與家庭消費行動，澄清金錢與物品的價值。</w:t>
            </w:r>
          </w:p>
          <w:p w14:paraId="5DB2AF61" w14:textId="77777777" w:rsidR="00081079" w:rsidRPr="00B739F4" w:rsidRDefault="00081079" w:rsidP="00081079">
            <w:pPr>
              <w:spacing w:line="260" w:lineRule="exact"/>
              <w:rPr>
                <w:color w:val="FF0000"/>
                <w:szCs w:val="22"/>
              </w:rPr>
            </w:pPr>
            <w:r w:rsidRPr="00B739F4">
              <w:rPr>
                <w:color w:val="FF0000"/>
                <w:szCs w:val="22"/>
              </w:rPr>
              <w:t>海</w:t>
            </w:r>
            <w:r w:rsidRPr="00B739F4">
              <w:rPr>
                <w:color w:val="FF0000"/>
                <w:szCs w:val="22"/>
              </w:rPr>
              <w:t>E12</w:t>
            </w:r>
            <w:r w:rsidRPr="00B739F4">
              <w:rPr>
                <w:rFonts w:hint="eastAsia"/>
                <w:color w:val="FF0000"/>
                <w:szCs w:val="22"/>
              </w:rPr>
              <w:t xml:space="preserve"> </w:t>
            </w:r>
            <w:r w:rsidRPr="00B739F4">
              <w:rPr>
                <w:color w:val="FF0000"/>
                <w:szCs w:val="22"/>
              </w:rPr>
              <w:t>認識海上交通工具和科技發展的關係。</w:t>
            </w:r>
          </w:p>
          <w:p w14:paraId="407FB96D" w14:textId="77777777" w:rsidR="0004560D" w:rsidRPr="00B739F4" w:rsidRDefault="0004560D" w:rsidP="0004560D">
            <w:pPr>
              <w:snapToGrid w:val="0"/>
              <w:jc w:val="both"/>
              <w:rPr>
                <w:rFonts w:ascii="新細明體" w:hAnsi="新細明體"/>
                <w:color w:val="FF0000"/>
                <w:kern w:val="0"/>
                <w:szCs w:val="22"/>
              </w:rPr>
            </w:pPr>
            <w:r w:rsidRPr="00B739F4">
              <w:rPr>
                <w:rFonts w:ascii="新細明體" w:hAnsi="新細明體" w:hint="eastAsia"/>
                <w:color w:val="FF0000"/>
                <w:kern w:val="0"/>
                <w:szCs w:val="22"/>
              </w:rPr>
              <w:t>環E1 參與戶外學習與自然體驗，覺知自然環境的美、平衡、與完整性。</w:t>
            </w:r>
          </w:p>
          <w:p w14:paraId="6CDB8F92" w14:textId="77777777" w:rsidR="00C56E85" w:rsidRPr="00B739F4" w:rsidRDefault="00C56E85" w:rsidP="00C56E85">
            <w:pPr>
              <w:snapToGrid w:val="0"/>
              <w:jc w:val="both"/>
              <w:rPr>
                <w:color w:val="385623"/>
                <w:szCs w:val="22"/>
              </w:rPr>
            </w:pPr>
            <w:r w:rsidRPr="00B739F4">
              <w:rPr>
                <w:color w:val="385623"/>
                <w:szCs w:val="22"/>
              </w:rPr>
              <w:t>科</w:t>
            </w:r>
            <w:r w:rsidRPr="00B739F4">
              <w:rPr>
                <w:color w:val="385623"/>
                <w:szCs w:val="22"/>
              </w:rPr>
              <w:t>E2</w:t>
            </w:r>
            <w:r w:rsidRPr="00B739F4">
              <w:rPr>
                <w:rFonts w:hint="eastAsia"/>
                <w:color w:val="385623"/>
                <w:szCs w:val="22"/>
              </w:rPr>
              <w:t xml:space="preserve"> </w:t>
            </w:r>
            <w:r w:rsidRPr="00B739F4">
              <w:rPr>
                <w:color w:val="385623"/>
                <w:szCs w:val="22"/>
              </w:rPr>
              <w:t>了解動手實作的重要性。</w:t>
            </w:r>
          </w:p>
          <w:p w14:paraId="3388C779" w14:textId="77777777" w:rsidR="0004560D" w:rsidRPr="00B739F4" w:rsidRDefault="0004560D" w:rsidP="0004560D">
            <w:pPr>
              <w:spacing w:line="260" w:lineRule="exact"/>
              <w:rPr>
                <w:color w:val="385623"/>
                <w:szCs w:val="22"/>
              </w:rPr>
            </w:pPr>
            <w:r w:rsidRPr="00B739F4">
              <w:rPr>
                <w:color w:val="385623"/>
                <w:szCs w:val="22"/>
              </w:rPr>
              <w:t>原</w:t>
            </w:r>
            <w:r w:rsidRPr="00B739F4">
              <w:rPr>
                <w:color w:val="385623"/>
                <w:szCs w:val="22"/>
              </w:rPr>
              <w:t>E6</w:t>
            </w:r>
            <w:r w:rsidRPr="00B739F4">
              <w:rPr>
                <w:rFonts w:hint="eastAsia"/>
                <w:color w:val="385623"/>
                <w:szCs w:val="22"/>
              </w:rPr>
              <w:t xml:space="preserve"> </w:t>
            </w:r>
            <w:r w:rsidRPr="00B739F4">
              <w:rPr>
                <w:color w:val="385623"/>
                <w:szCs w:val="22"/>
              </w:rPr>
              <w:t>了解並尊重不同族群的歷史文化經驗。</w:t>
            </w:r>
          </w:p>
          <w:p w14:paraId="3ECD80A3" w14:textId="77777777" w:rsidR="00DE352F" w:rsidRPr="00B739F4" w:rsidRDefault="00DE352F" w:rsidP="00DE352F">
            <w:pPr>
              <w:snapToGrid w:val="0"/>
              <w:jc w:val="both"/>
              <w:rPr>
                <w:rFonts w:ascii="新細明體" w:hAnsi="新細明體"/>
                <w:color w:val="0000FF"/>
                <w:kern w:val="0"/>
                <w:szCs w:val="22"/>
              </w:rPr>
            </w:pPr>
            <w:r w:rsidRPr="00B739F4">
              <w:rPr>
                <w:rFonts w:ascii="新細明體" w:hAnsi="新細明體" w:hint="eastAsia"/>
                <w:color w:val="0000FF"/>
                <w:kern w:val="0"/>
                <w:szCs w:val="22"/>
              </w:rPr>
              <w:t>國E12 觀察生活中的全球議題，並構思生活行動策略。</w:t>
            </w:r>
          </w:p>
          <w:p w14:paraId="297539E3" w14:textId="77777777" w:rsidR="00C56E85" w:rsidRPr="00B739F4" w:rsidRDefault="00C56E85" w:rsidP="00C56E85">
            <w:pPr>
              <w:spacing w:line="260" w:lineRule="exact"/>
              <w:rPr>
                <w:color w:val="0000FF"/>
                <w:szCs w:val="22"/>
              </w:rPr>
            </w:pPr>
            <w:r w:rsidRPr="00B739F4">
              <w:rPr>
                <w:color w:val="0000FF"/>
                <w:szCs w:val="22"/>
              </w:rPr>
              <w:t>涯</w:t>
            </w:r>
            <w:r w:rsidRPr="00B739F4">
              <w:rPr>
                <w:color w:val="0000FF"/>
                <w:szCs w:val="22"/>
              </w:rPr>
              <w:t>E2</w:t>
            </w:r>
            <w:r w:rsidRPr="00B739F4">
              <w:rPr>
                <w:rFonts w:hint="eastAsia"/>
                <w:color w:val="0000FF"/>
                <w:szCs w:val="22"/>
              </w:rPr>
              <w:t xml:space="preserve"> </w:t>
            </w:r>
            <w:r w:rsidRPr="00B739F4">
              <w:rPr>
                <w:color w:val="0000FF"/>
                <w:szCs w:val="22"/>
              </w:rPr>
              <w:t>認識不同的生活角色。</w:t>
            </w:r>
          </w:p>
          <w:p w14:paraId="6A7D4DDC" w14:textId="77777777" w:rsidR="0067482B" w:rsidRPr="00B739F4" w:rsidRDefault="0067482B" w:rsidP="0067482B">
            <w:pPr>
              <w:spacing w:line="260" w:lineRule="exact"/>
              <w:rPr>
                <w:color w:val="0000FF"/>
                <w:szCs w:val="22"/>
              </w:rPr>
            </w:pPr>
            <w:r w:rsidRPr="00B739F4">
              <w:rPr>
                <w:color w:val="0000FF"/>
                <w:szCs w:val="22"/>
              </w:rPr>
              <w:t>資</w:t>
            </w:r>
            <w:r w:rsidRPr="00B739F4">
              <w:rPr>
                <w:color w:val="0000FF"/>
                <w:szCs w:val="22"/>
              </w:rPr>
              <w:t>E1</w:t>
            </w:r>
            <w:r w:rsidRPr="00B739F4">
              <w:rPr>
                <w:rFonts w:hint="eastAsia"/>
                <w:color w:val="0000FF"/>
                <w:szCs w:val="22"/>
              </w:rPr>
              <w:t xml:space="preserve"> </w:t>
            </w:r>
            <w:r w:rsidRPr="00B739F4">
              <w:rPr>
                <w:color w:val="0000FF"/>
                <w:szCs w:val="22"/>
              </w:rPr>
              <w:t>認識常見的資訊系統。</w:t>
            </w:r>
          </w:p>
          <w:p w14:paraId="260EF990" w14:textId="77777777" w:rsidR="005C6ACB" w:rsidRPr="00B739F4" w:rsidRDefault="005C6ACB" w:rsidP="005C6ACB">
            <w:pPr>
              <w:spacing w:line="260" w:lineRule="exact"/>
              <w:rPr>
                <w:color w:val="0000FF"/>
                <w:szCs w:val="22"/>
              </w:rPr>
            </w:pPr>
            <w:r w:rsidRPr="00B739F4">
              <w:rPr>
                <w:color w:val="0000FF"/>
                <w:szCs w:val="22"/>
              </w:rPr>
              <w:t>戶</w:t>
            </w:r>
            <w:r w:rsidRPr="00B739F4">
              <w:rPr>
                <w:color w:val="0000FF"/>
                <w:szCs w:val="22"/>
              </w:rPr>
              <w:t>E2</w:t>
            </w:r>
            <w:r w:rsidRPr="00B739F4">
              <w:rPr>
                <w:rFonts w:hint="eastAsia"/>
                <w:color w:val="0000FF"/>
                <w:szCs w:val="22"/>
              </w:rPr>
              <w:t xml:space="preserve"> </w:t>
            </w:r>
            <w:r w:rsidRPr="00B739F4">
              <w:rPr>
                <w:color w:val="0000FF"/>
                <w:szCs w:val="22"/>
              </w:rPr>
              <w:t>豐富自身與環境的互動經驗，培養對生活環境的覺知與敏感，體驗與珍惜環境的好。</w:t>
            </w:r>
          </w:p>
          <w:p w14:paraId="06C6622D" w14:textId="77777777" w:rsidR="00534A03" w:rsidRPr="00B739F4" w:rsidRDefault="00B75E84" w:rsidP="0004560D">
            <w:pPr>
              <w:snapToGrid w:val="0"/>
              <w:jc w:val="both"/>
              <w:rPr>
                <w:rFonts w:ascii="新細明體" w:hAnsi="新細明體"/>
                <w:color w:val="0000FF"/>
                <w:kern w:val="0"/>
                <w:szCs w:val="22"/>
              </w:rPr>
            </w:pPr>
            <w:r w:rsidRPr="00B739F4">
              <w:rPr>
                <w:rFonts w:ascii="新細明體" w:hAnsi="新細明體" w:hint="eastAsia"/>
                <w:color w:val="0000FF"/>
                <w:kern w:val="0"/>
                <w:szCs w:val="22"/>
              </w:rPr>
              <w:t>安E5 了解日常生活危害安全的事件。</w:t>
            </w:r>
          </w:p>
          <w:p w14:paraId="36CF4608" w14:textId="7EB27775" w:rsidR="00BF1C1B" w:rsidRPr="00B739F4" w:rsidRDefault="00BF1C1B" w:rsidP="0004560D">
            <w:pPr>
              <w:snapToGrid w:val="0"/>
              <w:jc w:val="both"/>
              <w:rPr>
                <w:rFonts w:ascii="新細明體" w:hAnsi="新細明體"/>
                <w:color w:val="0033CC"/>
                <w:kern w:val="0"/>
                <w:szCs w:val="22"/>
              </w:rPr>
            </w:pPr>
            <w:r w:rsidRPr="00B739F4">
              <w:rPr>
                <w:rFonts w:ascii="新細明體" w:hAnsi="新細明體" w:hint="eastAsia"/>
                <w:color w:val="0000FF"/>
                <w:kern w:val="0"/>
                <w:szCs w:val="22"/>
              </w:rPr>
              <w:t>品E3 溝通合作與和諧人際關係。</w:t>
            </w:r>
          </w:p>
        </w:tc>
      </w:tr>
      <w:tr w:rsidR="00525D46" w:rsidRPr="00895E27" w14:paraId="4C6B5678" w14:textId="77777777" w:rsidTr="003B012D">
        <w:tc>
          <w:tcPr>
            <w:tcW w:w="1664" w:type="pct"/>
            <w:gridSpan w:val="2"/>
            <w:vAlign w:val="center"/>
          </w:tcPr>
          <w:p w14:paraId="4C417C89" w14:textId="77777777" w:rsidR="00525D46" w:rsidRPr="00C258BF" w:rsidRDefault="00525D46" w:rsidP="004D3552">
            <w:pPr>
              <w:jc w:val="center"/>
              <w:rPr>
                <w:rFonts w:ascii="標楷體" w:eastAsia="標楷體" w:hAnsi="標楷體"/>
                <w:b/>
              </w:rPr>
            </w:pPr>
            <w:r>
              <w:rPr>
                <w:rFonts w:ascii="標楷體" w:eastAsia="標楷體" w:hAnsi="標楷體" w:hint="eastAsia"/>
                <w:b/>
              </w:rPr>
              <w:t>學習目標</w:t>
            </w:r>
          </w:p>
        </w:tc>
        <w:tc>
          <w:tcPr>
            <w:tcW w:w="901" w:type="pct"/>
            <w:gridSpan w:val="3"/>
            <w:vAlign w:val="center"/>
          </w:tcPr>
          <w:p w14:paraId="07537362" w14:textId="77777777" w:rsidR="00525D46" w:rsidRPr="00C258BF" w:rsidRDefault="00525D46" w:rsidP="004D3552">
            <w:pPr>
              <w:jc w:val="center"/>
              <w:rPr>
                <w:rFonts w:ascii="標楷體" w:eastAsia="標楷體" w:hAnsi="標楷體"/>
                <w:b/>
              </w:rPr>
            </w:pPr>
            <w:r>
              <w:rPr>
                <w:rFonts w:ascii="標楷體" w:eastAsia="標楷體" w:hAnsi="標楷體" w:hint="eastAsia"/>
                <w:b/>
              </w:rPr>
              <w:t>教材重點</w:t>
            </w:r>
          </w:p>
        </w:tc>
        <w:tc>
          <w:tcPr>
            <w:tcW w:w="1869" w:type="pct"/>
            <w:gridSpan w:val="2"/>
            <w:vAlign w:val="center"/>
          </w:tcPr>
          <w:p w14:paraId="277E2163" w14:textId="77777777" w:rsidR="00525D46" w:rsidRPr="00C258BF" w:rsidRDefault="00525D46" w:rsidP="004D3552">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2CD3A1F1" w14:textId="77777777" w:rsidR="00525D46" w:rsidRPr="00C258BF" w:rsidRDefault="00525D46" w:rsidP="004D3552">
            <w:pPr>
              <w:jc w:val="center"/>
              <w:rPr>
                <w:rFonts w:ascii="標楷體" w:eastAsia="標楷體" w:hAnsi="標楷體"/>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566" w:type="pct"/>
            <w:vAlign w:val="center"/>
          </w:tcPr>
          <w:p w14:paraId="4DF85F42" w14:textId="77777777" w:rsidR="00525D46" w:rsidRPr="00C258BF" w:rsidRDefault="00525D46" w:rsidP="004D3552">
            <w:pPr>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525D46" w:rsidRPr="00895E27" w14:paraId="19C272B7" w14:textId="77777777" w:rsidTr="002D7ADB">
        <w:trPr>
          <w:trHeight w:val="2717"/>
        </w:trPr>
        <w:tc>
          <w:tcPr>
            <w:tcW w:w="1664" w:type="pct"/>
            <w:gridSpan w:val="2"/>
          </w:tcPr>
          <w:p w14:paraId="2E6C0D40" w14:textId="77777777" w:rsidR="004F73F1" w:rsidRPr="004F73F1" w:rsidRDefault="004F73F1" w:rsidP="004F73F1">
            <w:pPr>
              <w:spacing w:line="260" w:lineRule="exact"/>
              <w:rPr>
                <w:rFonts w:ascii="標楷體" w:eastAsia="標楷體" w:hAnsi="標楷體"/>
                <w:snapToGrid w:val="0"/>
                <w:kern w:val="0"/>
                <w:szCs w:val="20"/>
              </w:rPr>
            </w:pPr>
            <w:r w:rsidRPr="004F73F1">
              <w:rPr>
                <w:rFonts w:ascii="標楷體" w:eastAsia="標楷體" w:hAnsi="標楷體" w:hint="eastAsia"/>
                <w:szCs w:val="20"/>
              </w:rPr>
              <w:t>1.</w:t>
            </w:r>
            <w:r w:rsidRPr="004F73F1">
              <w:rPr>
                <w:rFonts w:ascii="標楷體" w:eastAsia="標楷體" w:hAnsi="標楷體" w:hint="eastAsia"/>
                <w:snapToGrid w:val="0"/>
                <w:kern w:val="0"/>
                <w:szCs w:val="20"/>
              </w:rPr>
              <w:t>能用</w:t>
            </w:r>
            <w:r w:rsidRPr="004F73F1">
              <w:rPr>
                <w:rFonts w:ascii="標楷體" w:eastAsia="標楷體" w:hAnsi="標楷體" w:hint="eastAsia"/>
                <w:bCs/>
                <w:szCs w:val="20"/>
              </w:rPr>
              <w:t>「無條件捨去法」、「無條件進入法」、</w:t>
            </w:r>
            <w:r w:rsidRPr="004F73F1">
              <w:rPr>
                <w:rFonts w:ascii="標楷體" w:eastAsia="標楷體" w:hAnsi="標楷體" w:hint="eastAsia"/>
                <w:snapToGrid w:val="0"/>
                <w:kern w:val="0"/>
                <w:szCs w:val="20"/>
              </w:rPr>
              <w:t>「四捨五入法」取概數到指定位數。</w:t>
            </w:r>
          </w:p>
          <w:p w14:paraId="02452154" w14:textId="77777777" w:rsidR="004F73F1" w:rsidRPr="004F73F1" w:rsidRDefault="004F73F1" w:rsidP="004F73F1">
            <w:pPr>
              <w:spacing w:line="0" w:lineRule="atLeast"/>
              <w:jc w:val="both"/>
              <w:rPr>
                <w:rFonts w:ascii="標楷體" w:eastAsia="標楷體" w:hAnsi="標楷體"/>
                <w:snapToGrid w:val="0"/>
                <w:kern w:val="0"/>
                <w:szCs w:val="20"/>
              </w:rPr>
            </w:pPr>
            <w:r w:rsidRPr="004F73F1">
              <w:rPr>
                <w:rFonts w:ascii="標楷體" w:eastAsia="標楷體" w:hAnsi="標楷體" w:hint="eastAsia"/>
                <w:snapToGrid w:val="0"/>
                <w:kern w:val="0"/>
                <w:szCs w:val="20"/>
              </w:rPr>
              <w:t>2.能用概數做加減、乘除的運算。</w:t>
            </w:r>
          </w:p>
          <w:p w14:paraId="311C3529" w14:textId="77777777" w:rsidR="004F73F1" w:rsidRPr="004F73F1" w:rsidRDefault="004F73F1" w:rsidP="004F73F1">
            <w:pPr>
              <w:spacing w:line="260" w:lineRule="exact"/>
              <w:rPr>
                <w:rFonts w:ascii="標楷體" w:eastAsia="標楷體" w:hAnsi="標楷體"/>
                <w:snapToGrid w:val="0"/>
                <w:kern w:val="0"/>
                <w:szCs w:val="20"/>
              </w:rPr>
            </w:pPr>
            <w:r w:rsidRPr="004F73F1">
              <w:rPr>
                <w:rFonts w:ascii="標楷體" w:eastAsia="標楷體" w:hAnsi="標楷體"/>
                <w:snapToGrid w:val="0"/>
                <w:kern w:val="0"/>
                <w:szCs w:val="20"/>
              </w:rPr>
              <w:t>3.能用併式紀錄兩步驟問題，並逐次減項計算答案。</w:t>
            </w:r>
          </w:p>
          <w:p w14:paraId="22302EBB" w14:textId="77777777" w:rsidR="004F73F1" w:rsidRPr="004F73F1" w:rsidRDefault="004F73F1" w:rsidP="004F73F1">
            <w:pPr>
              <w:spacing w:line="260" w:lineRule="exact"/>
              <w:rPr>
                <w:rFonts w:ascii="標楷體" w:eastAsia="標楷體" w:hAnsi="標楷體"/>
                <w:snapToGrid w:val="0"/>
                <w:kern w:val="0"/>
                <w:szCs w:val="20"/>
              </w:rPr>
            </w:pPr>
            <w:r w:rsidRPr="004F73F1">
              <w:rPr>
                <w:rFonts w:ascii="標楷體" w:eastAsia="標楷體" w:hAnsi="標楷體"/>
                <w:snapToGrid w:val="0"/>
                <w:kern w:val="0"/>
                <w:szCs w:val="20"/>
              </w:rPr>
              <w:t>4.知道括號先算</w:t>
            </w:r>
            <w:r w:rsidRPr="004F73F1">
              <w:rPr>
                <w:rFonts w:ascii="標楷體" w:eastAsia="標楷體" w:hAnsi="標楷體" w:hint="eastAsia"/>
                <w:snapToGrid w:val="0"/>
                <w:kern w:val="0"/>
                <w:szCs w:val="20"/>
              </w:rPr>
              <w:t>、</w:t>
            </w:r>
            <w:r w:rsidRPr="004F73F1">
              <w:rPr>
                <w:rFonts w:ascii="標楷體" w:eastAsia="標楷體" w:hAnsi="標楷體"/>
                <w:szCs w:val="20"/>
              </w:rPr>
              <w:t>先乘後加減</w:t>
            </w:r>
            <w:r w:rsidRPr="004F73F1">
              <w:rPr>
                <w:rFonts w:ascii="標楷體" w:eastAsia="標楷體" w:hAnsi="標楷體"/>
                <w:snapToGrid w:val="0"/>
                <w:kern w:val="0"/>
                <w:szCs w:val="20"/>
              </w:rPr>
              <w:t>的運算約定。</w:t>
            </w:r>
          </w:p>
          <w:p w14:paraId="5F3C2B06" w14:textId="2B0A285E" w:rsidR="00525D46" w:rsidRPr="002D7ADB" w:rsidRDefault="004F73F1" w:rsidP="002D7ADB">
            <w:pPr>
              <w:spacing w:line="0" w:lineRule="atLeast"/>
              <w:jc w:val="both"/>
              <w:rPr>
                <w:rFonts w:ascii="標楷體" w:eastAsia="標楷體" w:hAnsi="標楷體"/>
                <w:snapToGrid w:val="0"/>
                <w:kern w:val="0"/>
                <w:szCs w:val="20"/>
              </w:rPr>
            </w:pPr>
            <w:r w:rsidRPr="004F73F1">
              <w:rPr>
                <w:rFonts w:ascii="標楷體" w:eastAsia="標楷體" w:hAnsi="標楷體"/>
                <w:snapToGrid w:val="0"/>
                <w:kern w:val="0"/>
                <w:szCs w:val="20"/>
              </w:rPr>
              <w:t>5</w:t>
            </w:r>
            <w:r w:rsidRPr="004F73F1">
              <w:rPr>
                <w:rFonts w:ascii="標楷體" w:eastAsia="標楷體" w:hAnsi="標楷體" w:hint="eastAsia"/>
                <w:snapToGrid w:val="0"/>
                <w:kern w:val="0"/>
                <w:szCs w:val="20"/>
              </w:rPr>
              <w:t>.能運用整數四則運算的約定，</w:t>
            </w:r>
            <w:r w:rsidR="002D7ADB" w:rsidRPr="004F73F1">
              <w:rPr>
                <w:rFonts w:ascii="標楷體" w:eastAsia="標楷體" w:hAnsi="標楷體" w:hint="eastAsia"/>
                <w:snapToGrid w:val="0"/>
                <w:kern w:val="0"/>
                <w:szCs w:val="20"/>
              </w:rPr>
              <w:t>解決生活情境中兩步驟併式的四則混合計算問題。</w:t>
            </w:r>
          </w:p>
        </w:tc>
        <w:tc>
          <w:tcPr>
            <w:tcW w:w="901" w:type="pct"/>
            <w:gridSpan w:val="3"/>
          </w:tcPr>
          <w:p w14:paraId="224B7E7E" w14:textId="77777777" w:rsidR="00525D46" w:rsidRPr="007847F7" w:rsidRDefault="00525D46" w:rsidP="004D3552">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45405E2C" w14:textId="77777777" w:rsidR="00525D46" w:rsidRPr="007847F7" w:rsidRDefault="00525D46" w:rsidP="004D3552">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2F51B535" w14:textId="77777777" w:rsidR="00525D46" w:rsidRDefault="00525D46" w:rsidP="004D3552">
            <w:pPr>
              <w:rPr>
                <w:rFonts w:ascii="標楷體" w:eastAsia="標楷體" w:hAnsi="標楷體"/>
              </w:rPr>
            </w:pPr>
            <w:r w:rsidRPr="007847F7">
              <w:rPr>
                <w:rFonts w:ascii="標楷體" w:eastAsia="標楷體" w:hAnsi="標楷體" w:hint="eastAsia"/>
              </w:rPr>
              <w:t>數學日記</w:t>
            </w:r>
          </w:p>
          <w:p w14:paraId="2E193BC2" w14:textId="50421B54" w:rsidR="009B69C6" w:rsidRPr="007847F7" w:rsidRDefault="009B69C6" w:rsidP="004D3552">
            <w:pPr>
              <w:rPr>
                <w:rFonts w:ascii="標楷體" w:eastAsia="標楷體" w:hAnsi="標楷體"/>
              </w:rPr>
            </w:pPr>
            <w:r>
              <w:rPr>
                <w:rFonts w:ascii="標楷體" w:eastAsia="標楷體" w:hAnsi="標楷體" w:hint="eastAsia"/>
              </w:rPr>
              <w:t>數學小白板</w:t>
            </w:r>
          </w:p>
        </w:tc>
        <w:tc>
          <w:tcPr>
            <w:tcW w:w="1869" w:type="pct"/>
            <w:gridSpan w:val="2"/>
          </w:tcPr>
          <w:p w14:paraId="19165D57" w14:textId="77777777" w:rsidR="00525D46" w:rsidRPr="007847F7" w:rsidRDefault="00525D46" w:rsidP="004D3552">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實作、討論、完成任務並解題</w:t>
            </w:r>
            <w:r w:rsidRPr="007847F7">
              <w:rPr>
                <w:rFonts w:ascii="標楷體" w:eastAsia="標楷體" w:hAnsi="標楷體"/>
              </w:rPr>
              <w:t>。</w:t>
            </w:r>
          </w:p>
          <w:p w14:paraId="0A07A09C" w14:textId="77777777" w:rsidR="00525D46" w:rsidRPr="007847F7" w:rsidRDefault="00525D46" w:rsidP="004D3552">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43104231" w14:textId="38023F5A" w:rsidR="004F73F1" w:rsidRPr="005E12D5" w:rsidRDefault="004F73F1" w:rsidP="002D7ADB">
            <w:pPr>
              <w:ind w:firstLineChars="251" w:firstLine="602"/>
              <w:rPr>
                <w:rFonts w:ascii="標楷體" w:eastAsia="標楷體" w:hAnsi="標楷體"/>
              </w:rPr>
            </w:pPr>
            <w:r w:rsidRPr="005E12D5">
              <w:rPr>
                <w:rFonts w:ascii="標楷體" w:eastAsia="標楷體" w:hAnsi="標楷體" w:hint="eastAsia"/>
                <w:color w:val="000000"/>
              </w:rPr>
              <w:t>「</w:t>
            </w:r>
            <w:r>
              <w:rPr>
                <w:rFonts w:ascii="標楷體" w:eastAsia="標楷體" w:hAnsi="標楷體" w:hint="eastAsia"/>
                <w:color w:val="000000"/>
              </w:rPr>
              <w:t>解題小達人</w:t>
            </w:r>
            <w:r w:rsidRPr="005E12D5">
              <w:rPr>
                <w:rFonts w:ascii="標楷體" w:eastAsia="標楷體" w:hAnsi="標楷體" w:hint="eastAsia"/>
                <w:color w:val="000000"/>
              </w:rPr>
              <w:t>」</w:t>
            </w:r>
            <w:r>
              <w:rPr>
                <w:rFonts w:ascii="標楷體" w:eastAsia="標楷體" w:hAnsi="標楷體" w:hint="eastAsia"/>
                <w:color w:val="000000"/>
              </w:rPr>
              <w:t>活動</w:t>
            </w:r>
            <w:r w:rsidRPr="005E12D5">
              <w:rPr>
                <w:rFonts w:ascii="標楷體" w:eastAsia="標楷體" w:hAnsi="標楷體" w:hint="eastAsia"/>
              </w:rPr>
              <w:t>：</w:t>
            </w:r>
          </w:p>
          <w:p w14:paraId="61C82C8A" w14:textId="32362098" w:rsidR="004F73F1" w:rsidRPr="005E12D5" w:rsidRDefault="004F73F1" w:rsidP="004F73F1">
            <w:pPr>
              <w:ind w:leftChars="289" w:left="694" w:firstLineChars="25" w:firstLine="60"/>
              <w:rPr>
                <w:rFonts w:ascii="標楷體" w:eastAsia="標楷體" w:hAnsi="標楷體"/>
              </w:rPr>
            </w:pPr>
            <w:r w:rsidRPr="005E12D5">
              <w:rPr>
                <w:rFonts w:ascii="Wingdings 2" w:eastAsia="Wingdings 2" w:hAnsi="Wingdings 2" w:cs="Wingdings 2"/>
              </w:rPr>
              <w:t></w:t>
            </w:r>
            <w:r w:rsidRPr="005E12D5">
              <w:rPr>
                <w:rFonts w:ascii="標楷體" w:eastAsia="標楷體" w:hAnsi="標楷體" w:hint="eastAsia"/>
              </w:rPr>
              <w:t>小組</w:t>
            </w:r>
            <w:r>
              <w:rPr>
                <w:rFonts w:ascii="標楷體" w:eastAsia="標楷體" w:hAnsi="標楷體" w:hint="eastAsia"/>
              </w:rPr>
              <w:t>設計整數四則運算的生活情境問題，並解出答案。</w:t>
            </w:r>
          </w:p>
          <w:p w14:paraId="06689E3F" w14:textId="77777777" w:rsidR="002D7ADB" w:rsidRDefault="004F73F1" w:rsidP="002D7ADB">
            <w:pPr>
              <w:ind w:leftChars="289" w:left="694" w:firstLineChars="25" w:firstLine="60"/>
              <w:rPr>
                <w:rFonts w:ascii="標楷體" w:eastAsia="標楷體" w:hAnsi="標楷體"/>
              </w:rPr>
            </w:pPr>
            <w:r w:rsidRPr="005E12D5">
              <w:rPr>
                <w:rFonts w:ascii="Wingdings 2" w:eastAsia="Wingdings 2" w:hAnsi="Wingdings 2" w:cs="Wingdings 2"/>
              </w:rPr>
              <w:t></w:t>
            </w:r>
            <w:r>
              <w:rPr>
                <w:rFonts w:ascii="標楷體" w:eastAsia="標楷體" w:hAnsi="標楷體" w:hint="eastAsia"/>
              </w:rPr>
              <w:t>將題目依序傳送到下個組別，記錄下小組解題的答案，能順利解題者得分。</w:t>
            </w:r>
          </w:p>
          <w:p w14:paraId="73088784" w14:textId="77777777" w:rsidR="00D4223D" w:rsidRDefault="002D7ADB" w:rsidP="002D7ADB">
            <w:pPr>
              <w:ind w:leftChars="289" w:left="694" w:firstLineChars="25" w:firstLine="60"/>
              <w:rPr>
                <w:rFonts w:ascii="標楷體" w:eastAsia="標楷體" w:hAnsi="標楷體"/>
              </w:rPr>
            </w:pPr>
            <w:r w:rsidRPr="005E12D5">
              <w:rPr>
                <w:rFonts w:ascii="Wingdings 2" w:eastAsia="Wingdings 2" w:hAnsi="Wingdings 2" w:cs="Wingdings 2"/>
              </w:rPr>
              <w:t></w:t>
            </w:r>
            <w:r>
              <w:rPr>
                <w:rFonts w:ascii="標楷體" w:eastAsia="標楷體" w:hAnsi="標楷體" w:hint="eastAsia"/>
              </w:rPr>
              <w:t>加分挑戰題：加入概數的概念後，設計新的生活情境四則運算問題，解出答案；再依序解題計分，累計最高分者獲勝。</w:t>
            </w:r>
          </w:p>
          <w:p w14:paraId="2495B4BD" w14:textId="77777777" w:rsidR="00BF1C1B" w:rsidRPr="00377B9A" w:rsidRDefault="00BF1C1B" w:rsidP="00BF1C1B">
            <w:pPr>
              <w:ind w:leftChars="289" w:left="694" w:firstLineChars="25" w:firstLine="60"/>
              <w:rPr>
                <w:rFonts w:ascii="新細明體" w:hAnsi="新細明體"/>
                <w:color w:val="FF0000"/>
              </w:rPr>
            </w:pPr>
            <w:r w:rsidRPr="00377B9A">
              <w:rPr>
                <w:rFonts w:ascii="新細明體" w:hAnsi="新細明體" w:hint="eastAsia"/>
                <w:color w:val="FF0000"/>
              </w:rPr>
              <w:t>家E9 參與家庭消費行動，澄清金錢與物品的價值。</w:t>
            </w:r>
          </w:p>
          <w:p w14:paraId="5800EF09" w14:textId="3F6F1C19" w:rsidR="00BF1C1B" w:rsidRPr="00377B9A" w:rsidRDefault="00BF1C1B" w:rsidP="00BF1C1B">
            <w:pPr>
              <w:ind w:leftChars="289" w:left="694" w:firstLineChars="25" w:firstLine="60"/>
              <w:rPr>
                <w:rFonts w:ascii="新細明體" w:hAnsi="新細明體"/>
                <w:color w:val="0000FF"/>
              </w:rPr>
            </w:pPr>
            <w:r w:rsidRPr="00377B9A">
              <w:rPr>
                <w:rFonts w:ascii="新細明體" w:hAnsi="新細明體" w:hint="eastAsia"/>
                <w:color w:val="0000FF"/>
              </w:rPr>
              <w:t>國E12 觀察生活中的全球議題，並構思生活行動策略。</w:t>
            </w:r>
          </w:p>
          <w:p w14:paraId="71F6E443" w14:textId="39E4F3B1" w:rsidR="00525D46" w:rsidRPr="002D7ADB" w:rsidRDefault="00BF1C1B" w:rsidP="00BF1C1B">
            <w:pPr>
              <w:ind w:leftChars="289" w:left="694" w:firstLineChars="25" w:firstLine="60"/>
              <w:rPr>
                <w:rFonts w:ascii="標楷體" w:eastAsia="標楷體" w:hAnsi="標楷體"/>
              </w:rPr>
            </w:pPr>
            <w:r w:rsidRPr="00377B9A">
              <w:rPr>
                <w:rFonts w:ascii="新細明體" w:hAnsi="新細明體" w:hint="eastAsia"/>
                <w:color w:val="0000FF"/>
              </w:rPr>
              <w:t>涯E2 認識不同的生活角色。</w:t>
            </w:r>
          </w:p>
        </w:tc>
        <w:tc>
          <w:tcPr>
            <w:tcW w:w="566" w:type="pct"/>
          </w:tcPr>
          <w:p w14:paraId="279FDC99" w14:textId="77777777" w:rsidR="00525D46" w:rsidRPr="007847F7" w:rsidRDefault="00525D46" w:rsidP="004D3552">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3ADE8F9B" w14:textId="50089EAF" w:rsidR="00525D46" w:rsidRPr="007847F7" w:rsidRDefault="00525D46" w:rsidP="004D3552">
            <w:pPr>
              <w:rPr>
                <w:rFonts w:ascii="標楷體" w:eastAsia="標楷體" w:hAnsi="標楷體"/>
              </w:rPr>
            </w:pPr>
            <w:r w:rsidRPr="007847F7">
              <w:rPr>
                <w:rFonts w:ascii="標楷體" w:eastAsia="標楷體" w:hAnsi="標楷體" w:hint="eastAsia"/>
              </w:rPr>
              <w:t>口頭</w:t>
            </w:r>
            <w:r w:rsidR="009B69C6">
              <w:rPr>
                <w:rFonts w:ascii="標楷體" w:eastAsia="標楷體" w:hAnsi="標楷體" w:hint="eastAsia"/>
              </w:rPr>
              <w:t>報告</w:t>
            </w:r>
          </w:p>
          <w:p w14:paraId="073805BA" w14:textId="77777777" w:rsidR="00525D46" w:rsidRPr="007847F7" w:rsidRDefault="00525D46" w:rsidP="004D3552">
            <w:pPr>
              <w:rPr>
                <w:rFonts w:ascii="標楷體" w:eastAsia="標楷體" w:hAnsi="標楷體"/>
                <w:color w:val="000000"/>
              </w:rPr>
            </w:pPr>
            <w:r w:rsidRPr="007847F7">
              <w:rPr>
                <w:rFonts w:ascii="標楷體" w:eastAsia="標楷體" w:hAnsi="標楷體" w:hint="eastAsia"/>
                <w:color w:val="000000"/>
              </w:rPr>
              <w:t>任務評量</w:t>
            </w:r>
          </w:p>
          <w:p w14:paraId="2D831B7E" w14:textId="1B6BE01D" w:rsidR="00525D46" w:rsidRPr="009B69C6" w:rsidRDefault="00525D46" w:rsidP="004D3552">
            <w:pPr>
              <w:rPr>
                <w:rFonts w:ascii="標楷體" w:eastAsia="標楷體" w:hAnsi="標楷體"/>
                <w:color w:val="000000"/>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tc>
      </w:tr>
      <w:tr w:rsidR="002D7ADB" w:rsidRPr="00895E27" w14:paraId="42A22AB5" w14:textId="77777777" w:rsidTr="003D779F">
        <w:trPr>
          <w:trHeight w:val="280"/>
        </w:trPr>
        <w:tc>
          <w:tcPr>
            <w:tcW w:w="1664" w:type="pct"/>
            <w:gridSpan w:val="2"/>
          </w:tcPr>
          <w:p w14:paraId="4DE06A1B" w14:textId="123071C3" w:rsidR="002D7ADB" w:rsidRPr="002D7ADB" w:rsidRDefault="00D70F80"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1</w:t>
            </w:r>
            <w:r w:rsidR="002D7ADB" w:rsidRPr="002D7ADB">
              <w:rPr>
                <w:rFonts w:ascii="標楷體" w:eastAsia="標楷體" w:hAnsi="標楷體" w:hint="eastAsia"/>
                <w:snapToGrid w:val="0"/>
                <w:kern w:val="0"/>
                <w:szCs w:val="20"/>
              </w:rPr>
              <w:t>.能理解「日與時」、「時與分」、「分與秒」的關係並做化聚。</w:t>
            </w:r>
          </w:p>
          <w:p w14:paraId="35537583" w14:textId="639FF287" w:rsidR="002D7ADB" w:rsidRPr="002D7ADB" w:rsidRDefault="00D70F80"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2</w:t>
            </w:r>
            <w:r w:rsidR="002D7ADB" w:rsidRPr="002D7ADB">
              <w:rPr>
                <w:rFonts w:ascii="標楷體" w:eastAsia="標楷體" w:hAnsi="標楷體" w:hint="eastAsia"/>
                <w:snapToGrid w:val="0"/>
                <w:kern w:val="0"/>
                <w:szCs w:val="20"/>
              </w:rPr>
              <w:t>.能解決生活中時間量的加、減問題。（含進、退位）</w:t>
            </w:r>
          </w:p>
          <w:p w14:paraId="7953527E" w14:textId="286516AF" w:rsidR="002D7ADB" w:rsidRPr="002D7ADB" w:rsidRDefault="002D7ADB" w:rsidP="004D3552">
            <w:pPr>
              <w:rPr>
                <w:rFonts w:ascii="標楷體" w:eastAsia="標楷體" w:hAnsi="標楷體"/>
                <w:szCs w:val="20"/>
              </w:rPr>
            </w:pPr>
          </w:p>
        </w:tc>
        <w:tc>
          <w:tcPr>
            <w:tcW w:w="901" w:type="pct"/>
            <w:gridSpan w:val="3"/>
          </w:tcPr>
          <w:p w14:paraId="228C4A85" w14:textId="77777777" w:rsidR="00D4223D" w:rsidRPr="007847F7" w:rsidRDefault="00D4223D" w:rsidP="00D4223D">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7B138763" w14:textId="77777777" w:rsidR="00D4223D" w:rsidRPr="007847F7" w:rsidRDefault="00D4223D" w:rsidP="00D4223D">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0C90A742" w14:textId="373DCE36" w:rsidR="002D7ADB" w:rsidRPr="007847F7" w:rsidRDefault="00D4223D" w:rsidP="00D4223D">
            <w:pPr>
              <w:rPr>
                <w:rFonts w:ascii="標楷體" w:eastAsia="標楷體" w:hAnsi="標楷體"/>
              </w:rPr>
            </w:pPr>
            <w:r w:rsidRPr="007847F7">
              <w:rPr>
                <w:rFonts w:ascii="標楷體" w:eastAsia="標楷體" w:hAnsi="標楷體" w:hint="eastAsia"/>
              </w:rPr>
              <w:t>數學日記</w:t>
            </w:r>
          </w:p>
        </w:tc>
        <w:tc>
          <w:tcPr>
            <w:tcW w:w="1869" w:type="pct"/>
            <w:gridSpan w:val="2"/>
          </w:tcPr>
          <w:p w14:paraId="5509F225" w14:textId="77777777" w:rsidR="002D7ADB" w:rsidRPr="007847F7" w:rsidRDefault="002D7ADB" w:rsidP="002D7ADB">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實作、討論、完成任務並解題</w:t>
            </w:r>
            <w:r w:rsidRPr="007847F7">
              <w:rPr>
                <w:rFonts w:ascii="標楷體" w:eastAsia="標楷體" w:hAnsi="標楷體"/>
              </w:rPr>
              <w:t>。</w:t>
            </w:r>
          </w:p>
          <w:p w14:paraId="799B6289" w14:textId="77777777" w:rsidR="002D7ADB" w:rsidRPr="007847F7" w:rsidRDefault="002D7ADB" w:rsidP="002D7ADB">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10D1B68D" w14:textId="48605773" w:rsidR="00D70F80" w:rsidRDefault="002D7ADB" w:rsidP="00D70F80">
            <w:pPr>
              <w:snapToGrid w:val="0"/>
              <w:ind w:leftChars="310" w:left="799" w:hangingChars="23" w:hanging="55"/>
              <w:rPr>
                <w:rFonts w:ascii="標楷體" w:eastAsia="標楷體" w:hAnsi="標楷體"/>
                <w:bCs/>
              </w:rPr>
            </w:pPr>
            <w:r w:rsidRPr="007847F7">
              <w:rPr>
                <w:rFonts w:ascii="標楷體" w:eastAsia="標楷體" w:hAnsi="標楷體" w:hint="eastAsia"/>
                <w:color w:val="000000"/>
              </w:rPr>
              <w:t>「</w:t>
            </w:r>
            <w:r w:rsidR="00D4223D">
              <w:rPr>
                <w:rFonts w:ascii="標楷體" w:eastAsia="標楷體" w:hAnsi="標楷體" w:hint="eastAsia"/>
                <w:color w:val="000000"/>
              </w:rPr>
              <w:t>夢遊仙境</w:t>
            </w:r>
            <w:r w:rsidR="00D70F80">
              <w:rPr>
                <w:rFonts w:ascii="標楷體" w:eastAsia="標楷體" w:hAnsi="標楷體" w:hint="eastAsia"/>
                <w:color w:val="000000"/>
              </w:rPr>
              <w:t>的兔子</w:t>
            </w:r>
            <w:r w:rsidRPr="007847F7">
              <w:rPr>
                <w:rFonts w:ascii="標楷體" w:eastAsia="標楷體" w:hAnsi="標楷體" w:hint="eastAsia"/>
                <w:color w:val="000000"/>
              </w:rPr>
              <w:t>」活動</w:t>
            </w:r>
            <w:r w:rsidRPr="007847F7">
              <w:rPr>
                <w:rFonts w:ascii="標楷體" w:eastAsia="標楷體" w:hAnsi="標楷體" w:hint="eastAsia"/>
                <w:bCs/>
              </w:rPr>
              <w:t>：</w:t>
            </w:r>
          </w:p>
          <w:p w14:paraId="6061AFC7" w14:textId="119AB833" w:rsidR="00D4223D" w:rsidRDefault="00D4223D" w:rsidP="00D70F80">
            <w:pPr>
              <w:snapToGrid w:val="0"/>
              <w:ind w:leftChars="310" w:left="799" w:hangingChars="23" w:hanging="55"/>
              <w:rPr>
                <w:rFonts w:ascii="標楷體" w:eastAsia="標楷體" w:hAnsi="標楷體"/>
                <w:bCs/>
              </w:rPr>
            </w:pPr>
            <w:r>
              <w:rPr>
                <w:rFonts w:ascii="標楷體" w:eastAsia="標楷體" w:hAnsi="標楷體" w:hint="eastAsia"/>
                <w:bCs/>
              </w:rPr>
              <w:t>愛麗絲夢遊仙境時，兔子先生急急忙忙的，深怕趕不上重要的時間，你能在</w:t>
            </w:r>
            <w:r w:rsidR="009B69C6">
              <w:rPr>
                <w:rFonts w:ascii="標楷體" w:eastAsia="標楷體" w:hAnsi="標楷體" w:hint="eastAsia"/>
                <w:bCs/>
              </w:rPr>
              <w:t>規定的</w:t>
            </w:r>
            <w:r>
              <w:rPr>
                <w:rFonts w:ascii="標楷體" w:eastAsia="標楷體" w:hAnsi="標楷體" w:hint="eastAsia"/>
                <w:bCs/>
              </w:rPr>
              <w:t>時間內，幫兔子計算出重要的時刻，以免遲到嗎？</w:t>
            </w:r>
          </w:p>
          <w:p w14:paraId="5F116345" w14:textId="77777777" w:rsidR="002D7ADB" w:rsidRDefault="00D4223D" w:rsidP="00D4223D">
            <w:pPr>
              <w:snapToGrid w:val="0"/>
              <w:ind w:leftChars="310" w:left="799" w:hangingChars="23" w:hanging="55"/>
              <w:rPr>
                <w:rFonts w:ascii="標楷體" w:eastAsia="標楷體" w:hAnsi="標楷體"/>
                <w:bCs/>
              </w:rPr>
            </w:pPr>
            <w:r>
              <w:rPr>
                <w:rFonts w:ascii="標楷體" w:eastAsia="標楷體" w:hAnsi="標楷體" w:hint="eastAsia"/>
                <w:bCs/>
              </w:rPr>
              <w:t>能以時間複名數列出</w:t>
            </w:r>
            <w:r w:rsidR="002D7ADB" w:rsidRPr="007847F7">
              <w:rPr>
                <w:rFonts w:ascii="標楷體" w:eastAsia="標楷體" w:hAnsi="標楷體" w:hint="eastAsia"/>
                <w:bCs/>
              </w:rPr>
              <w:t>直式，解決</w:t>
            </w:r>
            <w:r w:rsidRPr="002D7ADB">
              <w:rPr>
                <w:rFonts w:ascii="標楷體" w:eastAsia="標楷體" w:hAnsi="標楷體" w:hint="eastAsia"/>
                <w:snapToGrid w:val="0"/>
                <w:kern w:val="0"/>
                <w:szCs w:val="20"/>
              </w:rPr>
              <w:t>「日與時」、「時與分」、「分與秒」</w:t>
            </w:r>
            <w:r>
              <w:rPr>
                <w:rFonts w:ascii="標楷體" w:eastAsia="標楷體" w:hAnsi="標楷體" w:hint="eastAsia"/>
                <w:snapToGrid w:val="0"/>
                <w:kern w:val="0"/>
                <w:szCs w:val="20"/>
              </w:rPr>
              <w:t>時間化聚</w:t>
            </w:r>
            <w:r w:rsidR="002D7ADB" w:rsidRPr="007847F7">
              <w:rPr>
                <w:rFonts w:ascii="標楷體" w:eastAsia="標楷體" w:hAnsi="標楷體" w:hint="eastAsia"/>
                <w:bCs/>
              </w:rPr>
              <w:t>問題。</w:t>
            </w:r>
          </w:p>
          <w:p w14:paraId="5D75ED89" w14:textId="77777777" w:rsidR="00BF1C1B" w:rsidRPr="00377B9A" w:rsidRDefault="00BF1C1B" w:rsidP="00BF1C1B">
            <w:pPr>
              <w:snapToGrid w:val="0"/>
              <w:ind w:leftChars="310" w:left="799" w:hangingChars="23" w:hanging="55"/>
              <w:rPr>
                <w:rFonts w:ascii="新細明體" w:hAnsi="新細明體"/>
                <w:bCs/>
                <w:color w:val="0000FF"/>
              </w:rPr>
            </w:pPr>
            <w:r w:rsidRPr="00377B9A">
              <w:rPr>
                <w:rFonts w:ascii="新細明體" w:hAnsi="新細明體" w:hint="eastAsia"/>
                <w:bCs/>
                <w:color w:val="0000FF"/>
              </w:rPr>
              <w:t>資E1 認識常見的資訊系統。</w:t>
            </w:r>
          </w:p>
          <w:p w14:paraId="246D4FA4" w14:textId="10269789" w:rsidR="00BF1C1B" w:rsidRPr="00BF1C1B" w:rsidRDefault="00BF1C1B" w:rsidP="00BF1C1B">
            <w:pPr>
              <w:snapToGrid w:val="0"/>
              <w:ind w:leftChars="309" w:left="743" w:hanging="1"/>
              <w:rPr>
                <w:rFonts w:ascii="標楷體" w:eastAsia="標楷體" w:hAnsi="標楷體"/>
                <w:bCs/>
              </w:rPr>
            </w:pPr>
            <w:r w:rsidRPr="00377B9A">
              <w:rPr>
                <w:rFonts w:ascii="新細明體" w:hAnsi="新細明體" w:hint="eastAsia"/>
                <w:bCs/>
                <w:color w:val="0000FF"/>
              </w:rPr>
              <w:t>戶E2 豐富自身與環境的互動經驗，培養對生活環境的覺知</w:t>
            </w:r>
            <w:r w:rsidRPr="00377B9A">
              <w:rPr>
                <w:rFonts w:ascii="新細明體" w:hAnsi="新細明體" w:hint="eastAsia"/>
                <w:bCs/>
                <w:color w:val="0000FF"/>
              </w:rPr>
              <w:lastRenderedPageBreak/>
              <w:t>與敏感，體驗與珍惜環境的好。</w:t>
            </w:r>
          </w:p>
        </w:tc>
        <w:tc>
          <w:tcPr>
            <w:tcW w:w="566" w:type="pct"/>
          </w:tcPr>
          <w:p w14:paraId="1C2213D2" w14:textId="77777777" w:rsidR="00D4223D" w:rsidRPr="007847F7" w:rsidRDefault="00D4223D" w:rsidP="00D4223D">
            <w:pPr>
              <w:rPr>
                <w:rFonts w:ascii="標楷體" w:eastAsia="標楷體" w:hAnsi="標楷體"/>
              </w:rPr>
            </w:pPr>
            <w:r w:rsidRPr="007847F7">
              <w:rPr>
                <w:rFonts w:ascii="標楷體" w:eastAsia="標楷體" w:hAnsi="標楷體" w:hint="eastAsia"/>
              </w:rPr>
              <w:lastRenderedPageBreak/>
              <w:t>教</w:t>
            </w:r>
            <w:r w:rsidRPr="007847F7">
              <w:rPr>
                <w:rFonts w:ascii="標楷體" w:eastAsia="標楷體" w:hAnsi="標楷體"/>
              </w:rPr>
              <w:t>師觀察</w:t>
            </w:r>
          </w:p>
          <w:p w14:paraId="767382F2" w14:textId="77777777" w:rsidR="00D4223D" w:rsidRPr="007847F7" w:rsidRDefault="00D4223D" w:rsidP="00D4223D">
            <w:pPr>
              <w:rPr>
                <w:rFonts w:ascii="標楷體" w:eastAsia="標楷體" w:hAnsi="標楷體"/>
                <w:color w:val="000000"/>
              </w:rPr>
            </w:pPr>
            <w:r w:rsidRPr="007847F7">
              <w:rPr>
                <w:rFonts w:ascii="標楷體" w:eastAsia="標楷體" w:hAnsi="標楷體" w:hint="eastAsia"/>
                <w:color w:val="000000"/>
              </w:rPr>
              <w:t>任務評量</w:t>
            </w:r>
          </w:p>
          <w:p w14:paraId="553661CB" w14:textId="77777777" w:rsidR="002D7ADB" w:rsidRDefault="00D4223D" w:rsidP="00D4223D">
            <w:pPr>
              <w:rPr>
                <w:rFonts w:ascii="標楷體" w:eastAsia="標楷體" w:hAnsi="標楷體"/>
                <w:color w:val="000000"/>
                <w:lang w:eastAsia="zh-HK"/>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p w14:paraId="1095170E" w14:textId="660F14F9" w:rsidR="009B69C6" w:rsidRPr="007F1428" w:rsidRDefault="009B69C6" w:rsidP="00D4223D">
            <w:pPr>
              <w:rPr>
                <w:rFonts w:ascii="標楷體" w:eastAsia="標楷體" w:hAnsi="標楷體"/>
                <w:color w:val="000000"/>
              </w:rPr>
            </w:pPr>
            <w:r>
              <w:rPr>
                <w:rFonts w:ascii="標楷體" w:eastAsia="標楷體" w:hAnsi="標楷體" w:hint="eastAsia"/>
                <w:color w:val="000000"/>
              </w:rPr>
              <w:t>作業評量</w:t>
            </w:r>
          </w:p>
        </w:tc>
      </w:tr>
      <w:tr w:rsidR="002D7ADB" w:rsidRPr="00895E27" w14:paraId="75F7F938" w14:textId="77777777" w:rsidTr="004E10FC">
        <w:trPr>
          <w:trHeight w:val="2406"/>
        </w:trPr>
        <w:tc>
          <w:tcPr>
            <w:tcW w:w="1664" w:type="pct"/>
            <w:gridSpan w:val="2"/>
          </w:tcPr>
          <w:p w14:paraId="6D8617E4" w14:textId="29EF9C15" w:rsidR="002D7ADB" w:rsidRPr="002D7ADB" w:rsidRDefault="00D4223D"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1</w:t>
            </w:r>
            <w:r w:rsidR="002D7ADB" w:rsidRPr="002D7ADB">
              <w:rPr>
                <w:rFonts w:ascii="標楷體" w:eastAsia="標楷體" w:hAnsi="標楷體" w:hint="eastAsia"/>
                <w:snapToGrid w:val="0"/>
                <w:kern w:val="0"/>
                <w:szCs w:val="20"/>
              </w:rPr>
              <w:t>.利用已知的數，找出並推論數的規律。</w:t>
            </w:r>
          </w:p>
          <w:p w14:paraId="4C4F7313" w14:textId="1CD7D22E" w:rsidR="002D7ADB" w:rsidRPr="002D7ADB" w:rsidRDefault="00D4223D"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2</w:t>
            </w:r>
            <w:r w:rsidR="002D7ADB" w:rsidRPr="002D7ADB">
              <w:rPr>
                <w:rFonts w:ascii="標楷體" w:eastAsia="標楷體" w:hAnsi="標楷體" w:hint="eastAsia"/>
                <w:snapToGrid w:val="0"/>
                <w:kern w:val="0"/>
                <w:szCs w:val="20"/>
              </w:rPr>
              <w:t>.利用圖形拼排，了解奇偶數相加減後的規律。</w:t>
            </w:r>
          </w:p>
          <w:p w14:paraId="36C6C3F4" w14:textId="7FD3FB78" w:rsidR="002D7ADB" w:rsidRPr="002D7ADB" w:rsidRDefault="00D4223D" w:rsidP="002D7ADB">
            <w:pPr>
              <w:spacing w:line="0" w:lineRule="atLeast"/>
              <w:jc w:val="both"/>
              <w:rPr>
                <w:rFonts w:ascii="標楷體" w:eastAsia="標楷體" w:hAnsi="標楷體"/>
                <w:snapToGrid w:val="0"/>
                <w:kern w:val="0"/>
                <w:szCs w:val="20"/>
              </w:rPr>
            </w:pPr>
            <w:r>
              <w:rPr>
                <w:rFonts w:ascii="標楷體" w:eastAsia="標楷體" w:hAnsi="標楷體" w:hint="eastAsia"/>
                <w:szCs w:val="20"/>
              </w:rPr>
              <w:t>3</w:t>
            </w:r>
            <w:r w:rsidR="002D7ADB" w:rsidRPr="002D7ADB">
              <w:rPr>
                <w:rFonts w:ascii="標楷體" w:eastAsia="標楷體" w:hAnsi="標楷體" w:hint="eastAsia"/>
                <w:szCs w:val="20"/>
              </w:rPr>
              <w:t>.觀察圖形的拼排，推論圖形的排列規律。</w:t>
            </w:r>
          </w:p>
        </w:tc>
        <w:tc>
          <w:tcPr>
            <w:tcW w:w="901" w:type="pct"/>
            <w:gridSpan w:val="3"/>
          </w:tcPr>
          <w:p w14:paraId="3CCD0745" w14:textId="77777777" w:rsidR="00605E3F" w:rsidRPr="007847F7" w:rsidRDefault="00605E3F" w:rsidP="00605E3F">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209CAC53" w14:textId="77777777" w:rsidR="00605E3F" w:rsidRPr="007847F7" w:rsidRDefault="00605E3F" w:rsidP="00605E3F">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5E775D58" w14:textId="77777777" w:rsidR="002D7ADB" w:rsidRDefault="00605E3F" w:rsidP="00605E3F">
            <w:pPr>
              <w:rPr>
                <w:rFonts w:ascii="標楷體" w:eastAsia="標楷體" w:hAnsi="標楷體"/>
              </w:rPr>
            </w:pPr>
            <w:r w:rsidRPr="007847F7">
              <w:rPr>
                <w:rFonts w:ascii="標楷體" w:eastAsia="標楷體" w:hAnsi="標楷體" w:hint="eastAsia"/>
              </w:rPr>
              <w:t>數學日記</w:t>
            </w:r>
          </w:p>
          <w:p w14:paraId="02582C81" w14:textId="4F03BD2E" w:rsidR="009B69C6" w:rsidRDefault="009B69C6" w:rsidP="00605E3F">
            <w:pPr>
              <w:rPr>
                <w:rFonts w:ascii="標楷體" w:eastAsia="標楷體" w:hAnsi="標楷體"/>
              </w:rPr>
            </w:pPr>
            <w:r>
              <w:rPr>
                <w:rFonts w:ascii="標楷體" w:eastAsia="標楷體" w:hAnsi="標楷體" w:hint="eastAsia"/>
              </w:rPr>
              <w:t>數學小白板</w:t>
            </w:r>
          </w:p>
        </w:tc>
        <w:tc>
          <w:tcPr>
            <w:tcW w:w="1869" w:type="pct"/>
            <w:gridSpan w:val="2"/>
          </w:tcPr>
          <w:p w14:paraId="7AC88986" w14:textId="77777777" w:rsidR="002D7ADB" w:rsidRPr="00BF1C1B" w:rsidRDefault="002D7ADB" w:rsidP="002D7ADB">
            <w:pPr>
              <w:rPr>
                <w:rFonts w:ascii="標楷體" w:eastAsia="標楷體" w:hAnsi="標楷體"/>
              </w:rPr>
            </w:pPr>
            <w:r w:rsidRPr="00BF1C1B">
              <w:rPr>
                <w:rFonts w:ascii="標楷體" w:eastAsia="標楷體" w:hAnsi="標楷體" w:hint="eastAsia"/>
                <w:b/>
                <w:color w:val="000000"/>
              </w:rPr>
              <w:t>任務：</w:t>
            </w:r>
            <w:r w:rsidRPr="00BF1C1B">
              <w:rPr>
                <w:rFonts w:ascii="標楷體" w:eastAsia="標楷體" w:hAnsi="標楷體" w:hint="eastAsia"/>
              </w:rPr>
              <w:t>在課堂活</w:t>
            </w:r>
            <w:r w:rsidRPr="00BF1C1B">
              <w:rPr>
                <w:rFonts w:ascii="標楷體" w:eastAsia="標楷體" w:hAnsi="標楷體"/>
              </w:rPr>
              <w:t>動中</w:t>
            </w:r>
            <w:r w:rsidRPr="00BF1C1B">
              <w:rPr>
                <w:rFonts w:ascii="標楷體" w:eastAsia="標楷體" w:hAnsi="標楷體" w:hint="eastAsia"/>
              </w:rPr>
              <w:t>實作、討論、完成任務並解題</w:t>
            </w:r>
            <w:r w:rsidRPr="00BF1C1B">
              <w:rPr>
                <w:rFonts w:ascii="標楷體" w:eastAsia="標楷體" w:hAnsi="標楷體"/>
              </w:rPr>
              <w:t>。</w:t>
            </w:r>
          </w:p>
          <w:p w14:paraId="7A50C38D" w14:textId="77777777" w:rsidR="002D7ADB" w:rsidRPr="00BF1C1B" w:rsidRDefault="002D7ADB" w:rsidP="002D7ADB">
            <w:pPr>
              <w:spacing w:line="0" w:lineRule="atLeast"/>
              <w:rPr>
                <w:rFonts w:ascii="標楷體" w:eastAsia="標楷體" w:hAnsi="標楷體"/>
                <w:b/>
                <w:color w:val="000000"/>
              </w:rPr>
            </w:pPr>
            <w:r w:rsidRPr="00BF1C1B">
              <w:rPr>
                <w:rFonts w:ascii="標楷體" w:eastAsia="標楷體" w:hAnsi="標楷體" w:hint="eastAsia"/>
                <w:b/>
                <w:color w:val="000000"/>
              </w:rPr>
              <w:t>策略：</w:t>
            </w:r>
          </w:p>
          <w:p w14:paraId="595FE623" w14:textId="213BFD0A" w:rsidR="007F1428" w:rsidRPr="00BF1C1B" w:rsidRDefault="002D7ADB" w:rsidP="007F1428">
            <w:pPr>
              <w:snapToGrid w:val="0"/>
              <w:ind w:leftChars="251" w:left="626" w:hangingChars="10" w:hanging="24"/>
              <w:rPr>
                <w:rFonts w:ascii="標楷體" w:eastAsia="標楷體" w:hAnsi="標楷體" w:cs="Wingdings 2"/>
              </w:rPr>
            </w:pPr>
            <w:r w:rsidRPr="00BF1C1B">
              <w:rPr>
                <w:rFonts w:ascii="標楷體" w:eastAsia="標楷體" w:hAnsi="標楷體" w:hint="eastAsia"/>
                <w:color w:val="000000"/>
              </w:rPr>
              <w:t>「</w:t>
            </w:r>
            <w:r w:rsidR="007F1428" w:rsidRPr="00BF1C1B">
              <w:rPr>
                <w:rFonts w:ascii="標楷體" w:eastAsia="標楷體" w:hAnsi="標楷體" w:hint="eastAsia"/>
                <w:color w:val="000000"/>
              </w:rPr>
              <w:t>我是名偵探</w:t>
            </w:r>
            <w:r w:rsidRPr="00BF1C1B">
              <w:rPr>
                <w:rFonts w:ascii="標楷體" w:eastAsia="標楷體" w:hAnsi="標楷體" w:hint="eastAsia"/>
                <w:color w:val="000000"/>
              </w:rPr>
              <w:t>」活動</w:t>
            </w:r>
            <w:r w:rsidRPr="00BF1C1B">
              <w:rPr>
                <w:rFonts w:ascii="標楷體" w:eastAsia="標楷體" w:hAnsi="標楷體" w:hint="eastAsia"/>
                <w:bCs/>
              </w:rPr>
              <w:t>：</w:t>
            </w:r>
            <w:r w:rsidR="007F1428" w:rsidRPr="00BF1C1B">
              <w:rPr>
                <w:rFonts w:ascii="標楷體" w:eastAsia="標楷體" w:hAnsi="標楷體" w:cs="Wingdings 2"/>
              </w:rPr>
              <w:t></w:t>
            </w:r>
          </w:p>
          <w:p w14:paraId="2BFB868D" w14:textId="44A46FCB" w:rsidR="007F1428" w:rsidRPr="00BF1C1B" w:rsidRDefault="007F1428" w:rsidP="007F1428">
            <w:pPr>
              <w:snapToGrid w:val="0"/>
              <w:ind w:leftChars="251" w:left="626" w:hangingChars="10" w:hanging="24"/>
              <w:rPr>
                <w:rFonts w:ascii="標楷體" w:eastAsia="標楷體" w:hAnsi="標楷體"/>
                <w:bCs/>
              </w:rPr>
            </w:pPr>
            <w:r w:rsidRPr="00BF1C1B">
              <w:rPr>
                <w:rFonts w:ascii="Wingdings 2" w:eastAsia="Wingdings 2" w:hAnsi="Wingdings 2" w:cs="Wingdings 2"/>
              </w:rPr>
              <w:t></w:t>
            </w:r>
            <w:r w:rsidRPr="00BF1C1B">
              <w:rPr>
                <w:rFonts w:ascii="標楷體" w:eastAsia="標楷體" w:hAnsi="標楷體" w:hint="eastAsia"/>
                <w:bCs/>
              </w:rPr>
              <w:t>找出圖形中蘊藏的規律，完成一題得一分。</w:t>
            </w:r>
          </w:p>
          <w:p w14:paraId="55F56546" w14:textId="69894212" w:rsidR="007F1428" w:rsidRPr="00BF1C1B" w:rsidRDefault="007F1428" w:rsidP="007F1428">
            <w:pPr>
              <w:snapToGrid w:val="0"/>
              <w:ind w:leftChars="251" w:left="626" w:hangingChars="10" w:hanging="24"/>
              <w:rPr>
                <w:rFonts w:ascii="標楷體" w:eastAsia="標楷體" w:hAnsi="標楷體"/>
                <w:bCs/>
              </w:rPr>
            </w:pPr>
            <w:r w:rsidRPr="00BF1C1B">
              <w:rPr>
                <w:rFonts w:ascii="Wingdings 2" w:eastAsia="Wingdings 2" w:hAnsi="Wingdings 2" w:cs="Wingdings 2"/>
              </w:rPr>
              <w:t></w:t>
            </w:r>
            <w:r w:rsidRPr="00BF1C1B">
              <w:rPr>
                <w:rFonts w:ascii="標楷體" w:eastAsia="標楷體" w:hAnsi="標楷體" w:hint="eastAsia"/>
                <w:bCs/>
              </w:rPr>
              <w:t>找出數字中蘊藏的規律，完成一題得一分。</w:t>
            </w:r>
          </w:p>
          <w:p w14:paraId="58ABD868" w14:textId="2886D3E6" w:rsidR="002D7ADB" w:rsidRPr="00BF1C1B" w:rsidRDefault="007F1428" w:rsidP="007F1428">
            <w:pPr>
              <w:snapToGrid w:val="0"/>
              <w:ind w:leftChars="251" w:left="626" w:hangingChars="10" w:hanging="24"/>
              <w:rPr>
                <w:rFonts w:ascii="標楷體" w:eastAsia="標楷體" w:hAnsi="標楷體"/>
              </w:rPr>
            </w:pPr>
            <w:r w:rsidRPr="00BF1C1B">
              <w:rPr>
                <w:rFonts w:ascii="Wingdings 2" w:eastAsia="Wingdings 2" w:hAnsi="Wingdings 2" w:cs="Wingdings 2"/>
              </w:rPr>
              <w:t></w:t>
            </w:r>
            <w:r w:rsidRPr="00BF1C1B">
              <w:rPr>
                <w:rFonts w:ascii="標楷體" w:eastAsia="標楷體" w:hAnsi="標楷體" w:hint="eastAsia"/>
                <w:bCs/>
              </w:rPr>
              <w:t>小組合作，</w:t>
            </w:r>
            <w:r w:rsidRPr="00BF1C1B">
              <w:rPr>
                <w:rFonts w:ascii="標楷體" w:eastAsia="標楷體" w:hAnsi="標楷體" w:hint="eastAsia"/>
              </w:rPr>
              <w:t>設計圖形或數字規律問題，</w:t>
            </w:r>
            <w:r w:rsidR="00605E3F" w:rsidRPr="00BF1C1B">
              <w:rPr>
                <w:rFonts w:ascii="標楷體" w:eastAsia="標楷體" w:hAnsi="標楷體" w:hint="eastAsia"/>
              </w:rPr>
              <w:t>設計正確得三分</w:t>
            </w:r>
            <w:r w:rsidRPr="00BF1C1B">
              <w:rPr>
                <w:rFonts w:ascii="標楷體" w:eastAsia="標楷體" w:hAnsi="標楷體" w:hint="eastAsia"/>
              </w:rPr>
              <w:t>。</w:t>
            </w:r>
          </w:p>
          <w:p w14:paraId="757D9A27" w14:textId="788C1DB7" w:rsidR="002D7ADB" w:rsidRPr="00BF1C1B" w:rsidRDefault="00377B9A" w:rsidP="007F1428">
            <w:pPr>
              <w:snapToGrid w:val="0"/>
              <w:ind w:leftChars="251" w:left="626" w:hangingChars="10" w:hanging="24"/>
              <w:rPr>
                <w:rFonts w:ascii="標楷體" w:eastAsia="標楷體" w:hAnsi="標楷體"/>
                <w:bCs/>
              </w:rPr>
            </w:pPr>
            <w:r>
              <w:rPr>
                <w:rFonts w:ascii="Wingdings" w:eastAsia="Wingdings" w:hAnsi="Wingdings" w:cs="Wingdings"/>
              </w:rPr>
              <w:t>□</w:t>
            </w:r>
            <w:r w:rsidR="00605E3F" w:rsidRPr="00BF1C1B">
              <w:rPr>
                <w:rFonts w:ascii="標楷體" w:eastAsia="標楷體" w:hAnsi="標楷體" w:hint="eastAsia"/>
                <w:bCs/>
              </w:rPr>
              <w:t>順利解出其他小組的題目，完成一題得一分。</w:t>
            </w:r>
          </w:p>
          <w:p w14:paraId="255059F6" w14:textId="77777777" w:rsidR="00BF1C1B" w:rsidRPr="00377B9A" w:rsidRDefault="00BF1C1B" w:rsidP="007F1428">
            <w:pPr>
              <w:snapToGrid w:val="0"/>
              <w:ind w:leftChars="251" w:left="626" w:hangingChars="10" w:hanging="24"/>
              <w:rPr>
                <w:rFonts w:ascii="新細明體" w:hAnsi="新細明體"/>
                <w:color w:val="0000FF"/>
              </w:rPr>
            </w:pPr>
            <w:r w:rsidRPr="00377B9A">
              <w:rPr>
                <w:rFonts w:ascii="新細明體" w:hAnsi="新細明體"/>
                <w:color w:val="0000FF"/>
              </w:rPr>
              <w:t>品E3</w:t>
            </w:r>
            <w:r w:rsidRPr="00377B9A">
              <w:rPr>
                <w:rFonts w:ascii="新細明體" w:hAnsi="新細明體" w:hint="eastAsia"/>
                <w:color w:val="0000FF"/>
              </w:rPr>
              <w:t xml:space="preserve"> </w:t>
            </w:r>
            <w:r w:rsidRPr="00377B9A">
              <w:rPr>
                <w:rFonts w:ascii="新細明體" w:hAnsi="新細明體"/>
                <w:color w:val="0000FF"/>
              </w:rPr>
              <w:t>溝通合作與和諧人際關係。</w:t>
            </w:r>
          </w:p>
          <w:p w14:paraId="77687AB6" w14:textId="77777777" w:rsidR="00BF1C1B" w:rsidRPr="00377B9A" w:rsidRDefault="00BF1C1B" w:rsidP="00BF1C1B">
            <w:pPr>
              <w:spacing w:line="260" w:lineRule="exact"/>
              <w:ind w:leftChars="251" w:left="602"/>
              <w:rPr>
                <w:rFonts w:ascii="新細明體" w:hAnsi="新細明體"/>
                <w:color w:val="FF0000"/>
                <w:szCs w:val="22"/>
              </w:rPr>
            </w:pPr>
            <w:r w:rsidRPr="00377B9A">
              <w:rPr>
                <w:rFonts w:ascii="新細明體" w:hAnsi="新細明體"/>
                <w:color w:val="FF0000"/>
                <w:szCs w:val="22"/>
              </w:rPr>
              <w:t>海E12</w:t>
            </w:r>
            <w:r w:rsidRPr="00377B9A">
              <w:rPr>
                <w:rFonts w:ascii="新細明體" w:hAnsi="新細明體" w:hint="eastAsia"/>
                <w:color w:val="FF0000"/>
                <w:szCs w:val="22"/>
              </w:rPr>
              <w:t xml:space="preserve"> </w:t>
            </w:r>
            <w:r w:rsidRPr="00377B9A">
              <w:rPr>
                <w:rFonts w:ascii="新細明體" w:hAnsi="新細明體"/>
                <w:color w:val="FF0000"/>
                <w:szCs w:val="22"/>
              </w:rPr>
              <w:t>認識海上交通工具和科技發展的關係。</w:t>
            </w:r>
          </w:p>
          <w:p w14:paraId="7E1D4DFC" w14:textId="77777777" w:rsidR="00BF1C1B" w:rsidRPr="00377B9A" w:rsidRDefault="00BF1C1B" w:rsidP="00BF1C1B">
            <w:pPr>
              <w:snapToGrid w:val="0"/>
              <w:ind w:leftChars="251" w:left="626" w:hangingChars="10" w:hanging="24"/>
              <w:rPr>
                <w:rFonts w:ascii="新細明體" w:hAnsi="新細明體"/>
                <w:color w:val="FF0000"/>
                <w:kern w:val="0"/>
                <w:szCs w:val="22"/>
              </w:rPr>
            </w:pPr>
            <w:r w:rsidRPr="00377B9A">
              <w:rPr>
                <w:rFonts w:ascii="新細明體" w:hAnsi="新細明體" w:hint="eastAsia"/>
                <w:color w:val="FF0000"/>
                <w:kern w:val="0"/>
                <w:szCs w:val="22"/>
              </w:rPr>
              <w:t>環E1 參與戶外學習與自然體驗，覺知自然環境的美、平衡、與完整性。</w:t>
            </w:r>
          </w:p>
          <w:p w14:paraId="0BB00192" w14:textId="2B3F8181" w:rsidR="004E10FC" w:rsidRPr="004E10FC" w:rsidRDefault="004E10FC" w:rsidP="004E10FC">
            <w:pPr>
              <w:spacing w:line="260" w:lineRule="exact"/>
              <w:ind w:leftChars="251" w:left="603" w:hanging="1"/>
              <w:rPr>
                <w:rFonts w:ascii="標楷體" w:eastAsia="標楷體" w:hAnsi="標楷體"/>
                <w:color w:val="385623"/>
                <w:szCs w:val="22"/>
              </w:rPr>
            </w:pPr>
            <w:r w:rsidRPr="00377B9A">
              <w:rPr>
                <w:rFonts w:ascii="新細明體" w:hAnsi="新細明體"/>
                <w:color w:val="385623"/>
                <w:szCs w:val="22"/>
              </w:rPr>
              <w:t>原E6</w:t>
            </w:r>
            <w:r w:rsidRPr="00377B9A">
              <w:rPr>
                <w:rFonts w:ascii="新細明體" w:hAnsi="新細明體" w:hint="eastAsia"/>
                <w:color w:val="385623"/>
                <w:szCs w:val="22"/>
              </w:rPr>
              <w:t xml:space="preserve"> </w:t>
            </w:r>
            <w:r w:rsidRPr="00377B9A">
              <w:rPr>
                <w:rFonts w:ascii="新細明體" w:hAnsi="新細明體"/>
                <w:color w:val="385623"/>
                <w:szCs w:val="22"/>
              </w:rPr>
              <w:t>了解並尊重不同族群的歷史文化經驗。</w:t>
            </w:r>
          </w:p>
        </w:tc>
        <w:tc>
          <w:tcPr>
            <w:tcW w:w="566" w:type="pct"/>
          </w:tcPr>
          <w:p w14:paraId="4E142163" w14:textId="77777777" w:rsidR="00605E3F" w:rsidRPr="007847F7" w:rsidRDefault="00605E3F" w:rsidP="00605E3F">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7551A948" w14:textId="58D4531E" w:rsidR="00605E3F" w:rsidRPr="007847F7" w:rsidRDefault="00605E3F" w:rsidP="00605E3F">
            <w:pPr>
              <w:rPr>
                <w:rFonts w:ascii="標楷體" w:eastAsia="標楷體" w:hAnsi="標楷體"/>
              </w:rPr>
            </w:pPr>
            <w:r w:rsidRPr="007847F7">
              <w:rPr>
                <w:rFonts w:ascii="標楷體" w:eastAsia="標楷體" w:hAnsi="標楷體" w:hint="eastAsia"/>
              </w:rPr>
              <w:t>口頭</w:t>
            </w:r>
            <w:r w:rsidR="009B69C6">
              <w:rPr>
                <w:rFonts w:ascii="標楷體" w:eastAsia="標楷體" w:hAnsi="標楷體" w:hint="eastAsia"/>
              </w:rPr>
              <w:t>報告</w:t>
            </w:r>
          </w:p>
          <w:p w14:paraId="58D81296" w14:textId="77777777" w:rsidR="00605E3F" w:rsidRPr="007847F7" w:rsidRDefault="00605E3F" w:rsidP="00605E3F">
            <w:pPr>
              <w:rPr>
                <w:rFonts w:ascii="標楷體" w:eastAsia="標楷體" w:hAnsi="標楷體"/>
                <w:color w:val="000000"/>
              </w:rPr>
            </w:pPr>
            <w:r w:rsidRPr="007847F7">
              <w:rPr>
                <w:rFonts w:ascii="標楷體" w:eastAsia="標楷體" w:hAnsi="標楷體" w:hint="eastAsia"/>
                <w:color w:val="000000"/>
              </w:rPr>
              <w:t>任務評量</w:t>
            </w:r>
          </w:p>
          <w:p w14:paraId="744DDFD4" w14:textId="4E2EEE1C" w:rsidR="00605E3F" w:rsidRPr="007847F7" w:rsidRDefault="009B69C6" w:rsidP="00605E3F">
            <w:pPr>
              <w:rPr>
                <w:rFonts w:ascii="標楷體" w:eastAsia="標楷體" w:hAnsi="標楷體"/>
                <w:color w:val="000000"/>
              </w:rPr>
            </w:pPr>
            <w:r>
              <w:rPr>
                <w:rFonts w:ascii="標楷體" w:eastAsia="標楷體" w:hAnsi="標楷體" w:hint="eastAsia"/>
                <w:color w:val="000000"/>
              </w:rPr>
              <w:t>作品評量</w:t>
            </w:r>
          </w:p>
          <w:p w14:paraId="7A38F410" w14:textId="4D07D907" w:rsidR="002D7ADB" w:rsidRDefault="00605E3F" w:rsidP="00605E3F">
            <w:pPr>
              <w:rPr>
                <w:rFonts w:ascii="標楷體" w:eastAsia="標楷體" w:hAnsi="標楷體"/>
              </w:rPr>
            </w:pPr>
            <w:r>
              <w:rPr>
                <w:rFonts w:ascii="標楷體" w:eastAsia="標楷體" w:hAnsi="標楷體" w:hint="eastAsia"/>
                <w:color w:val="000000"/>
              </w:rPr>
              <w:t>作業評量</w:t>
            </w:r>
          </w:p>
        </w:tc>
      </w:tr>
      <w:tr w:rsidR="00605E3F" w:rsidRPr="00895E27" w14:paraId="2A0E92C9" w14:textId="77777777" w:rsidTr="003B012D">
        <w:trPr>
          <w:trHeight w:val="4730"/>
        </w:trPr>
        <w:tc>
          <w:tcPr>
            <w:tcW w:w="1664" w:type="pct"/>
            <w:gridSpan w:val="2"/>
          </w:tcPr>
          <w:p w14:paraId="4337263F" w14:textId="4228F880"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1.能解決同分母分數的加法</w:t>
            </w:r>
            <w:r w:rsidRPr="00605E3F">
              <w:rPr>
                <w:rFonts w:ascii="標楷體" w:eastAsia="標楷體" w:hAnsi="標楷體" w:hint="eastAsia"/>
                <w:snapToGrid w:val="0"/>
                <w:kern w:val="0"/>
                <w:szCs w:val="22"/>
              </w:rPr>
              <w:t>、</w:t>
            </w:r>
            <w:r w:rsidRPr="00605E3F">
              <w:rPr>
                <w:rFonts w:ascii="標楷體" w:eastAsia="標楷體" w:hAnsi="標楷體"/>
                <w:snapToGrid w:val="0"/>
                <w:kern w:val="0"/>
                <w:szCs w:val="22"/>
              </w:rPr>
              <w:t>減法</w:t>
            </w:r>
            <w:r w:rsidRPr="00605E3F">
              <w:rPr>
                <w:rFonts w:ascii="標楷體" w:eastAsia="標楷體" w:hAnsi="標楷體" w:hint="eastAsia"/>
                <w:snapToGrid w:val="0"/>
                <w:kern w:val="0"/>
                <w:szCs w:val="22"/>
              </w:rPr>
              <w:t>、</w:t>
            </w:r>
            <w:r w:rsidRPr="00605E3F">
              <w:rPr>
                <w:rFonts w:ascii="標楷體" w:eastAsia="標楷體" w:hAnsi="標楷體"/>
                <w:snapToGrid w:val="0"/>
                <w:kern w:val="0"/>
                <w:szCs w:val="22"/>
              </w:rPr>
              <w:t>整數倍問題。</w:t>
            </w:r>
          </w:p>
          <w:p w14:paraId="35C32264"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2</w:t>
            </w:r>
            <w:r w:rsidRPr="00605E3F">
              <w:rPr>
                <w:rFonts w:ascii="標楷體" w:eastAsia="標楷體" w:hAnsi="標楷體" w:hint="eastAsia"/>
                <w:snapToGrid w:val="0"/>
                <w:kern w:val="0"/>
                <w:szCs w:val="22"/>
              </w:rPr>
              <w:t>.能解決乘以一位數的小數乘法問題。</w:t>
            </w:r>
          </w:p>
          <w:p w14:paraId="1A0B3890"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3</w:t>
            </w:r>
            <w:r w:rsidRPr="00605E3F">
              <w:rPr>
                <w:rFonts w:ascii="標楷體" w:eastAsia="標楷體" w:hAnsi="標楷體" w:hint="eastAsia"/>
                <w:snapToGrid w:val="0"/>
                <w:kern w:val="0"/>
                <w:szCs w:val="22"/>
              </w:rPr>
              <w:t>.能解決一位小數、二位小數乘以整數的乘法問題。</w:t>
            </w:r>
          </w:p>
          <w:p w14:paraId="3B85A4CF"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4</w:t>
            </w:r>
            <w:r w:rsidRPr="00605E3F">
              <w:rPr>
                <w:rFonts w:ascii="標楷體" w:eastAsia="標楷體" w:hAnsi="標楷體" w:hint="eastAsia"/>
                <w:snapToGrid w:val="0"/>
                <w:kern w:val="0"/>
                <w:szCs w:val="22"/>
              </w:rPr>
              <w:t>.能理解等值分數的意義。</w:t>
            </w:r>
          </w:p>
          <w:p w14:paraId="11107165"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5</w:t>
            </w:r>
            <w:r w:rsidRPr="00605E3F">
              <w:rPr>
                <w:rFonts w:ascii="標楷體" w:eastAsia="標楷體" w:hAnsi="標楷體" w:hint="eastAsia"/>
                <w:snapToGrid w:val="0"/>
                <w:kern w:val="0"/>
                <w:szCs w:val="22"/>
              </w:rPr>
              <w:t>.能進行簡單異分母分數的大小比較。</w:t>
            </w:r>
          </w:p>
          <w:p w14:paraId="3EDADB26"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6</w:t>
            </w:r>
            <w:r w:rsidRPr="00605E3F">
              <w:rPr>
                <w:rFonts w:ascii="標楷體" w:eastAsia="標楷體" w:hAnsi="標楷體" w:hint="eastAsia"/>
                <w:snapToGrid w:val="0"/>
                <w:kern w:val="0"/>
                <w:szCs w:val="22"/>
              </w:rPr>
              <w:t>.能進行簡單異分母分數加減計算。</w:t>
            </w:r>
          </w:p>
          <w:p w14:paraId="6D162821"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7</w:t>
            </w:r>
            <w:r w:rsidRPr="00605E3F">
              <w:rPr>
                <w:rFonts w:ascii="標楷體" w:eastAsia="標楷體" w:hAnsi="標楷體" w:hint="eastAsia"/>
                <w:snapToGrid w:val="0"/>
                <w:kern w:val="0"/>
                <w:szCs w:val="22"/>
              </w:rPr>
              <w:t>.能進行簡單分數與小數的互換，並標記在數線上，以及進行比較。</w:t>
            </w:r>
          </w:p>
          <w:p w14:paraId="4338D1D1" w14:textId="3DC0F138" w:rsidR="00605E3F" w:rsidRDefault="00605E3F" w:rsidP="00605E3F">
            <w:pPr>
              <w:spacing w:line="0" w:lineRule="atLeast"/>
              <w:jc w:val="both"/>
              <w:rPr>
                <w:rFonts w:ascii="標楷體" w:eastAsia="標楷體" w:hAnsi="標楷體"/>
                <w:snapToGrid w:val="0"/>
                <w:kern w:val="0"/>
                <w:szCs w:val="20"/>
              </w:rPr>
            </w:pPr>
          </w:p>
        </w:tc>
        <w:tc>
          <w:tcPr>
            <w:tcW w:w="901" w:type="pct"/>
            <w:gridSpan w:val="3"/>
          </w:tcPr>
          <w:p w14:paraId="4F988611" w14:textId="77777777" w:rsidR="00605E3F" w:rsidRPr="007847F7" w:rsidRDefault="00605E3F" w:rsidP="00605E3F">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295C2806" w14:textId="77777777" w:rsidR="00605E3F" w:rsidRPr="007847F7" w:rsidRDefault="00605E3F" w:rsidP="00605E3F">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24C69E7E" w14:textId="77777777" w:rsidR="00605E3F" w:rsidRDefault="00605E3F" w:rsidP="00605E3F">
            <w:pPr>
              <w:rPr>
                <w:rFonts w:ascii="標楷體" w:eastAsia="標楷體" w:hAnsi="標楷體"/>
              </w:rPr>
            </w:pPr>
            <w:r w:rsidRPr="007847F7">
              <w:rPr>
                <w:rFonts w:ascii="標楷體" w:eastAsia="標楷體" w:hAnsi="標楷體" w:hint="eastAsia"/>
              </w:rPr>
              <w:t>數學日記</w:t>
            </w:r>
          </w:p>
          <w:p w14:paraId="75D6055B" w14:textId="30F4B5DC" w:rsidR="009B69C6" w:rsidRDefault="009B69C6" w:rsidP="00605E3F">
            <w:pPr>
              <w:rPr>
                <w:rFonts w:ascii="標楷體" w:eastAsia="標楷體" w:hAnsi="標楷體"/>
              </w:rPr>
            </w:pPr>
            <w:r>
              <w:rPr>
                <w:rFonts w:ascii="標楷體" w:eastAsia="標楷體" w:hAnsi="標楷體" w:hint="eastAsia"/>
              </w:rPr>
              <w:t>數學小白板</w:t>
            </w:r>
          </w:p>
        </w:tc>
        <w:tc>
          <w:tcPr>
            <w:tcW w:w="1869" w:type="pct"/>
            <w:gridSpan w:val="2"/>
          </w:tcPr>
          <w:p w14:paraId="72F68539" w14:textId="4719A44D" w:rsidR="00605E3F" w:rsidRPr="007847F7" w:rsidRDefault="00605E3F" w:rsidP="00605E3F">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實作、討論、完成任務並解題</w:t>
            </w:r>
            <w:r w:rsidRPr="007847F7">
              <w:rPr>
                <w:rFonts w:ascii="標楷體" w:eastAsia="標楷體" w:hAnsi="標楷體"/>
              </w:rPr>
              <w:t>。</w:t>
            </w:r>
          </w:p>
          <w:p w14:paraId="7661C19B" w14:textId="77777777" w:rsidR="00605E3F" w:rsidRPr="007847F7" w:rsidRDefault="00605E3F" w:rsidP="00605E3F">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41AB8783" w14:textId="77777777" w:rsidR="00605E3F" w:rsidRDefault="00605E3F" w:rsidP="00605E3F">
            <w:pPr>
              <w:snapToGrid w:val="0"/>
              <w:ind w:leftChars="310" w:left="799" w:hangingChars="23" w:hanging="55"/>
              <w:rPr>
                <w:rFonts w:ascii="標楷體" w:eastAsia="標楷體" w:hAnsi="標楷體"/>
                <w:bCs/>
              </w:rPr>
            </w:pPr>
            <w:r w:rsidRPr="007847F7">
              <w:rPr>
                <w:rFonts w:ascii="標楷體" w:eastAsia="標楷體" w:hAnsi="標楷體" w:hint="eastAsia"/>
                <w:color w:val="000000"/>
              </w:rPr>
              <w:t>「</w:t>
            </w:r>
            <w:r>
              <w:rPr>
                <w:rFonts w:ascii="標楷體" w:eastAsia="標楷體" w:hAnsi="標楷體" w:hint="eastAsia"/>
                <w:color w:val="000000"/>
              </w:rPr>
              <w:t>分數小數對對碰</w:t>
            </w:r>
            <w:r w:rsidRPr="007847F7">
              <w:rPr>
                <w:rFonts w:ascii="標楷體" w:eastAsia="標楷體" w:hAnsi="標楷體" w:hint="eastAsia"/>
                <w:color w:val="000000"/>
              </w:rPr>
              <w:t>」</w:t>
            </w:r>
            <w:r w:rsidRPr="007847F7">
              <w:rPr>
                <w:rFonts w:ascii="標楷體" w:eastAsia="標楷體" w:hAnsi="標楷體" w:hint="eastAsia"/>
                <w:bCs/>
              </w:rPr>
              <w:t>活動：</w:t>
            </w:r>
          </w:p>
          <w:p w14:paraId="5341C00A" w14:textId="21BEC2A3" w:rsidR="00B36FF9" w:rsidRDefault="00605E3F" w:rsidP="00605E3F">
            <w:pPr>
              <w:snapToGrid w:val="0"/>
              <w:ind w:leftChars="332" w:left="797" w:firstLineChars="36" w:firstLine="86"/>
              <w:rPr>
                <w:rFonts w:ascii="標楷體" w:eastAsia="標楷體" w:hAnsi="標楷體"/>
                <w:bCs/>
              </w:rPr>
            </w:pPr>
            <w:r w:rsidRPr="007847F7">
              <w:rPr>
                <w:rFonts w:ascii="Wingdings 2" w:eastAsia="Wingdings 2" w:hAnsi="Wingdings 2" w:cs="Wingdings 2"/>
              </w:rPr>
              <w:t></w:t>
            </w:r>
            <w:r w:rsidR="00B36FF9">
              <w:rPr>
                <w:rFonts w:ascii="標楷體" w:eastAsia="標楷體" w:hAnsi="標楷體" w:hint="eastAsia"/>
                <w:bCs/>
              </w:rPr>
              <w:t>兩人一組，一人揭示分數，另一人就揭示小數，</w:t>
            </w:r>
            <w:r w:rsidR="00E84312">
              <w:rPr>
                <w:rFonts w:ascii="標楷體" w:eastAsia="標楷體" w:hAnsi="標楷體" w:hint="eastAsia"/>
                <w:bCs/>
              </w:rPr>
              <w:t>錯誤者淘汰，晉級者進入下一輪競賽。</w:t>
            </w:r>
          </w:p>
          <w:p w14:paraId="54A4CEDF" w14:textId="36B0D358" w:rsidR="00E84312" w:rsidRDefault="00605E3F" w:rsidP="00605E3F">
            <w:pPr>
              <w:snapToGrid w:val="0"/>
              <w:ind w:leftChars="332" w:left="797" w:firstLineChars="36" w:firstLine="86"/>
              <w:rPr>
                <w:rFonts w:ascii="標楷體" w:eastAsia="標楷體" w:hAnsi="標楷體"/>
                <w:bCs/>
              </w:rPr>
            </w:pPr>
            <w:r w:rsidRPr="007847F7">
              <w:rPr>
                <w:rFonts w:ascii="Wingdings 2" w:eastAsia="Wingdings 2" w:hAnsi="Wingdings 2" w:cs="Wingdings 2"/>
              </w:rPr>
              <w:t></w:t>
            </w:r>
            <w:r w:rsidR="00B36FF9">
              <w:rPr>
                <w:rFonts w:ascii="標楷體" w:eastAsia="標楷體" w:hAnsi="標楷體" w:hint="eastAsia"/>
                <w:bCs/>
              </w:rPr>
              <w:t>三個人一組，</w:t>
            </w:r>
            <w:r w:rsidR="00E84312">
              <w:rPr>
                <w:rFonts w:ascii="標楷體" w:eastAsia="標楷體" w:hAnsi="標楷體" w:hint="eastAsia"/>
                <w:bCs/>
              </w:rPr>
              <w:t>一起解同一題同分母分數加法或減法題目，錯誤者淘汰，晉級者進入下一輪競賽。</w:t>
            </w:r>
          </w:p>
          <w:p w14:paraId="4628B6F3" w14:textId="4F2C904E" w:rsidR="00E84312" w:rsidRDefault="00605E3F" w:rsidP="00605E3F">
            <w:pPr>
              <w:snapToGrid w:val="0"/>
              <w:ind w:leftChars="332" w:left="797" w:firstLineChars="36" w:firstLine="86"/>
              <w:rPr>
                <w:rFonts w:ascii="標楷體" w:eastAsia="標楷體" w:hAnsi="標楷體"/>
                <w:bCs/>
              </w:rPr>
            </w:pPr>
            <w:r w:rsidRPr="007847F7">
              <w:rPr>
                <w:rFonts w:ascii="Wingdings 2" w:eastAsia="Wingdings 2" w:hAnsi="Wingdings 2" w:cs="Wingdings 2"/>
              </w:rPr>
              <w:t></w:t>
            </w:r>
            <w:r w:rsidR="00E84312">
              <w:rPr>
                <w:rFonts w:ascii="標楷體" w:eastAsia="標楷體" w:hAnsi="標楷體" w:hint="eastAsia"/>
                <w:bCs/>
              </w:rPr>
              <w:t>三個人一組，一起解同一題小數乘法問題，錯誤者淘汰，晉級者進入下一輪競賽。</w:t>
            </w:r>
          </w:p>
          <w:p w14:paraId="2E986A5F" w14:textId="4F3EBF48" w:rsidR="00605E3F" w:rsidRDefault="00377B9A" w:rsidP="00E84312">
            <w:pPr>
              <w:snapToGrid w:val="0"/>
              <w:ind w:leftChars="332" w:left="797" w:firstLineChars="36" w:firstLine="86"/>
              <w:rPr>
                <w:rFonts w:ascii="標楷體" w:eastAsia="標楷體" w:hAnsi="標楷體"/>
                <w:bCs/>
              </w:rPr>
            </w:pPr>
            <w:r>
              <w:rPr>
                <w:rFonts w:ascii="Wingdings" w:eastAsia="Wingdings" w:hAnsi="Wingdings" w:cs="Wingdings"/>
              </w:rPr>
              <w:t>□</w:t>
            </w:r>
            <w:r w:rsidR="00E84312">
              <w:rPr>
                <w:rFonts w:ascii="標楷體" w:eastAsia="標楷體" w:hAnsi="標楷體" w:hint="eastAsia"/>
                <w:bCs/>
              </w:rPr>
              <w:t>三個人一組，一起解同一題異分母分數加法或減法題目，錯誤者淘汰，晉級者獲得最後勝利。</w:t>
            </w:r>
          </w:p>
        </w:tc>
        <w:tc>
          <w:tcPr>
            <w:tcW w:w="566" w:type="pct"/>
          </w:tcPr>
          <w:p w14:paraId="72AD2549" w14:textId="77777777" w:rsidR="00605E3F" w:rsidRPr="007847F7" w:rsidRDefault="00605E3F" w:rsidP="00605E3F">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77878181" w14:textId="77777777" w:rsidR="00605E3F" w:rsidRPr="007847F7" w:rsidRDefault="00605E3F" w:rsidP="00605E3F">
            <w:pPr>
              <w:rPr>
                <w:rFonts w:ascii="標楷體" w:eastAsia="標楷體" w:hAnsi="標楷體"/>
                <w:color w:val="000000"/>
              </w:rPr>
            </w:pPr>
            <w:r w:rsidRPr="007847F7">
              <w:rPr>
                <w:rFonts w:ascii="標楷體" w:eastAsia="標楷體" w:hAnsi="標楷體" w:hint="eastAsia"/>
                <w:color w:val="000000"/>
              </w:rPr>
              <w:t>任務評量</w:t>
            </w:r>
          </w:p>
          <w:p w14:paraId="28359129" w14:textId="1DC1145E" w:rsidR="00605E3F" w:rsidRPr="009B69C6" w:rsidRDefault="00605E3F" w:rsidP="00605E3F">
            <w:pPr>
              <w:rPr>
                <w:rFonts w:ascii="標楷體" w:eastAsia="標楷體" w:hAnsi="標楷體"/>
                <w:color w:val="000000"/>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tc>
      </w:tr>
      <w:tr w:rsidR="00605E3F" w:rsidRPr="00895E27" w14:paraId="6CF5D4EA" w14:textId="77777777" w:rsidTr="003B012D">
        <w:tc>
          <w:tcPr>
            <w:tcW w:w="1664" w:type="pct"/>
            <w:gridSpan w:val="2"/>
          </w:tcPr>
          <w:p w14:paraId="2D1E11CF" w14:textId="77777777" w:rsidR="00B42525" w:rsidRPr="00B42525" w:rsidRDefault="00B42525" w:rsidP="00B42525">
            <w:pPr>
              <w:rPr>
                <w:rFonts w:ascii="標楷體" w:eastAsia="標楷體" w:hAnsi="標楷體"/>
              </w:rPr>
            </w:pPr>
            <w:r w:rsidRPr="00B42525">
              <w:rPr>
                <w:rFonts w:ascii="標楷體" w:eastAsia="標楷體" w:hAnsi="標楷體" w:hint="eastAsia"/>
              </w:rPr>
              <w:t>1.認識垂直，能做出垂直線；認識平行，做出平行線。</w:t>
            </w:r>
          </w:p>
          <w:p w14:paraId="759E0AB0" w14:textId="77777777" w:rsidR="00B42525" w:rsidRPr="00B42525" w:rsidRDefault="00B42525" w:rsidP="00B42525">
            <w:pPr>
              <w:rPr>
                <w:rFonts w:ascii="標楷體" w:eastAsia="標楷體" w:hAnsi="標楷體"/>
              </w:rPr>
            </w:pPr>
            <w:r w:rsidRPr="00B42525">
              <w:rPr>
                <w:rFonts w:ascii="標楷體" w:eastAsia="標楷體" w:hAnsi="標楷體" w:hint="eastAsia"/>
              </w:rPr>
              <w:t>2.認識特殊四邊形。</w:t>
            </w:r>
          </w:p>
          <w:p w14:paraId="4B0CEFA2" w14:textId="77777777" w:rsidR="00B42525" w:rsidRPr="00B42525" w:rsidRDefault="00B42525" w:rsidP="00B42525">
            <w:pPr>
              <w:rPr>
                <w:rFonts w:ascii="標楷體" w:eastAsia="標楷體" w:hAnsi="標楷體"/>
              </w:rPr>
            </w:pPr>
            <w:r w:rsidRPr="00B42525">
              <w:rPr>
                <w:rFonts w:ascii="標楷體" w:eastAsia="標楷體" w:hAnsi="標楷體" w:hint="eastAsia"/>
              </w:rPr>
              <w:t>3.能做出四邊形。</w:t>
            </w:r>
          </w:p>
          <w:p w14:paraId="4A51F0B1" w14:textId="77777777" w:rsidR="00B42525" w:rsidRPr="00B42525" w:rsidRDefault="00B42525" w:rsidP="00B42525">
            <w:pPr>
              <w:rPr>
                <w:rFonts w:ascii="標楷體" w:eastAsia="標楷體" w:hAnsi="標楷體"/>
              </w:rPr>
            </w:pPr>
            <w:r w:rsidRPr="00B42525">
              <w:rPr>
                <w:rFonts w:ascii="標楷體" w:eastAsia="標楷體" w:hAnsi="標楷體" w:hint="eastAsia"/>
              </w:rPr>
              <w:t>4.理解長方形和正方形的周長、面積公式。</w:t>
            </w:r>
          </w:p>
          <w:p w14:paraId="448BA425" w14:textId="77777777" w:rsidR="00B42525" w:rsidRPr="00B42525" w:rsidRDefault="00B42525" w:rsidP="00B42525">
            <w:pPr>
              <w:rPr>
                <w:rFonts w:ascii="標楷體" w:eastAsia="標楷體" w:hAnsi="標楷體"/>
              </w:rPr>
            </w:pPr>
            <w:r w:rsidRPr="00B42525">
              <w:rPr>
                <w:rFonts w:ascii="標楷體" w:eastAsia="標楷體" w:hAnsi="標楷體" w:hint="eastAsia"/>
              </w:rPr>
              <w:t>5.理解長方形的周長和面積的關係。</w:t>
            </w:r>
          </w:p>
          <w:p w14:paraId="3C250438" w14:textId="77777777" w:rsidR="00B42525" w:rsidRPr="00B42525" w:rsidRDefault="00B42525" w:rsidP="00B42525">
            <w:pPr>
              <w:rPr>
                <w:rFonts w:ascii="標楷體" w:eastAsia="標楷體" w:hAnsi="標楷體"/>
              </w:rPr>
            </w:pPr>
            <w:r w:rsidRPr="00B42525">
              <w:rPr>
                <w:rFonts w:ascii="標楷體" w:eastAsia="標楷體" w:hAnsi="標楷體" w:hint="eastAsia"/>
              </w:rPr>
              <w:lastRenderedPageBreak/>
              <w:t>6.能認識1平方公尺，並以平方公尺為單位進行實測與估測及培養量感。</w:t>
            </w:r>
          </w:p>
          <w:p w14:paraId="731FBDF2" w14:textId="77777777" w:rsidR="00B42525" w:rsidRPr="00B42525" w:rsidRDefault="00B42525" w:rsidP="00B42525">
            <w:pPr>
              <w:rPr>
                <w:rFonts w:ascii="標楷體" w:eastAsia="標楷體" w:hAnsi="標楷體"/>
              </w:rPr>
            </w:pPr>
            <w:r w:rsidRPr="00B42525">
              <w:rPr>
                <w:rFonts w:ascii="標楷體" w:eastAsia="標楷體" w:hAnsi="標楷體" w:hint="eastAsia"/>
              </w:rPr>
              <w:t>7.能知道平方公分與平方公尺的關係並作相關的計算。</w:t>
            </w:r>
          </w:p>
          <w:p w14:paraId="23C6D272" w14:textId="77777777" w:rsidR="00B42525" w:rsidRPr="00B42525" w:rsidRDefault="00B42525" w:rsidP="00B42525">
            <w:pPr>
              <w:rPr>
                <w:rFonts w:ascii="標楷體" w:eastAsia="標楷體" w:hAnsi="標楷體"/>
              </w:rPr>
            </w:pPr>
            <w:r w:rsidRPr="00B42525">
              <w:rPr>
                <w:rFonts w:ascii="標楷體" w:eastAsia="標楷體" w:hAnsi="標楷體" w:hint="eastAsia"/>
              </w:rPr>
              <w:t>8.能計算簡單複合圖形的面積。</w:t>
            </w:r>
          </w:p>
          <w:p w14:paraId="1D8417B0" w14:textId="77777777" w:rsidR="00B42525" w:rsidRPr="00B42525" w:rsidRDefault="00B42525" w:rsidP="00B42525">
            <w:pPr>
              <w:rPr>
                <w:rFonts w:ascii="標楷體" w:eastAsia="標楷體" w:hAnsi="標楷體"/>
              </w:rPr>
            </w:pPr>
            <w:r w:rsidRPr="00B42525">
              <w:rPr>
                <w:rFonts w:ascii="標楷體" w:eastAsia="標楷體" w:hAnsi="標楷體" w:hint="eastAsia"/>
              </w:rPr>
              <w:t>9.認識體積與大小比較。</w:t>
            </w:r>
          </w:p>
          <w:p w14:paraId="51914EED" w14:textId="6F8D7E38" w:rsidR="00605E3F" w:rsidRPr="00B42525" w:rsidRDefault="00B42525" w:rsidP="00B42525">
            <w:pPr>
              <w:rPr>
                <w:rFonts w:ascii="標楷體" w:eastAsia="標楷體" w:hAnsi="標楷體"/>
              </w:rPr>
            </w:pPr>
            <w:r w:rsidRPr="00B42525">
              <w:rPr>
                <w:rFonts w:ascii="標楷體" w:eastAsia="標楷體" w:hAnsi="標楷體" w:hint="eastAsia"/>
              </w:rPr>
              <w:t>10.能以一立方公分為單位進行體積的實測與點數。</w:t>
            </w:r>
          </w:p>
        </w:tc>
        <w:tc>
          <w:tcPr>
            <w:tcW w:w="901" w:type="pct"/>
            <w:gridSpan w:val="3"/>
          </w:tcPr>
          <w:p w14:paraId="7CE770BB" w14:textId="77777777" w:rsidR="004E10FC" w:rsidRPr="007847F7" w:rsidRDefault="004E10FC" w:rsidP="004E10FC">
            <w:pPr>
              <w:rPr>
                <w:rFonts w:ascii="標楷體" w:eastAsia="標楷體" w:hAnsi="標楷體"/>
              </w:rPr>
            </w:pPr>
            <w:r w:rsidRPr="007847F7">
              <w:rPr>
                <w:rFonts w:ascii="標楷體" w:eastAsia="標楷體" w:hAnsi="標楷體" w:hint="eastAsia"/>
              </w:rPr>
              <w:lastRenderedPageBreak/>
              <w:t>共</w:t>
            </w:r>
            <w:r w:rsidRPr="007847F7">
              <w:rPr>
                <w:rFonts w:ascii="標楷體" w:eastAsia="標楷體" w:hAnsi="標楷體"/>
              </w:rPr>
              <w:t>備教學簡報</w:t>
            </w:r>
          </w:p>
          <w:p w14:paraId="55DCAFB1" w14:textId="77777777" w:rsidR="004E10FC" w:rsidRPr="007847F7" w:rsidRDefault="004E10FC" w:rsidP="004E10FC">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4AB9E542" w14:textId="77777777" w:rsidR="004E10FC" w:rsidRDefault="004E10FC" w:rsidP="004E10FC">
            <w:pPr>
              <w:rPr>
                <w:rFonts w:ascii="標楷體" w:eastAsia="標楷體" w:hAnsi="標楷體"/>
              </w:rPr>
            </w:pPr>
            <w:r w:rsidRPr="007847F7">
              <w:rPr>
                <w:rFonts w:ascii="標楷體" w:eastAsia="標楷體" w:hAnsi="標楷體" w:hint="eastAsia"/>
              </w:rPr>
              <w:t>數學日記</w:t>
            </w:r>
          </w:p>
          <w:p w14:paraId="631F457B" w14:textId="7F5F884D" w:rsidR="00605E3F" w:rsidRPr="007847F7" w:rsidRDefault="004E10FC" w:rsidP="004E10FC">
            <w:pPr>
              <w:rPr>
                <w:rFonts w:ascii="標楷體" w:eastAsia="標楷體" w:hAnsi="標楷體"/>
              </w:rPr>
            </w:pPr>
            <w:r>
              <w:rPr>
                <w:rFonts w:ascii="標楷體" w:eastAsia="標楷體" w:hAnsi="標楷體" w:hint="eastAsia"/>
              </w:rPr>
              <w:t>A4紙</w:t>
            </w:r>
          </w:p>
        </w:tc>
        <w:tc>
          <w:tcPr>
            <w:tcW w:w="1869" w:type="pct"/>
            <w:gridSpan w:val="2"/>
          </w:tcPr>
          <w:p w14:paraId="41B9668F" w14:textId="77777777" w:rsidR="00605E3F" w:rsidRPr="007847F7" w:rsidRDefault="00605E3F" w:rsidP="00605E3F">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w:t>
            </w:r>
            <w:r w:rsidRPr="007847F7">
              <w:rPr>
                <w:rFonts w:ascii="標楷體" w:eastAsia="標楷體" w:hAnsi="標楷體"/>
              </w:rPr>
              <w:t>。</w:t>
            </w:r>
          </w:p>
          <w:p w14:paraId="00A064DA" w14:textId="77777777" w:rsidR="00605E3F" w:rsidRPr="007847F7" w:rsidRDefault="00605E3F" w:rsidP="00605E3F">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2449BE10" w14:textId="5DD9C395" w:rsidR="00605E3F" w:rsidRPr="007847F7" w:rsidRDefault="00605E3F" w:rsidP="00B42525">
            <w:pPr>
              <w:ind w:left="816"/>
              <w:rPr>
                <w:rFonts w:ascii="標楷體" w:eastAsia="標楷體" w:hAnsi="標楷體"/>
              </w:rPr>
            </w:pPr>
            <w:r w:rsidRPr="007847F7">
              <w:rPr>
                <w:rFonts w:ascii="標楷體" w:eastAsia="標楷體" w:hAnsi="標楷體" w:hint="eastAsia"/>
              </w:rPr>
              <w:t>「</w:t>
            </w:r>
            <w:r w:rsidR="00B42525">
              <w:rPr>
                <w:rFonts w:ascii="標楷體" w:eastAsia="標楷體" w:hAnsi="標楷體" w:hint="eastAsia"/>
              </w:rPr>
              <w:t>空間大師</w:t>
            </w:r>
            <w:r w:rsidRPr="007847F7">
              <w:rPr>
                <w:rFonts w:ascii="標楷體" w:eastAsia="標楷體" w:hAnsi="標楷體" w:hint="eastAsia"/>
              </w:rPr>
              <w:t>」活動：</w:t>
            </w:r>
          </w:p>
          <w:p w14:paraId="3C0D2E80" w14:textId="62196C2F" w:rsidR="00605E3F" w:rsidRPr="007847F7" w:rsidRDefault="00605E3F" w:rsidP="00B42525">
            <w:pPr>
              <w:ind w:left="816"/>
              <w:rPr>
                <w:rFonts w:ascii="標楷體" w:eastAsia="標楷體" w:hAnsi="標楷體"/>
              </w:rPr>
            </w:pPr>
            <w:r w:rsidRPr="007847F7">
              <w:rPr>
                <w:rFonts w:ascii="Wingdings 2" w:eastAsia="Wingdings 2" w:hAnsi="Wingdings 2" w:cs="Wingdings 2"/>
              </w:rPr>
              <w:t></w:t>
            </w:r>
            <w:r w:rsidR="004E10FC">
              <w:rPr>
                <w:rFonts w:ascii="標楷體" w:eastAsia="標楷體" w:hAnsi="標楷體" w:hint="eastAsia"/>
              </w:rPr>
              <w:t>在A4紙上，每</w:t>
            </w:r>
            <w:r w:rsidR="00B42525">
              <w:rPr>
                <w:rFonts w:ascii="標楷體" w:eastAsia="標楷體" w:hAnsi="標楷體" w:hint="eastAsia"/>
              </w:rPr>
              <w:t>個人依序做出垂直、平行線，再做出長方形與正方形各一個，完成者得一分。</w:t>
            </w:r>
          </w:p>
          <w:p w14:paraId="60BDBCCD" w14:textId="1543BBA1" w:rsidR="00605E3F" w:rsidRDefault="00605E3F" w:rsidP="00605E3F">
            <w:pPr>
              <w:ind w:left="816"/>
              <w:rPr>
                <w:rFonts w:ascii="標楷體" w:eastAsia="標楷體" w:hAnsi="標楷體"/>
              </w:rPr>
            </w:pPr>
            <w:r w:rsidRPr="007847F7">
              <w:rPr>
                <w:rFonts w:ascii="Wingdings 2" w:eastAsia="Wingdings 2" w:hAnsi="Wingdings 2" w:cs="Wingdings 2"/>
              </w:rPr>
              <w:lastRenderedPageBreak/>
              <w:t></w:t>
            </w:r>
            <w:r w:rsidR="00B42525">
              <w:rPr>
                <w:rFonts w:ascii="標楷體" w:eastAsia="標楷體" w:hAnsi="標楷體" w:hint="eastAsia"/>
              </w:rPr>
              <w:t>計算出繪製的長方形與正方形周長與面積，完成者得一分。</w:t>
            </w:r>
          </w:p>
          <w:p w14:paraId="419C2F5C" w14:textId="6F24EF69" w:rsidR="00605E3F" w:rsidRPr="007847F7" w:rsidRDefault="00605E3F" w:rsidP="00605E3F">
            <w:pPr>
              <w:ind w:left="816"/>
              <w:rPr>
                <w:rFonts w:ascii="標楷體" w:eastAsia="標楷體" w:hAnsi="標楷體"/>
              </w:rPr>
            </w:pPr>
            <w:r w:rsidRPr="007847F7">
              <w:rPr>
                <w:rFonts w:ascii="Wingdings 2" w:eastAsia="Wingdings 2" w:hAnsi="Wingdings 2" w:cs="Wingdings 2"/>
              </w:rPr>
              <w:t></w:t>
            </w:r>
            <w:r w:rsidR="00B42525">
              <w:rPr>
                <w:rFonts w:ascii="標楷體" w:eastAsia="標楷體" w:hAnsi="標楷體" w:hint="eastAsia"/>
              </w:rPr>
              <w:t>剪下自己的長方形與正方形，貼在一起，形成另一個圖形，算出這個圖形的面積，完成且答對者得一分。</w:t>
            </w:r>
          </w:p>
          <w:p w14:paraId="347803FF" w14:textId="4DE675DC" w:rsidR="00B42525" w:rsidRDefault="00605E3F" w:rsidP="00605E3F">
            <w:pPr>
              <w:ind w:left="816"/>
              <w:rPr>
                <w:rFonts w:ascii="標楷體" w:eastAsia="標楷體" w:hAnsi="標楷體"/>
              </w:rPr>
            </w:pPr>
            <w:r w:rsidRPr="007847F7">
              <w:rPr>
                <w:rFonts w:ascii="Wingdings 2" w:eastAsia="Wingdings 2" w:hAnsi="Wingdings 2" w:cs="Wingdings 2"/>
              </w:rPr>
              <w:t></w:t>
            </w:r>
            <w:r w:rsidR="00B42525">
              <w:rPr>
                <w:rFonts w:ascii="標楷體" w:eastAsia="標楷體" w:hAnsi="標楷體" w:hint="eastAsia"/>
              </w:rPr>
              <w:t>與夥伴互換雙方的圖形，計算出手中換到的圖形面積，答對者得一分。</w:t>
            </w:r>
          </w:p>
          <w:p w14:paraId="1D44547D" w14:textId="5C92190F" w:rsidR="00B42525" w:rsidRDefault="00377B9A" w:rsidP="00605E3F">
            <w:pPr>
              <w:ind w:left="816"/>
              <w:rPr>
                <w:rFonts w:ascii="標楷體" w:eastAsia="標楷體" w:hAnsi="標楷體"/>
              </w:rPr>
            </w:pPr>
            <w:r w:rsidRPr="00377B9A">
              <w:rPr>
                <w:rFonts w:ascii="Wingdings" w:eastAsia="Wingdings" w:hAnsi="Wingdings" w:cs="Wingdings"/>
              </w:rPr>
              <w:t>□</w:t>
            </w:r>
            <w:r w:rsidR="00B42525">
              <w:rPr>
                <w:rFonts w:ascii="標楷體" w:eastAsia="標楷體" w:hAnsi="標楷體" w:hint="eastAsia"/>
              </w:rPr>
              <w:t>正確換算平方公分與平方公尺的計算題，答對者得一分。</w:t>
            </w:r>
          </w:p>
          <w:p w14:paraId="1ADB8061" w14:textId="046739BC" w:rsidR="00B42525" w:rsidRPr="00B42525" w:rsidRDefault="00377B9A" w:rsidP="00605E3F">
            <w:pPr>
              <w:ind w:left="816"/>
              <w:rPr>
                <w:rFonts w:ascii="標楷體" w:eastAsia="標楷體" w:hAnsi="標楷體"/>
              </w:rPr>
            </w:pPr>
            <w:r w:rsidRPr="00377B9A">
              <w:rPr>
                <w:rFonts w:ascii="Wingdings" w:eastAsia="Wingdings" w:hAnsi="Wingdings" w:cs="Wingdings"/>
              </w:rPr>
              <w:t>□</w:t>
            </w:r>
            <w:r w:rsidR="004E10FC">
              <w:rPr>
                <w:rFonts w:ascii="標楷體" w:eastAsia="標楷體" w:hAnsi="標楷體" w:hint="eastAsia"/>
              </w:rPr>
              <w:t>晉級到此關的同學，共同以IRS答題，進</w:t>
            </w:r>
            <w:r w:rsidR="00A96716">
              <w:rPr>
                <w:rFonts w:ascii="標楷體" w:eastAsia="標楷體" w:hAnsi="標楷體" w:hint="eastAsia"/>
              </w:rPr>
              <w:t>行一立方公分體積的點數，並比較大小，正確者第一分，以上合計積分最高者獲勝。</w:t>
            </w:r>
          </w:p>
          <w:p w14:paraId="0DFB4C15" w14:textId="77777777" w:rsidR="00A96716" w:rsidRPr="00377B9A" w:rsidRDefault="00A96716" w:rsidP="00A96716">
            <w:pPr>
              <w:snapToGrid w:val="0"/>
              <w:ind w:leftChars="350" w:left="840"/>
              <w:jc w:val="both"/>
              <w:rPr>
                <w:rFonts w:ascii="新細明體" w:hAnsi="新細明體"/>
                <w:color w:val="006600"/>
                <w:kern w:val="0"/>
              </w:rPr>
            </w:pPr>
            <w:r w:rsidRPr="00377B9A">
              <w:rPr>
                <w:rFonts w:ascii="新細明體" w:hAnsi="新細明體"/>
                <w:color w:val="006600"/>
                <w:kern w:val="0"/>
              </w:rPr>
              <w:t>科E2</w:t>
            </w:r>
            <w:r w:rsidRPr="00377B9A">
              <w:rPr>
                <w:rFonts w:ascii="新細明體" w:hAnsi="新細明體" w:hint="eastAsia"/>
                <w:color w:val="006600"/>
                <w:kern w:val="0"/>
              </w:rPr>
              <w:t xml:space="preserve"> </w:t>
            </w:r>
            <w:r w:rsidRPr="00377B9A">
              <w:rPr>
                <w:rFonts w:ascii="新細明體" w:hAnsi="新細明體"/>
                <w:color w:val="006600"/>
                <w:kern w:val="0"/>
              </w:rPr>
              <w:t>了解動手實作的重要性。</w:t>
            </w:r>
          </w:p>
          <w:p w14:paraId="493E0D07" w14:textId="1C6F1139" w:rsidR="00E84312" w:rsidRPr="004E10FC" w:rsidRDefault="00A96716" w:rsidP="004E10FC">
            <w:pPr>
              <w:pStyle w:val="Default"/>
              <w:ind w:leftChars="367" w:left="882" w:hanging="1"/>
              <w:jc w:val="both"/>
              <w:rPr>
                <w:rFonts w:hAnsi="標楷體" w:cs="Times New Roman"/>
                <w:color w:val="0000FF"/>
                <w:kern w:val="2"/>
              </w:rPr>
            </w:pPr>
            <w:r w:rsidRPr="00377B9A">
              <w:rPr>
                <w:rFonts w:ascii="新細明體" w:eastAsia="新細明體" w:hAnsi="新細明體" w:cs="Times New Roman" w:hint="eastAsia"/>
                <w:color w:val="0000FF"/>
                <w:kern w:val="2"/>
              </w:rPr>
              <w:t>安E5 了解日常生活危害安全的事件。</w:t>
            </w:r>
          </w:p>
        </w:tc>
        <w:tc>
          <w:tcPr>
            <w:tcW w:w="566" w:type="pct"/>
          </w:tcPr>
          <w:p w14:paraId="6C86AAC5" w14:textId="77777777" w:rsidR="00605E3F" w:rsidRPr="007847F7" w:rsidRDefault="00605E3F" w:rsidP="00605E3F">
            <w:pPr>
              <w:rPr>
                <w:rFonts w:ascii="標楷體" w:eastAsia="標楷體" w:hAnsi="標楷體"/>
              </w:rPr>
            </w:pPr>
            <w:r w:rsidRPr="007847F7">
              <w:rPr>
                <w:rFonts w:ascii="標楷體" w:eastAsia="標楷體" w:hAnsi="標楷體" w:hint="eastAsia"/>
              </w:rPr>
              <w:lastRenderedPageBreak/>
              <w:t>教</w:t>
            </w:r>
            <w:r w:rsidRPr="007847F7">
              <w:rPr>
                <w:rFonts w:ascii="標楷體" w:eastAsia="標楷體" w:hAnsi="標楷體"/>
              </w:rPr>
              <w:t>師觀察</w:t>
            </w:r>
          </w:p>
          <w:p w14:paraId="0552309F" w14:textId="77777777" w:rsidR="00605E3F" w:rsidRPr="007847F7" w:rsidRDefault="00605E3F" w:rsidP="00605E3F">
            <w:pPr>
              <w:rPr>
                <w:rFonts w:ascii="標楷體" w:eastAsia="標楷體" w:hAnsi="標楷體"/>
              </w:rPr>
            </w:pPr>
            <w:r w:rsidRPr="007847F7">
              <w:rPr>
                <w:rFonts w:ascii="標楷體" w:eastAsia="標楷體" w:hAnsi="標楷體" w:hint="eastAsia"/>
              </w:rPr>
              <w:t>口頭發表</w:t>
            </w:r>
          </w:p>
          <w:p w14:paraId="3D1FEA5A" w14:textId="77777777" w:rsidR="00605E3F" w:rsidRPr="007847F7" w:rsidRDefault="00605E3F" w:rsidP="00605E3F">
            <w:pPr>
              <w:rPr>
                <w:rFonts w:ascii="標楷體" w:eastAsia="標楷體" w:hAnsi="標楷體"/>
                <w:color w:val="000000"/>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p w14:paraId="7DA98F92" w14:textId="62E264DB" w:rsidR="00605E3F" w:rsidRPr="007847F7" w:rsidRDefault="004E10FC" w:rsidP="00605E3F">
            <w:pPr>
              <w:rPr>
                <w:rFonts w:ascii="標楷體" w:eastAsia="標楷體" w:hAnsi="標楷體"/>
              </w:rPr>
            </w:pPr>
            <w:r>
              <w:rPr>
                <w:rFonts w:ascii="標楷體" w:eastAsia="標楷體" w:hAnsi="標楷體" w:hint="eastAsia"/>
                <w:color w:val="000000"/>
              </w:rPr>
              <w:t>作品評量</w:t>
            </w:r>
            <w:r w:rsidR="00605E3F" w:rsidRPr="007847F7">
              <w:rPr>
                <w:rFonts w:ascii="標楷體" w:eastAsia="標楷體" w:hAnsi="標楷體" w:hint="eastAsia"/>
                <w:color w:val="000000"/>
              </w:rPr>
              <w:t>IRS</w:t>
            </w:r>
            <w:r w:rsidR="00605E3F" w:rsidRPr="007847F7">
              <w:rPr>
                <w:rFonts w:ascii="標楷體" w:eastAsia="標楷體" w:hAnsi="標楷體" w:hint="eastAsia"/>
                <w:color w:val="000000"/>
                <w:lang w:eastAsia="zh-HK"/>
              </w:rPr>
              <w:t>評量</w:t>
            </w:r>
          </w:p>
        </w:tc>
      </w:tr>
    </w:tbl>
    <w:p w14:paraId="5212B9D9" w14:textId="77777777" w:rsidR="00525D46" w:rsidRDefault="00525D46" w:rsidP="00525D46">
      <w:pPr>
        <w:jc w:val="right"/>
        <w:rPr>
          <w:rFonts w:ascii="新細明體" w:hAnsi="新細明體"/>
          <w:lang w:eastAsia="zh-HK"/>
        </w:rPr>
      </w:pPr>
    </w:p>
    <w:p w14:paraId="33709851" w14:textId="77777777" w:rsidR="00525D46" w:rsidRDefault="00525D46" w:rsidP="00525D46">
      <w:pPr>
        <w:snapToGrid w:val="0"/>
        <w:ind w:left="-26"/>
        <w:jc w:val="both"/>
        <w:rPr>
          <w:rFonts w:ascii="標楷體" w:eastAsia="標楷體" w:hAnsi="標楷體"/>
          <w:b/>
          <w:color w:val="000000"/>
        </w:rPr>
      </w:pPr>
    </w:p>
    <w:p w14:paraId="01903724" w14:textId="692DF67F" w:rsidR="00525D46" w:rsidRPr="00455B01" w:rsidRDefault="00525D46" w:rsidP="00525D46">
      <w:pPr>
        <w:jc w:val="center"/>
        <w:rPr>
          <w:rFonts w:ascii="標楷體" w:eastAsia="標楷體" w:hAnsi="標楷體"/>
          <w:sz w:val="36"/>
          <w:szCs w:val="32"/>
        </w:rPr>
      </w:pPr>
      <w:r>
        <w:rPr>
          <w:rFonts w:ascii="標楷體" w:eastAsia="標楷體" w:hAnsi="標楷體"/>
          <w:b/>
          <w:color w:val="000000"/>
        </w:rPr>
        <w:br w:type="page"/>
      </w:r>
      <w:r w:rsidRPr="00455B01">
        <w:rPr>
          <w:rFonts w:ascii="標楷體" w:eastAsia="標楷體" w:hAnsi="標楷體" w:hint="eastAsia"/>
          <w:sz w:val="36"/>
          <w:szCs w:val="32"/>
        </w:rPr>
        <w:lastRenderedPageBreak/>
        <w:t>臺北市立大學附設實驗國民小學1</w:t>
      </w:r>
      <w:r>
        <w:rPr>
          <w:rFonts w:ascii="標楷體" w:eastAsia="標楷體" w:hAnsi="標楷體" w:hint="eastAsia"/>
          <w:sz w:val="36"/>
          <w:szCs w:val="32"/>
        </w:rPr>
        <w:t>1</w:t>
      </w:r>
      <w:r w:rsidR="005B6B6D">
        <w:rPr>
          <w:rFonts w:ascii="標楷體" w:eastAsia="標楷體" w:hAnsi="標楷體"/>
          <w:sz w:val="36"/>
          <w:szCs w:val="32"/>
        </w:rPr>
        <w:t>3</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14A02025" w14:textId="77777777" w:rsidR="00525D46" w:rsidRPr="004B455B" w:rsidRDefault="00525D46" w:rsidP="00525D46">
      <w:pPr>
        <w:jc w:val="center"/>
        <w:rPr>
          <w:rFonts w:ascii="標楷體" w:eastAsia="標楷體" w:hAnsi="標楷體"/>
          <w:sz w:val="32"/>
          <w:szCs w:val="32"/>
          <w:u w:val="single"/>
        </w:rPr>
      </w:pPr>
      <w:r w:rsidRPr="00455B01">
        <w:rPr>
          <w:rFonts w:ascii="標楷體" w:eastAsia="標楷體" w:hAnsi="標楷體" w:hint="eastAsia"/>
          <w:sz w:val="36"/>
          <w:szCs w:val="32"/>
        </w:rPr>
        <w:t>第</w:t>
      </w:r>
      <w:r w:rsidR="00906D87">
        <w:rPr>
          <w:rFonts w:ascii="標楷體" w:eastAsia="標楷體" w:hAnsi="標楷體" w:hint="eastAsia"/>
          <w:sz w:val="36"/>
          <w:szCs w:val="32"/>
        </w:rPr>
        <w:t>二</w:t>
      </w:r>
      <w:r w:rsidRPr="00455B01">
        <w:rPr>
          <w:rFonts w:ascii="標楷體" w:eastAsia="標楷體" w:hAnsi="標楷體" w:hint="eastAsia"/>
          <w:sz w:val="36"/>
          <w:szCs w:val="32"/>
        </w:rPr>
        <w:t>學期</w:t>
      </w:r>
      <w:r>
        <w:rPr>
          <w:rFonts w:ascii="標楷體" w:eastAsia="標楷體" w:hAnsi="標楷體" w:hint="eastAsia"/>
          <w:sz w:val="36"/>
          <w:szCs w:val="32"/>
          <w:u w:val="single"/>
        </w:rPr>
        <w:t>數學</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評量項目及評量規準對照表</w:t>
      </w:r>
    </w:p>
    <w:p w14:paraId="5DFDEA88" w14:textId="77777777" w:rsidR="00525D46" w:rsidRDefault="00525D46" w:rsidP="00525D46">
      <w:pPr>
        <w:rPr>
          <w:rFonts w:ascii="標楷體" w:eastAsia="標楷體" w:hAnsi="標楷體"/>
          <w:bCs/>
          <w:sz w:val="28"/>
          <w:szCs w:val="28"/>
        </w:rPr>
      </w:pPr>
      <w:r w:rsidRPr="00252059">
        <w:rPr>
          <w:rFonts w:ascii="標楷體" w:eastAsia="標楷體" w:hAnsi="標楷體" w:hint="eastAsia"/>
          <w:bCs/>
          <w:sz w:val="28"/>
          <w:szCs w:val="28"/>
        </w:rPr>
        <w:t>年級:</w:t>
      </w:r>
      <w:r w:rsidR="00B00AFD">
        <w:rPr>
          <w:rFonts w:ascii="標楷體" w:eastAsia="標楷體" w:hAnsi="標楷體" w:hint="eastAsia"/>
          <w:bCs/>
          <w:sz w:val="28"/>
          <w:szCs w:val="28"/>
          <w:u w:val="single"/>
        </w:rPr>
        <w:t>四</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Pr>
          <w:rFonts w:ascii="標楷體" w:eastAsia="標楷體" w:hAnsi="標楷體" w:hint="eastAsia"/>
          <w:bCs/>
          <w:sz w:val="28"/>
          <w:szCs w:val="28"/>
          <w:u w:val="single"/>
        </w:rPr>
        <w:t>翰林</w:t>
      </w:r>
      <w:r w:rsidRPr="00627CFB">
        <w:rPr>
          <w:rFonts w:ascii="標楷體" w:eastAsia="標楷體" w:hAnsi="標楷體" w:hint="eastAsia"/>
          <w:bCs/>
          <w:sz w:val="28"/>
          <w:szCs w:val="28"/>
          <w:u w:val="single"/>
        </w:rPr>
        <w:t>版</w:t>
      </w:r>
      <w:r w:rsidRPr="006D3165">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p>
    <w:p w14:paraId="711B467F" w14:textId="4B299C14" w:rsidR="00525D46" w:rsidRPr="00441E8D" w:rsidRDefault="00525D46" w:rsidP="00525D46">
      <w:pPr>
        <w:rPr>
          <w:rFonts w:ascii="標楷體" w:eastAsia="標楷體" w:hAnsi="標楷體"/>
        </w:rPr>
      </w:pPr>
      <w:r w:rsidRPr="00D70FBF">
        <w:rPr>
          <w:rFonts w:ascii="標楷體" w:eastAsia="標楷體" w:hAnsi="標楷體" w:hint="eastAsia"/>
          <w:bCs/>
          <w:sz w:val="28"/>
          <w:szCs w:val="28"/>
        </w:rPr>
        <w:t>教學者:</w:t>
      </w:r>
      <w:r w:rsidRPr="00627CFB">
        <w:rPr>
          <w:rFonts w:ascii="標楷體" w:eastAsia="標楷體" w:hAnsi="標楷體" w:hint="eastAsia"/>
        </w:rPr>
        <w:t xml:space="preserve"> </w:t>
      </w:r>
      <w:r w:rsidRPr="00627CFB">
        <w:rPr>
          <w:rFonts w:ascii="標楷體" w:eastAsia="標楷體" w:hAnsi="標楷體" w:hint="eastAsia"/>
          <w:u w:val="single"/>
        </w:rPr>
        <w:t>李佩怡、張雅甄、賴慧珉、施秀美、</w:t>
      </w:r>
      <w:r w:rsidR="005B6B6D">
        <w:rPr>
          <w:rFonts w:ascii="標楷體" w:eastAsia="標楷體" w:hAnsi="標楷體" w:hint="eastAsia"/>
          <w:u w:val="single"/>
        </w:rPr>
        <w:t>蘇瑪莉</w:t>
      </w:r>
      <w:r w:rsidR="005B6B6D" w:rsidRPr="00627CFB">
        <w:rPr>
          <w:rFonts w:ascii="標楷體" w:eastAsia="標楷體" w:hAnsi="標楷體" w:hint="eastAsia"/>
          <w:u w:val="single"/>
        </w:rPr>
        <w:t>、</w:t>
      </w:r>
      <w:r w:rsidRPr="00627CFB">
        <w:rPr>
          <w:rFonts w:ascii="標楷體" w:eastAsia="標楷體" w:hAnsi="標楷體" w:hint="eastAsia"/>
          <w:u w:val="single"/>
        </w:rPr>
        <w:t>邱季柔、蔣曉萍、賴怡璇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6237"/>
        <w:gridCol w:w="1224"/>
      </w:tblGrid>
      <w:tr w:rsidR="00525D46" w:rsidRPr="008B6336" w14:paraId="10D3B64F" w14:textId="77777777" w:rsidTr="00C53BB2">
        <w:trPr>
          <w:jc w:val="center"/>
        </w:trPr>
        <w:tc>
          <w:tcPr>
            <w:tcW w:w="1794" w:type="dxa"/>
            <w:vAlign w:val="center"/>
          </w:tcPr>
          <w:p w14:paraId="3E6C6BA0" w14:textId="77777777" w:rsidR="00525D46" w:rsidRPr="008B6336" w:rsidRDefault="00525D46" w:rsidP="004D3552">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6237" w:type="dxa"/>
          </w:tcPr>
          <w:p w14:paraId="6069ABC5" w14:textId="77777777" w:rsidR="00525D46" w:rsidRPr="008B6336" w:rsidRDefault="00525D46" w:rsidP="004D3552">
            <w:pPr>
              <w:spacing w:line="0" w:lineRule="atLeast"/>
              <w:jc w:val="center"/>
              <w:rPr>
                <w:rFonts w:ascii="標楷體" w:eastAsia="標楷體" w:hAnsi="標楷體"/>
                <w:bCs/>
              </w:rPr>
            </w:pPr>
            <w:r w:rsidRPr="008B6336">
              <w:rPr>
                <w:rFonts w:ascii="標楷體" w:eastAsia="標楷體" w:hAnsi="標楷體" w:hint="eastAsia"/>
                <w:bCs/>
              </w:rPr>
              <w:t>評量規準</w:t>
            </w:r>
          </w:p>
        </w:tc>
        <w:tc>
          <w:tcPr>
            <w:tcW w:w="1224" w:type="dxa"/>
            <w:vAlign w:val="center"/>
          </w:tcPr>
          <w:p w14:paraId="50EF8BD1" w14:textId="77777777" w:rsidR="00525D46" w:rsidRPr="008B6336" w:rsidRDefault="00525D46" w:rsidP="004D3552">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C53BB2" w:rsidRPr="008B6336" w14:paraId="3D906D0B" w14:textId="77777777" w:rsidTr="00111D32">
        <w:trPr>
          <w:trHeight w:val="624"/>
          <w:jc w:val="center"/>
        </w:trPr>
        <w:tc>
          <w:tcPr>
            <w:tcW w:w="1794" w:type="dxa"/>
            <w:vMerge w:val="restart"/>
            <w:vAlign w:val="center"/>
          </w:tcPr>
          <w:p w14:paraId="3E7D4F8D" w14:textId="77777777" w:rsidR="00C53BB2" w:rsidRDefault="00BC4276" w:rsidP="00F30DA3">
            <w:pPr>
              <w:spacing w:line="0" w:lineRule="atLeast"/>
              <w:jc w:val="both"/>
              <w:rPr>
                <w:rFonts w:ascii="標楷體" w:eastAsia="標楷體" w:hAnsi="標楷體"/>
              </w:rPr>
            </w:pPr>
            <w:r>
              <w:rPr>
                <w:rFonts w:ascii="標楷體" w:eastAsia="標楷體" w:hAnsi="標楷體" w:hint="eastAsia"/>
              </w:rPr>
              <w:t>能推論圖形與數字的排列規律，並</w:t>
            </w:r>
            <w:r w:rsidR="00233EF9">
              <w:rPr>
                <w:rFonts w:ascii="標楷體" w:eastAsia="標楷體" w:hAnsi="標楷體" w:hint="eastAsia"/>
              </w:rPr>
              <w:t>解決</w:t>
            </w:r>
            <w:r w:rsidR="00FE56AC">
              <w:rPr>
                <w:rFonts w:ascii="標楷體" w:eastAsia="標楷體" w:hAnsi="標楷體" w:hint="eastAsia"/>
              </w:rPr>
              <w:t>兩步驟併式的四則混合計算問題</w:t>
            </w:r>
            <w:r w:rsidR="00177B36">
              <w:rPr>
                <w:rFonts w:ascii="標楷體" w:eastAsia="標楷體" w:hAnsi="標楷體" w:hint="eastAsia"/>
              </w:rPr>
              <w:t>。</w:t>
            </w:r>
          </w:p>
          <w:p w14:paraId="25059EF6" w14:textId="7A8D9244" w:rsidR="00743E1B" w:rsidRPr="00743E1B" w:rsidRDefault="00743E1B" w:rsidP="00F30DA3">
            <w:pPr>
              <w:spacing w:line="0" w:lineRule="atLeast"/>
              <w:jc w:val="both"/>
              <w:rPr>
                <w:rFonts w:ascii="標楷體" w:eastAsia="標楷體" w:hAnsi="標楷體"/>
                <w:color w:val="FF0000"/>
              </w:rPr>
            </w:pPr>
            <w:r>
              <w:rPr>
                <w:rFonts w:ascii="標楷體" w:eastAsia="標楷體" w:hAnsi="標楷體" w:hint="eastAsia"/>
              </w:rPr>
              <w:t>(1.2.10)</w:t>
            </w:r>
          </w:p>
        </w:tc>
        <w:tc>
          <w:tcPr>
            <w:tcW w:w="6237" w:type="dxa"/>
            <w:vAlign w:val="center"/>
          </w:tcPr>
          <w:p w14:paraId="63B007ED" w14:textId="1BFC0C43" w:rsidR="00C53BB2" w:rsidRPr="00E54B8E" w:rsidRDefault="00C53BB2" w:rsidP="00C53BB2">
            <w:pPr>
              <w:pStyle w:val="ab"/>
              <w:snapToGrid w:val="0"/>
              <w:ind w:leftChars="0" w:left="0"/>
              <w:jc w:val="both"/>
              <w:rPr>
                <w:rFonts w:ascii="標楷體" w:eastAsia="標楷體" w:hAnsi="標楷體"/>
                <w:bCs/>
              </w:rPr>
            </w:pPr>
            <w:r w:rsidRPr="005E12D5">
              <w:rPr>
                <w:rFonts w:ascii="標楷體" w:eastAsia="標楷體" w:hAnsi="標楷體" w:hint="eastAsia"/>
                <w:snapToGrid w:val="0"/>
                <w:kern w:val="0"/>
              </w:rPr>
              <w:t>1.</w:t>
            </w:r>
            <w:r w:rsidR="00F50FF8" w:rsidRPr="00F50FF8">
              <w:rPr>
                <w:rFonts w:ascii="標楷體" w:eastAsia="標楷體" w:hAnsi="標楷體" w:hint="eastAsia"/>
              </w:rPr>
              <w:t>能用「無條件捨去法」、「無條件進入法」、「四捨五入法」取概數到指定位數</w:t>
            </w:r>
            <w:r w:rsidR="00443539">
              <w:rPr>
                <w:rFonts w:ascii="標楷體" w:eastAsia="標楷體" w:hAnsi="標楷體" w:hint="eastAsia"/>
              </w:rPr>
              <w:t>，並做加減、乘除運算</w:t>
            </w:r>
            <w:r w:rsidR="00F50FF8" w:rsidRPr="00F50FF8">
              <w:rPr>
                <w:rFonts w:ascii="標楷體" w:eastAsia="標楷體" w:hAnsi="標楷體" w:hint="eastAsia"/>
              </w:rPr>
              <w:t>。</w:t>
            </w:r>
          </w:p>
        </w:tc>
        <w:tc>
          <w:tcPr>
            <w:tcW w:w="1224" w:type="dxa"/>
            <w:vMerge w:val="restart"/>
            <w:vAlign w:val="center"/>
          </w:tcPr>
          <w:p w14:paraId="732CF0A7" w14:textId="77777777" w:rsidR="00C53BB2" w:rsidRPr="005E12D5" w:rsidRDefault="00C53BB2" w:rsidP="004D3552">
            <w:pPr>
              <w:jc w:val="center"/>
              <w:rPr>
                <w:rFonts w:ascii="標楷體" w:eastAsia="標楷體" w:hAnsi="標楷體"/>
                <w:color w:val="000000"/>
              </w:rPr>
            </w:pPr>
            <w:r w:rsidRPr="005E12D5">
              <w:rPr>
                <w:rFonts w:ascii="標楷體" w:eastAsia="標楷體" w:hAnsi="標楷體" w:hint="eastAsia"/>
              </w:rPr>
              <w:t>口頭發表</w:t>
            </w:r>
          </w:p>
          <w:p w14:paraId="1E19238B" w14:textId="77777777" w:rsidR="00C53BB2" w:rsidRDefault="00C53BB2" w:rsidP="004D3552">
            <w:pPr>
              <w:jc w:val="center"/>
              <w:rPr>
                <w:rFonts w:ascii="標楷體" w:eastAsia="標楷體" w:hAnsi="標楷體"/>
                <w:color w:val="000000"/>
              </w:rPr>
            </w:pPr>
            <w:r>
              <w:rPr>
                <w:rFonts w:ascii="標楷體" w:eastAsia="標楷體" w:hAnsi="標楷體" w:hint="eastAsia"/>
                <w:color w:val="000000"/>
              </w:rPr>
              <w:t>平時作業</w:t>
            </w:r>
          </w:p>
          <w:p w14:paraId="45753C20" w14:textId="77777777" w:rsidR="00C53BB2" w:rsidRPr="00541640" w:rsidRDefault="00C53BB2" w:rsidP="004D3552">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tc>
      </w:tr>
      <w:tr w:rsidR="00C53BB2" w:rsidRPr="008B6336" w14:paraId="0C362F15" w14:textId="77777777" w:rsidTr="00111D32">
        <w:trPr>
          <w:trHeight w:val="624"/>
          <w:jc w:val="center"/>
        </w:trPr>
        <w:tc>
          <w:tcPr>
            <w:tcW w:w="1794" w:type="dxa"/>
            <w:vMerge/>
            <w:vAlign w:val="center"/>
          </w:tcPr>
          <w:p w14:paraId="68B41B88" w14:textId="77777777" w:rsidR="00C53BB2" w:rsidRDefault="00C53BB2" w:rsidP="004D3552">
            <w:pPr>
              <w:spacing w:line="0" w:lineRule="atLeast"/>
              <w:jc w:val="both"/>
              <w:rPr>
                <w:rFonts w:ascii="標楷體" w:eastAsia="標楷體" w:hAnsi="標楷體"/>
              </w:rPr>
            </w:pPr>
          </w:p>
        </w:tc>
        <w:tc>
          <w:tcPr>
            <w:tcW w:w="6237" w:type="dxa"/>
            <w:vAlign w:val="center"/>
          </w:tcPr>
          <w:p w14:paraId="609116C2" w14:textId="2B6283F9" w:rsidR="00C53BB2" w:rsidRPr="00541640" w:rsidRDefault="00C53BB2" w:rsidP="00C53BB2">
            <w:pPr>
              <w:spacing w:line="260" w:lineRule="exact"/>
              <w:jc w:val="both"/>
              <w:rPr>
                <w:rFonts w:ascii="標楷體" w:eastAsia="標楷體" w:hAnsi="標楷體"/>
                <w:color w:val="000000"/>
              </w:rPr>
            </w:pPr>
            <w:r>
              <w:rPr>
                <w:rFonts w:ascii="標楷體" w:eastAsia="標楷體" w:hAnsi="標楷體" w:hint="eastAsia"/>
                <w:color w:val="000000"/>
              </w:rPr>
              <w:t>2.</w:t>
            </w:r>
            <w:r w:rsidR="00443539" w:rsidRPr="00443539">
              <w:rPr>
                <w:rFonts w:ascii="標楷體" w:eastAsia="標楷體" w:hAnsi="標楷體" w:hint="eastAsia"/>
                <w:snapToGrid w:val="0"/>
                <w:kern w:val="0"/>
              </w:rPr>
              <w:t>能運用整數四則運算的約定，解決生活情境中兩步驟併式的四則混合計算問題。</w:t>
            </w:r>
          </w:p>
        </w:tc>
        <w:tc>
          <w:tcPr>
            <w:tcW w:w="1224" w:type="dxa"/>
            <w:vMerge/>
            <w:vAlign w:val="center"/>
          </w:tcPr>
          <w:p w14:paraId="3922EEF6" w14:textId="77777777" w:rsidR="00C53BB2" w:rsidRPr="00E54B8E" w:rsidRDefault="00C53BB2" w:rsidP="004D3552">
            <w:pPr>
              <w:spacing w:line="480" w:lineRule="exact"/>
              <w:jc w:val="center"/>
              <w:rPr>
                <w:rFonts w:ascii="標楷體" w:eastAsia="標楷體" w:hAnsi="標楷體"/>
                <w:bCs/>
              </w:rPr>
            </w:pPr>
          </w:p>
        </w:tc>
      </w:tr>
      <w:tr w:rsidR="00C53BB2" w:rsidRPr="008B6336" w14:paraId="43949244" w14:textId="77777777" w:rsidTr="00111D32">
        <w:trPr>
          <w:trHeight w:val="624"/>
          <w:jc w:val="center"/>
        </w:trPr>
        <w:tc>
          <w:tcPr>
            <w:tcW w:w="1794" w:type="dxa"/>
            <w:vMerge/>
            <w:vAlign w:val="center"/>
          </w:tcPr>
          <w:p w14:paraId="15B8F8B2" w14:textId="77777777" w:rsidR="00C53BB2" w:rsidRDefault="00C53BB2" w:rsidP="004D3552">
            <w:pPr>
              <w:spacing w:line="0" w:lineRule="atLeast"/>
              <w:jc w:val="both"/>
              <w:rPr>
                <w:rFonts w:ascii="標楷體" w:eastAsia="標楷體" w:hAnsi="標楷體"/>
              </w:rPr>
            </w:pPr>
          </w:p>
        </w:tc>
        <w:tc>
          <w:tcPr>
            <w:tcW w:w="6237" w:type="dxa"/>
            <w:vAlign w:val="center"/>
          </w:tcPr>
          <w:p w14:paraId="742983C0" w14:textId="5719B737" w:rsidR="00C53BB2" w:rsidRPr="005E12D5" w:rsidRDefault="00C53BB2" w:rsidP="00035184">
            <w:pPr>
              <w:spacing w:line="0" w:lineRule="atLeast"/>
              <w:jc w:val="both"/>
              <w:rPr>
                <w:rFonts w:ascii="標楷體" w:eastAsia="標楷體" w:hAnsi="標楷體"/>
                <w:snapToGrid w:val="0"/>
                <w:kern w:val="0"/>
              </w:rPr>
            </w:pPr>
            <w:r>
              <w:rPr>
                <w:rFonts w:ascii="標楷體" w:eastAsia="標楷體" w:hAnsi="標楷體" w:hint="eastAsia"/>
              </w:rPr>
              <w:t>3</w:t>
            </w:r>
            <w:r w:rsidRPr="005E12D5">
              <w:rPr>
                <w:rFonts w:ascii="標楷體" w:eastAsia="標楷體" w:hAnsi="標楷體"/>
              </w:rPr>
              <w:t>.</w:t>
            </w:r>
            <w:r w:rsidR="00B7399C" w:rsidRPr="00B7399C">
              <w:rPr>
                <w:rFonts w:ascii="標楷體" w:eastAsia="標楷體" w:hAnsi="標楷體" w:hint="eastAsia"/>
                <w:snapToGrid w:val="0"/>
                <w:kern w:val="0"/>
              </w:rPr>
              <w:t>利用已知的數，找出並推論數的規律。</w:t>
            </w:r>
          </w:p>
        </w:tc>
        <w:tc>
          <w:tcPr>
            <w:tcW w:w="1224" w:type="dxa"/>
            <w:vMerge/>
            <w:vAlign w:val="center"/>
          </w:tcPr>
          <w:p w14:paraId="77B05AB4" w14:textId="77777777" w:rsidR="00C53BB2" w:rsidRPr="00E54B8E" w:rsidRDefault="00C53BB2" w:rsidP="004D3552">
            <w:pPr>
              <w:spacing w:line="480" w:lineRule="exact"/>
              <w:jc w:val="center"/>
              <w:rPr>
                <w:rFonts w:ascii="標楷體" w:eastAsia="標楷體" w:hAnsi="標楷體"/>
                <w:bCs/>
              </w:rPr>
            </w:pPr>
          </w:p>
        </w:tc>
      </w:tr>
      <w:tr w:rsidR="00B7399C" w:rsidRPr="008B6336" w14:paraId="162BD4AF" w14:textId="77777777" w:rsidTr="00111D32">
        <w:trPr>
          <w:trHeight w:val="624"/>
          <w:jc w:val="center"/>
        </w:trPr>
        <w:tc>
          <w:tcPr>
            <w:tcW w:w="1794" w:type="dxa"/>
            <w:vMerge/>
            <w:vAlign w:val="center"/>
          </w:tcPr>
          <w:p w14:paraId="44EEF1DE" w14:textId="77777777" w:rsidR="00B7399C" w:rsidRPr="008B6336" w:rsidRDefault="00B7399C" w:rsidP="00B7399C">
            <w:pPr>
              <w:spacing w:line="0" w:lineRule="atLeast"/>
              <w:jc w:val="both"/>
              <w:rPr>
                <w:rFonts w:ascii="標楷體" w:eastAsia="標楷體" w:hAnsi="標楷體"/>
                <w:bCs/>
              </w:rPr>
            </w:pPr>
          </w:p>
        </w:tc>
        <w:tc>
          <w:tcPr>
            <w:tcW w:w="6237" w:type="dxa"/>
            <w:vAlign w:val="center"/>
          </w:tcPr>
          <w:p w14:paraId="1DC19888" w14:textId="4766CCDE" w:rsidR="00B7399C" w:rsidRPr="008B6336" w:rsidRDefault="00B7399C" w:rsidP="00B7399C">
            <w:pPr>
              <w:jc w:val="both"/>
              <w:rPr>
                <w:rFonts w:ascii="標楷體" w:eastAsia="標楷體" w:hAnsi="標楷體"/>
                <w:bCs/>
              </w:rPr>
            </w:pPr>
            <w:r>
              <w:rPr>
                <w:rFonts w:ascii="標楷體" w:eastAsia="標楷體" w:hAnsi="標楷體" w:hint="eastAsia"/>
                <w:bCs/>
              </w:rPr>
              <w:t>4.</w:t>
            </w:r>
            <w:r w:rsidRPr="00B7399C">
              <w:rPr>
                <w:rFonts w:ascii="標楷體" w:eastAsia="標楷體" w:hAnsi="標楷體" w:hint="eastAsia"/>
                <w:snapToGrid w:val="0"/>
                <w:kern w:val="0"/>
              </w:rPr>
              <w:t>觀察圖形的拼排，推論圖形</w:t>
            </w:r>
            <w:r>
              <w:rPr>
                <w:rFonts w:ascii="標楷體" w:eastAsia="標楷體" w:hAnsi="標楷體" w:hint="eastAsia"/>
                <w:snapToGrid w:val="0"/>
                <w:kern w:val="0"/>
              </w:rPr>
              <w:t>與</w:t>
            </w:r>
            <w:r w:rsidRPr="00B7399C">
              <w:rPr>
                <w:rFonts w:ascii="標楷體" w:eastAsia="標楷體" w:hAnsi="標楷體" w:hint="eastAsia"/>
                <w:snapToGrid w:val="0"/>
                <w:kern w:val="0"/>
              </w:rPr>
              <w:t>奇偶數相加減後的排列規律。</w:t>
            </w:r>
          </w:p>
        </w:tc>
        <w:tc>
          <w:tcPr>
            <w:tcW w:w="1224" w:type="dxa"/>
            <w:vMerge/>
            <w:vAlign w:val="center"/>
          </w:tcPr>
          <w:p w14:paraId="27056CCE" w14:textId="77777777" w:rsidR="00B7399C" w:rsidRPr="008B6336" w:rsidRDefault="00B7399C" w:rsidP="00B7399C">
            <w:pPr>
              <w:spacing w:line="480" w:lineRule="exact"/>
              <w:jc w:val="center"/>
              <w:rPr>
                <w:rFonts w:ascii="標楷體" w:eastAsia="標楷體" w:hAnsi="標楷體"/>
                <w:bCs/>
              </w:rPr>
            </w:pPr>
          </w:p>
        </w:tc>
      </w:tr>
      <w:tr w:rsidR="00B7399C" w:rsidRPr="008B6336" w14:paraId="3B2EFB43" w14:textId="77777777" w:rsidTr="00111D32">
        <w:trPr>
          <w:trHeight w:val="775"/>
          <w:jc w:val="center"/>
        </w:trPr>
        <w:tc>
          <w:tcPr>
            <w:tcW w:w="1794" w:type="dxa"/>
            <w:vMerge w:val="restart"/>
            <w:vAlign w:val="center"/>
          </w:tcPr>
          <w:p w14:paraId="2A8AF9BE" w14:textId="2C49817C" w:rsidR="00B7399C" w:rsidRPr="008B6336" w:rsidRDefault="009C6CDE" w:rsidP="00B7399C">
            <w:pPr>
              <w:jc w:val="both"/>
              <w:rPr>
                <w:rFonts w:ascii="標楷體" w:eastAsia="標楷體" w:hAnsi="標楷體"/>
                <w:bCs/>
              </w:rPr>
            </w:pPr>
            <w:r w:rsidRPr="002E5C7B">
              <w:rPr>
                <w:rFonts w:ascii="標楷體" w:eastAsia="標楷體" w:hAnsi="標楷體" w:hint="eastAsia"/>
                <w:bCs/>
              </w:rPr>
              <w:t>能理解</w:t>
            </w:r>
            <w:r w:rsidR="00D511C4">
              <w:rPr>
                <w:rFonts w:ascii="標楷體" w:eastAsia="標楷體" w:hAnsi="標楷體" w:hint="eastAsia"/>
                <w:bCs/>
              </w:rPr>
              <w:t>時間的</w:t>
            </w:r>
            <w:r w:rsidRPr="002E5C7B">
              <w:rPr>
                <w:rFonts w:ascii="標楷體" w:eastAsia="標楷體" w:hAnsi="標楷體" w:hint="eastAsia"/>
                <w:bCs/>
              </w:rPr>
              <w:t>化聚</w:t>
            </w:r>
            <w:r w:rsidR="00D511C4">
              <w:rPr>
                <w:rFonts w:ascii="標楷體" w:eastAsia="標楷體" w:hAnsi="標楷體" w:hint="eastAsia"/>
                <w:bCs/>
              </w:rPr>
              <w:t>，並</w:t>
            </w:r>
            <w:r w:rsidR="00D511C4" w:rsidRPr="00D511C4">
              <w:rPr>
                <w:rFonts w:ascii="標楷體" w:eastAsia="標楷體" w:hAnsi="標楷體" w:hint="eastAsia"/>
                <w:bCs/>
              </w:rPr>
              <w:t>解決生活中時間量進、退位</w:t>
            </w:r>
            <w:r w:rsidR="00FE2D85" w:rsidRPr="00D511C4">
              <w:rPr>
                <w:rFonts w:ascii="標楷體" w:eastAsia="標楷體" w:hAnsi="標楷體" w:hint="eastAsia"/>
                <w:bCs/>
              </w:rPr>
              <w:t>的</w:t>
            </w:r>
            <w:r w:rsidR="00D511C4" w:rsidRPr="00D511C4">
              <w:rPr>
                <w:rFonts w:ascii="標楷體" w:eastAsia="標楷體" w:hAnsi="標楷體" w:hint="eastAsia"/>
                <w:bCs/>
              </w:rPr>
              <w:t>加減問題。</w:t>
            </w:r>
            <w:r w:rsidR="00743E1B">
              <w:rPr>
                <w:rFonts w:ascii="標楷體" w:eastAsia="標楷體" w:hAnsi="標楷體" w:hint="eastAsia"/>
                <w:bCs/>
              </w:rPr>
              <w:t>(9)</w:t>
            </w:r>
          </w:p>
        </w:tc>
        <w:tc>
          <w:tcPr>
            <w:tcW w:w="6237" w:type="dxa"/>
            <w:vAlign w:val="center"/>
          </w:tcPr>
          <w:p w14:paraId="309BC265" w14:textId="1496FF3F" w:rsidR="00B7399C" w:rsidRPr="008B6336" w:rsidRDefault="00B7399C" w:rsidP="00B7399C">
            <w:pPr>
              <w:jc w:val="both"/>
              <w:rPr>
                <w:rFonts w:ascii="標楷體" w:eastAsia="標楷體" w:hAnsi="標楷體"/>
                <w:bCs/>
              </w:rPr>
            </w:pPr>
            <w:r>
              <w:rPr>
                <w:rFonts w:ascii="標楷體" w:eastAsia="標楷體" w:hAnsi="標楷體" w:hint="eastAsia"/>
                <w:bCs/>
              </w:rPr>
              <w:t>1.</w:t>
            </w:r>
            <w:r w:rsidR="002E5C7B" w:rsidRPr="002E5C7B">
              <w:rPr>
                <w:rFonts w:ascii="標楷體" w:eastAsia="標楷體" w:hAnsi="標楷體" w:hint="eastAsia"/>
                <w:bCs/>
              </w:rPr>
              <w:t>能理解「日與時」、「時與分」、「分與秒」的關係並做化聚。</w:t>
            </w:r>
          </w:p>
        </w:tc>
        <w:tc>
          <w:tcPr>
            <w:tcW w:w="1224" w:type="dxa"/>
            <w:vMerge w:val="restart"/>
            <w:vAlign w:val="center"/>
          </w:tcPr>
          <w:p w14:paraId="627D6465" w14:textId="77777777" w:rsidR="00B7399C" w:rsidRPr="005E12D5" w:rsidRDefault="00B7399C" w:rsidP="00B7399C">
            <w:pPr>
              <w:jc w:val="center"/>
              <w:rPr>
                <w:rFonts w:ascii="標楷體" w:eastAsia="標楷體" w:hAnsi="標楷體"/>
              </w:rPr>
            </w:pPr>
            <w:r w:rsidRPr="005E12D5">
              <w:rPr>
                <w:rFonts w:ascii="標楷體" w:eastAsia="標楷體" w:hAnsi="標楷體" w:hint="eastAsia"/>
              </w:rPr>
              <w:t>口頭發表</w:t>
            </w:r>
          </w:p>
          <w:p w14:paraId="7F81705F" w14:textId="77777777" w:rsidR="00B7399C" w:rsidRPr="005E12D5" w:rsidRDefault="00B7399C" w:rsidP="00B7399C">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23C0EC1E" w14:textId="77777777" w:rsidR="00B7399C" w:rsidRPr="0099215C" w:rsidRDefault="00B7399C" w:rsidP="00B7399C">
            <w:pPr>
              <w:jc w:val="center"/>
              <w:rPr>
                <w:rFonts w:ascii="標楷體" w:eastAsia="標楷體" w:hAnsi="標楷體"/>
                <w:color w:val="000000"/>
              </w:rPr>
            </w:pPr>
            <w:r>
              <w:rPr>
                <w:rFonts w:ascii="標楷體" w:eastAsia="標楷體" w:hAnsi="標楷體" w:hint="eastAsia"/>
                <w:color w:val="000000"/>
              </w:rPr>
              <w:t>平時作業</w:t>
            </w:r>
          </w:p>
        </w:tc>
      </w:tr>
      <w:tr w:rsidR="00B7399C" w:rsidRPr="008B6336" w14:paraId="16EA62CF" w14:textId="77777777" w:rsidTr="00111D32">
        <w:trPr>
          <w:trHeight w:val="775"/>
          <w:jc w:val="center"/>
        </w:trPr>
        <w:tc>
          <w:tcPr>
            <w:tcW w:w="1794" w:type="dxa"/>
            <w:vMerge/>
            <w:vAlign w:val="center"/>
          </w:tcPr>
          <w:p w14:paraId="3E50A76E" w14:textId="77777777" w:rsidR="00B7399C" w:rsidRPr="008B6336" w:rsidRDefault="00B7399C" w:rsidP="00B7399C">
            <w:pPr>
              <w:spacing w:line="0" w:lineRule="atLeast"/>
              <w:jc w:val="both"/>
              <w:rPr>
                <w:rFonts w:ascii="標楷體" w:eastAsia="標楷體" w:hAnsi="標楷體"/>
                <w:bCs/>
              </w:rPr>
            </w:pPr>
          </w:p>
        </w:tc>
        <w:tc>
          <w:tcPr>
            <w:tcW w:w="6237" w:type="dxa"/>
            <w:vAlign w:val="center"/>
          </w:tcPr>
          <w:p w14:paraId="3733F1BE" w14:textId="50BD22A0" w:rsidR="00B7399C" w:rsidRPr="00035184" w:rsidRDefault="0037088C" w:rsidP="00B7399C">
            <w:pPr>
              <w:spacing w:line="0" w:lineRule="atLeast"/>
              <w:jc w:val="both"/>
              <w:rPr>
                <w:rFonts w:ascii="標楷體" w:eastAsia="標楷體" w:hAnsi="標楷體"/>
                <w:color w:val="000000"/>
              </w:rPr>
            </w:pPr>
            <w:r>
              <w:rPr>
                <w:rFonts w:ascii="標楷體" w:eastAsia="標楷體" w:hAnsi="標楷體" w:hint="eastAsia"/>
                <w:bCs/>
              </w:rPr>
              <w:t>2.</w:t>
            </w:r>
            <w:r w:rsidRPr="002E5C7B">
              <w:rPr>
                <w:rFonts w:ascii="標楷體" w:eastAsia="標楷體" w:hAnsi="標楷體" w:hint="eastAsia"/>
                <w:bCs/>
              </w:rPr>
              <w:t>能解決生活中時間量的加、減問題。（含進、退位）</w:t>
            </w:r>
          </w:p>
        </w:tc>
        <w:tc>
          <w:tcPr>
            <w:tcW w:w="1224" w:type="dxa"/>
            <w:vMerge/>
            <w:vAlign w:val="center"/>
          </w:tcPr>
          <w:p w14:paraId="5ECDC423" w14:textId="77777777" w:rsidR="00B7399C" w:rsidRPr="008B6336" w:rsidRDefault="00B7399C" w:rsidP="00B7399C">
            <w:pPr>
              <w:spacing w:line="480" w:lineRule="exact"/>
              <w:jc w:val="center"/>
              <w:rPr>
                <w:rFonts w:ascii="標楷體" w:eastAsia="標楷體" w:hAnsi="標楷體"/>
                <w:bCs/>
              </w:rPr>
            </w:pPr>
          </w:p>
        </w:tc>
      </w:tr>
      <w:tr w:rsidR="00B7399C" w14:paraId="7FC0D00F"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restart"/>
            <w:vAlign w:val="center"/>
          </w:tcPr>
          <w:p w14:paraId="38DD6ED9" w14:textId="368C6A36" w:rsidR="00B7399C" w:rsidRPr="00D40093" w:rsidRDefault="00B7399C" w:rsidP="00B7399C">
            <w:pPr>
              <w:jc w:val="both"/>
              <w:rPr>
                <w:rFonts w:ascii="標楷體" w:eastAsia="標楷體" w:hAnsi="標楷體"/>
                <w:color w:val="000000"/>
              </w:rPr>
            </w:pPr>
            <w:r>
              <w:rPr>
                <w:rFonts w:ascii="標楷體" w:eastAsia="標楷體" w:hAnsi="標楷體" w:hint="eastAsia"/>
              </w:rPr>
              <w:t>能</w:t>
            </w:r>
            <w:r w:rsidR="00894189" w:rsidRPr="004573D8">
              <w:rPr>
                <w:rFonts w:ascii="標楷體" w:eastAsia="標楷體" w:hAnsi="標楷體" w:hint="eastAsia"/>
                <w:bCs/>
                <w:color w:val="000000"/>
              </w:rPr>
              <w:t>理解等值分數的意義</w:t>
            </w:r>
            <w:r w:rsidR="009B15C9">
              <w:rPr>
                <w:rFonts w:ascii="標楷體" w:eastAsia="標楷體" w:hAnsi="標楷體" w:hint="eastAsia"/>
                <w:bCs/>
                <w:color w:val="000000"/>
              </w:rPr>
              <w:t>，</w:t>
            </w:r>
            <w:r w:rsidR="009C6CDE">
              <w:rPr>
                <w:rFonts w:ascii="標楷體" w:eastAsia="標楷體" w:hAnsi="標楷體" w:hint="eastAsia"/>
                <w:color w:val="000000"/>
              </w:rPr>
              <w:t>計算</w:t>
            </w:r>
            <w:r w:rsidR="003137C9">
              <w:rPr>
                <w:rFonts w:ascii="標楷體" w:eastAsia="標楷體" w:hAnsi="標楷體" w:hint="eastAsia"/>
                <w:color w:val="000000"/>
              </w:rPr>
              <w:t>同分母分數的加減法與整數倍</w:t>
            </w:r>
            <w:r w:rsidR="00E9368D">
              <w:rPr>
                <w:rFonts w:ascii="標楷體" w:eastAsia="標楷體" w:hAnsi="標楷體" w:hint="eastAsia"/>
                <w:color w:val="000000"/>
              </w:rPr>
              <w:t>，處理一位、二位小數</w:t>
            </w:r>
            <w:r w:rsidR="000C2B60">
              <w:rPr>
                <w:rFonts w:ascii="標楷體" w:eastAsia="標楷體" w:hAnsi="標楷體" w:hint="eastAsia"/>
                <w:color w:val="000000"/>
              </w:rPr>
              <w:t>乘以整數的乘法問題</w:t>
            </w:r>
            <w:r w:rsidRPr="007847F7">
              <w:rPr>
                <w:rFonts w:ascii="標楷體" w:eastAsia="標楷體" w:hAnsi="標楷體"/>
                <w:color w:val="000000"/>
              </w:rPr>
              <w:t>。</w:t>
            </w:r>
            <w:r w:rsidR="00743E1B">
              <w:rPr>
                <w:rFonts w:ascii="標楷體" w:eastAsia="標楷體" w:hAnsi="標楷體" w:hint="eastAsia"/>
                <w:color w:val="000000"/>
              </w:rPr>
              <w:t>(4.6.8)</w:t>
            </w:r>
          </w:p>
        </w:tc>
        <w:tc>
          <w:tcPr>
            <w:tcW w:w="6237" w:type="dxa"/>
            <w:vAlign w:val="center"/>
          </w:tcPr>
          <w:p w14:paraId="21F257E5" w14:textId="04B4FE68" w:rsidR="00B7399C" w:rsidRPr="00CF5DD3" w:rsidRDefault="003C71BE" w:rsidP="00B7399C">
            <w:pPr>
              <w:rPr>
                <w:rFonts w:ascii="標楷體" w:eastAsia="標楷體" w:hAnsi="標楷體"/>
                <w:color w:val="000000"/>
              </w:rPr>
            </w:pPr>
            <w:r w:rsidRPr="003C71BE">
              <w:rPr>
                <w:rFonts w:ascii="標楷體" w:eastAsia="標楷體" w:hAnsi="標楷體" w:hint="eastAsia"/>
                <w:bCs/>
                <w:color w:val="000000"/>
              </w:rPr>
              <w:t>1.能解決同分母分數的加法、減法、整數倍問題。</w:t>
            </w:r>
          </w:p>
        </w:tc>
        <w:tc>
          <w:tcPr>
            <w:tcW w:w="1224" w:type="dxa"/>
            <w:vMerge w:val="restart"/>
            <w:vAlign w:val="center"/>
          </w:tcPr>
          <w:p w14:paraId="6922B698" w14:textId="77777777" w:rsidR="00B7399C" w:rsidRPr="005E12D5" w:rsidRDefault="00B7399C" w:rsidP="00B7399C">
            <w:pPr>
              <w:jc w:val="center"/>
              <w:rPr>
                <w:rFonts w:ascii="標楷體" w:eastAsia="標楷體" w:hAnsi="標楷體"/>
              </w:rPr>
            </w:pPr>
            <w:r w:rsidRPr="005E12D5">
              <w:rPr>
                <w:rFonts w:ascii="標楷體" w:eastAsia="標楷體" w:hAnsi="標楷體" w:hint="eastAsia"/>
              </w:rPr>
              <w:t>口頭發表</w:t>
            </w:r>
          </w:p>
          <w:p w14:paraId="73C3CD37" w14:textId="77777777" w:rsidR="00B7399C" w:rsidRDefault="00B7399C" w:rsidP="00B7399C">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39A4BBAE" w14:textId="77777777" w:rsidR="00B7399C" w:rsidRPr="007D0B59" w:rsidRDefault="00B7399C" w:rsidP="00B7399C">
            <w:pPr>
              <w:jc w:val="center"/>
              <w:rPr>
                <w:rFonts w:ascii="標楷體" w:eastAsia="標楷體" w:hAnsi="標楷體"/>
                <w:color w:val="000000"/>
              </w:rPr>
            </w:pPr>
            <w:r>
              <w:rPr>
                <w:rFonts w:ascii="標楷體" w:eastAsia="標楷體" w:hAnsi="標楷體" w:hint="eastAsia"/>
                <w:color w:val="000000"/>
              </w:rPr>
              <w:t>平時</w:t>
            </w:r>
            <w:r w:rsidRPr="005E12D5">
              <w:rPr>
                <w:rFonts w:ascii="標楷體" w:eastAsia="標楷體" w:hAnsi="標楷體" w:hint="eastAsia"/>
                <w:color w:val="000000"/>
                <w:lang w:eastAsia="zh-HK"/>
              </w:rPr>
              <w:t>作</w:t>
            </w:r>
            <w:r>
              <w:rPr>
                <w:rFonts w:ascii="標楷體" w:eastAsia="標楷體" w:hAnsi="標楷體" w:hint="eastAsia"/>
                <w:color w:val="000000"/>
              </w:rPr>
              <w:t>業</w:t>
            </w:r>
          </w:p>
        </w:tc>
      </w:tr>
      <w:tr w:rsidR="00B7399C" w14:paraId="7D77690D"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22FAC517" w14:textId="77777777" w:rsidR="00B7399C" w:rsidRDefault="00B7399C" w:rsidP="00B7399C">
            <w:pPr>
              <w:jc w:val="both"/>
              <w:rPr>
                <w:rFonts w:ascii="標楷體" w:eastAsia="標楷體" w:hAnsi="標楷體"/>
              </w:rPr>
            </w:pPr>
          </w:p>
        </w:tc>
        <w:tc>
          <w:tcPr>
            <w:tcW w:w="6237" w:type="dxa"/>
            <w:vAlign w:val="center"/>
          </w:tcPr>
          <w:p w14:paraId="0967BDBA" w14:textId="3EF61131" w:rsidR="00B7399C" w:rsidRPr="00CF5DD3" w:rsidRDefault="00B7399C" w:rsidP="00B7399C">
            <w:pPr>
              <w:rPr>
                <w:rFonts w:ascii="標楷體" w:eastAsia="標楷體" w:hAnsi="標楷體"/>
                <w:bCs/>
                <w:color w:val="000000"/>
              </w:rPr>
            </w:pPr>
            <w:r w:rsidRPr="007847F7">
              <w:rPr>
                <w:rFonts w:ascii="標楷體" w:eastAsia="標楷體" w:hAnsi="標楷體"/>
                <w:color w:val="000000"/>
              </w:rPr>
              <w:t>2.</w:t>
            </w:r>
            <w:r w:rsidR="004573D8" w:rsidRPr="004573D8">
              <w:rPr>
                <w:rFonts w:ascii="標楷體" w:eastAsia="標楷體" w:hAnsi="標楷體" w:hint="eastAsia"/>
                <w:bCs/>
                <w:color w:val="000000"/>
              </w:rPr>
              <w:t>能解決乘以一位數的小數乘法</w:t>
            </w:r>
            <w:r w:rsidR="004573D8">
              <w:rPr>
                <w:rFonts w:ascii="標楷體" w:eastAsia="標楷體" w:hAnsi="標楷體" w:hint="eastAsia"/>
                <w:bCs/>
                <w:color w:val="000000"/>
              </w:rPr>
              <w:t>或</w:t>
            </w:r>
            <w:r w:rsidR="004573D8" w:rsidRPr="004573D8">
              <w:rPr>
                <w:rFonts w:ascii="標楷體" w:eastAsia="標楷體" w:hAnsi="標楷體" w:hint="eastAsia"/>
                <w:bCs/>
                <w:color w:val="000000"/>
              </w:rPr>
              <w:t>一位小數、二位小數乘以整數的乘法問題。</w:t>
            </w:r>
          </w:p>
        </w:tc>
        <w:tc>
          <w:tcPr>
            <w:tcW w:w="1224" w:type="dxa"/>
            <w:vMerge/>
            <w:vAlign w:val="center"/>
          </w:tcPr>
          <w:p w14:paraId="6BE64F27" w14:textId="77777777" w:rsidR="00B7399C" w:rsidRPr="00E54B8E" w:rsidRDefault="00B7399C" w:rsidP="00B7399C">
            <w:pPr>
              <w:spacing w:line="480" w:lineRule="exact"/>
              <w:jc w:val="center"/>
              <w:rPr>
                <w:rFonts w:ascii="標楷體" w:eastAsia="標楷體" w:hAnsi="標楷體"/>
                <w:bCs/>
              </w:rPr>
            </w:pPr>
          </w:p>
        </w:tc>
      </w:tr>
      <w:tr w:rsidR="004573D8" w14:paraId="0A0532A5"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6858812D" w14:textId="77777777" w:rsidR="004573D8" w:rsidRDefault="004573D8" w:rsidP="00B7399C">
            <w:pPr>
              <w:jc w:val="both"/>
              <w:rPr>
                <w:rFonts w:ascii="標楷體" w:eastAsia="標楷體" w:hAnsi="標楷體"/>
              </w:rPr>
            </w:pPr>
          </w:p>
        </w:tc>
        <w:tc>
          <w:tcPr>
            <w:tcW w:w="6237" w:type="dxa"/>
            <w:vAlign w:val="center"/>
          </w:tcPr>
          <w:p w14:paraId="26609974" w14:textId="4BD7B266" w:rsidR="004573D8" w:rsidRPr="004573D8" w:rsidRDefault="004573D8" w:rsidP="002E5C7B">
            <w:pPr>
              <w:spacing w:line="260" w:lineRule="exact"/>
              <w:jc w:val="both"/>
              <w:rPr>
                <w:rFonts w:ascii="標楷體" w:eastAsia="標楷體" w:hAnsi="標楷體"/>
                <w:bCs/>
                <w:color w:val="000000"/>
              </w:rPr>
            </w:pPr>
            <w:r w:rsidRPr="004573D8">
              <w:rPr>
                <w:rFonts w:ascii="標楷體" w:eastAsia="標楷體" w:hAnsi="標楷體"/>
                <w:bCs/>
                <w:color w:val="000000"/>
              </w:rPr>
              <w:t>3.</w:t>
            </w:r>
            <w:r w:rsidRPr="004573D8">
              <w:rPr>
                <w:rFonts w:ascii="標楷體" w:eastAsia="標楷體" w:hAnsi="標楷體" w:hint="eastAsia"/>
                <w:bCs/>
                <w:color w:val="000000"/>
              </w:rPr>
              <w:t>能理解等值分數的意義並進行簡單異分母分數的大小比較與加減計算。</w:t>
            </w:r>
          </w:p>
        </w:tc>
        <w:tc>
          <w:tcPr>
            <w:tcW w:w="1224" w:type="dxa"/>
            <w:vMerge/>
            <w:vAlign w:val="center"/>
          </w:tcPr>
          <w:p w14:paraId="62EBC584" w14:textId="77777777" w:rsidR="004573D8" w:rsidRPr="008B6336" w:rsidRDefault="004573D8" w:rsidP="00B7399C">
            <w:pPr>
              <w:spacing w:line="480" w:lineRule="exact"/>
              <w:jc w:val="center"/>
              <w:rPr>
                <w:rFonts w:ascii="標楷體" w:eastAsia="標楷體" w:hAnsi="標楷體"/>
                <w:bCs/>
              </w:rPr>
            </w:pPr>
          </w:p>
        </w:tc>
      </w:tr>
      <w:tr w:rsidR="00B7399C" w14:paraId="4131BB5A"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6906087D" w14:textId="77777777" w:rsidR="00B7399C" w:rsidRDefault="00B7399C" w:rsidP="00B7399C">
            <w:pPr>
              <w:jc w:val="both"/>
              <w:rPr>
                <w:rFonts w:ascii="標楷體" w:eastAsia="標楷體" w:hAnsi="標楷體"/>
              </w:rPr>
            </w:pPr>
          </w:p>
        </w:tc>
        <w:tc>
          <w:tcPr>
            <w:tcW w:w="6237" w:type="dxa"/>
            <w:vAlign w:val="center"/>
          </w:tcPr>
          <w:p w14:paraId="27808B7D" w14:textId="6952665E" w:rsidR="00B7399C" w:rsidRPr="004573D8" w:rsidRDefault="004573D8" w:rsidP="004573D8">
            <w:pPr>
              <w:spacing w:line="260" w:lineRule="exact"/>
              <w:jc w:val="both"/>
              <w:rPr>
                <w:rFonts w:ascii="標楷體" w:eastAsia="標楷體" w:hAnsi="標楷體"/>
                <w:bCs/>
                <w:color w:val="000000"/>
              </w:rPr>
            </w:pPr>
            <w:r w:rsidRPr="004573D8">
              <w:rPr>
                <w:rFonts w:ascii="標楷體" w:eastAsia="標楷體" w:hAnsi="標楷體"/>
                <w:bCs/>
                <w:color w:val="000000"/>
              </w:rPr>
              <w:t>4</w:t>
            </w:r>
            <w:r w:rsidR="002E5C7B" w:rsidRPr="004573D8">
              <w:rPr>
                <w:rFonts w:ascii="標楷體" w:eastAsia="標楷體" w:hAnsi="標楷體" w:hint="eastAsia"/>
                <w:bCs/>
                <w:color w:val="000000"/>
              </w:rPr>
              <w:t>.能進行簡單分數與小數的互換，並標記在數線上，以及進行比較。</w:t>
            </w:r>
          </w:p>
        </w:tc>
        <w:tc>
          <w:tcPr>
            <w:tcW w:w="1224" w:type="dxa"/>
            <w:vMerge/>
            <w:vAlign w:val="center"/>
          </w:tcPr>
          <w:p w14:paraId="0973F95B" w14:textId="77777777" w:rsidR="00B7399C" w:rsidRPr="008B6336" w:rsidRDefault="00B7399C" w:rsidP="00B7399C">
            <w:pPr>
              <w:spacing w:line="480" w:lineRule="exact"/>
              <w:jc w:val="center"/>
              <w:rPr>
                <w:rFonts w:ascii="標楷體" w:eastAsia="標楷體" w:hAnsi="標楷體"/>
                <w:bCs/>
              </w:rPr>
            </w:pPr>
          </w:p>
        </w:tc>
      </w:tr>
      <w:tr w:rsidR="00B7399C" w14:paraId="711B3F40"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restart"/>
            <w:vAlign w:val="center"/>
          </w:tcPr>
          <w:p w14:paraId="2BED3461" w14:textId="672EE5FF" w:rsidR="00B7399C" w:rsidRPr="00166683" w:rsidRDefault="008E1913" w:rsidP="008D1518">
            <w:pPr>
              <w:jc w:val="both"/>
              <w:rPr>
                <w:rFonts w:ascii="標楷體" w:eastAsia="標楷體" w:hAnsi="標楷體"/>
                <w:sz w:val="36"/>
                <w:szCs w:val="32"/>
              </w:rPr>
            </w:pPr>
            <w:r>
              <w:rPr>
                <w:rFonts w:ascii="標楷體" w:eastAsia="標楷體" w:hAnsi="標楷體" w:hint="eastAsia"/>
              </w:rPr>
              <w:t>能</w:t>
            </w:r>
            <w:r w:rsidR="008D1518" w:rsidRPr="000F27F0">
              <w:rPr>
                <w:rFonts w:ascii="標楷體" w:eastAsia="標楷體" w:hAnsi="標楷體" w:hint="eastAsia"/>
                <w:color w:val="000000"/>
              </w:rPr>
              <w:t>做出垂直</w:t>
            </w:r>
            <w:r w:rsidR="008D1518">
              <w:rPr>
                <w:rFonts w:ascii="標楷體" w:eastAsia="標楷體" w:hAnsi="標楷體" w:hint="eastAsia"/>
                <w:color w:val="000000"/>
              </w:rPr>
              <w:t>、</w:t>
            </w:r>
            <w:r w:rsidR="008D1518" w:rsidRPr="000F27F0">
              <w:rPr>
                <w:rFonts w:ascii="標楷體" w:eastAsia="標楷體" w:hAnsi="標楷體" w:hint="eastAsia"/>
                <w:color w:val="000000"/>
              </w:rPr>
              <w:t>平行線</w:t>
            </w:r>
            <w:r w:rsidR="008D1518">
              <w:rPr>
                <w:rFonts w:ascii="標楷體" w:eastAsia="標楷體" w:hAnsi="標楷體" w:hint="eastAsia"/>
                <w:color w:val="000000"/>
              </w:rPr>
              <w:t>，</w:t>
            </w:r>
            <w:r w:rsidR="00166683" w:rsidRPr="000F27F0">
              <w:rPr>
                <w:rFonts w:ascii="標楷體" w:eastAsia="標楷體" w:hAnsi="標楷體" w:hint="eastAsia"/>
                <w:color w:val="000000"/>
              </w:rPr>
              <w:t>計算簡單複合圖形的面積</w:t>
            </w:r>
            <w:r w:rsidR="00403B7F">
              <w:rPr>
                <w:rFonts w:ascii="標楷體" w:eastAsia="標楷體" w:hAnsi="標楷體" w:hint="eastAsia"/>
                <w:color w:val="000000"/>
              </w:rPr>
              <w:t>，</w:t>
            </w:r>
            <w:r w:rsidR="00403B7F" w:rsidRPr="000F27F0">
              <w:rPr>
                <w:rFonts w:ascii="標楷體" w:eastAsia="標楷體" w:hAnsi="標楷體" w:hint="eastAsia"/>
                <w:color w:val="000000"/>
              </w:rPr>
              <w:t>進行體積的實測與點數。</w:t>
            </w:r>
            <w:r w:rsidR="00743E1B">
              <w:rPr>
                <w:rFonts w:ascii="標楷體" w:eastAsia="標楷體" w:hAnsi="標楷體" w:hint="eastAsia"/>
                <w:color w:val="000000"/>
              </w:rPr>
              <w:t>(3.5.7)</w:t>
            </w:r>
          </w:p>
        </w:tc>
        <w:tc>
          <w:tcPr>
            <w:tcW w:w="6237" w:type="dxa"/>
            <w:vAlign w:val="center"/>
          </w:tcPr>
          <w:p w14:paraId="45FF280F" w14:textId="118610E3" w:rsidR="00B7399C" w:rsidRPr="00EA0F55" w:rsidRDefault="00B7399C" w:rsidP="00B7399C">
            <w:pPr>
              <w:rPr>
                <w:rFonts w:ascii="標楷體" w:eastAsia="標楷體" w:hAnsi="標楷體"/>
                <w:color w:val="000000"/>
              </w:rPr>
            </w:pPr>
            <w:r>
              <w:rPr>
                <w:rFonts w:ascii="標楷體" w:eastAsia="標楷體" w:hAnsi="標楷體" w:hint="eastAsia"/>
                <w:color w:val="000000"/>
              </w:rPr>
              <w:t>1</w:t>
            </w:r>
            <w:r w:rsidRPr="006137C9">
              <w:rPr>
                <w:rFonts w:ascii="標楷體" w:eastAsia="標楷體" w:hAnsi="標楷體"/>
                <w:color w:val="000000"/>
              </w:rPr>
              <w:t>.</w:t>
            </w:r>
            <w:r w:rsidR="00E117C6" w:rsidRPr="000F27F0">
              <w:rPr>
                <w:rFonts w:ascii="標楷體" w:eastAsia="標楷體" w:hAnsi="標楷體" w:hint="eastAsia"/>
                <w:color w:val="000000"/>
              </w:rPr>
              <w:t>能</w:t>
            </w:r>
            <w:r w:rsidR="00E117C6">
              <w:rPr>
                <w:rFonts w:ascii="標楷體" w:eastAsia="標楷體" w:hAnsi="標楷體" w:hint="eastAsia"/>
                <w:color w:val="000000"/>
              </w:rPr>
              <w:t>認識特殊四邊形，</w:t>
            </w:r>
            <w:r w:rsidR="00E117C6" w:rsidRPr="000F27F0">
              <w:rPr>
                <w:rFonts w:ascii="標楷體" w:eastAsia="標楷體" w:hAnsi="標楷體" w:hint="eastAsia"/>
                <w:color w:val="000000"/>
              </w:rPr>
              <w:t>做出垂直線</w:t>
            </w:r>
            <w:r w:rsidR="00E117C6">
              <w:rPr>
                <w:rFonts w:ascii="標楷體" w:eastAsia="標楷體" w:hAnsi="標楷體" w:hint="eastAsia"/>
                <w:color w:val="000000"/>
              </w:rPr>
              <w:t>、</w:t>
            </w:r>
            <w:r w:rsidR="00E117C6" w:rsidRPr="000F27F0">
              <w:rPr>
                <w:rFonts w:ascii="標楷體" w:eastAsia="標楷體" w:hAnsi="標楷體" w:hint="eastAsia"/>
                <w:color w:val="000000"/>
              </w:rPr>
              <w:t>平行線</w:t>
            </w:r>
            <w:r w:rsidR="00E117C6">
              <w:rPr>
                <w:rFonts w:ascii="標楷體" w:eastAsia="標楷體" w:hAnsi="標楷體" w:hint="eastAsia"/>
                <w:color w:val="000000"/>
              </w:rPr>
              <w:t>與</w:t>
            </w:r>
            <w:r w:rsidR="00E117C6" w:rsidRPr="000F27F0">
              <w:rPr>
                <w:rFonts w:ascii="標楷體" w:eastAsia="標楷體" w:hAnsi="標楷體" w:hint="eastAsia"/>
                <w:color w:val="000000"/>
              </w:rPr>
              <w:t>四邊形。</w:t>
            </w:r>
          </w:p>
        </w:tc>
        <w:tc>
          <w:tcPr>
            <w:tcW w:w="1224" w:type="dxa"/>
            <w:vMerge w:val="restart"/>
            <w:vAlign w:val="center"/>
          </w:tcPr>
          <w:p w14:paraId="68B0917A" w14:textId="77777777" w:rsidR="00B7399C" w:rsidRPr="005E12D5" w:rsidRDefault="00B7399C" w:rsidP="00B7399C">
            <w:pPr>
              <w:jc w:val="center"/>
              <w:rPr>
                <w:rFonts w:ascii="標楷體" w:eastAsia="標楷體" w:hAnsi="標楷體"/>
              </w:rPr>
            </w:pPr>
            <w:r w:rsidRPr="005E12D5">
              <w:rPr>
                <w:rFonts w:ascii="標楷體" w:eastAsia="標楷體" w:hAnsi="標楷體" w:hint="eastAsia"/>
              </w:rPr>
              <w:t>口頭發表</w:t>
            </w:r>
          </w:p>
          <w:p w14:paraId="58C9E0D7" w14:textId="77777777" w:rsidR="00B7399C" w:rsidRDefault="00B7399C" w:rsidP="00B7399C">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53C38B0B" w14:textId="77777777" w:rsidR="00B7399C" w:rsidRDefault="00B7399C" w:rsidP="00B7399C">
            <w:pPr>
              <w:jc w:val="center"/>
              <w:rPr>
                <w:rFonts w:ascii="標楷體" w:eastAsia="標楷體" w:hAnsi="標楷體"/>
                <w:color w:val="000000"/>
              </w:rPr>
            </w:pPr>
            <w:r>
              <w:rPr>
                <w:rFonts w:ascii="標楷體" w:eastAsia="標楷體" w:hAnsi="標楷體" w:hint="eastAsia"/>
                <w:color w:val="000000"/>
              </w:rPr>
              <w:t>平時</w:t>
            </w:r>
            <w:r w:rsidRPr="005E12D5">
              <w:rPr>
                <w:rFonts w:ascii="標楷體" w:eastAsia="標楷體" w:hAnsi="標楷體" w:hint="eastAsia"/>
                <w:color w:val="000000"/>
                <w:lang w:eastAsia="zh-HK"/>
              </w:rPr>
              <w:t>作</w:t>
            </w:r>
            <w:r>
              <w:rPr>
                <w:rFonts w:ascii="標楷體" w:eastAsia="標楷體" w:hAnsi="標楷體" w:hint="eastAsia"/>
                <w:color w:val="000000"/>
              </w:rPr>
              <w:t>業</w:t>
            </w:r>
          </w:p>
          <w:p w14:paraId="0FBA1744" w14:textId="77777777" w:rsidR="00B7399C" w:rsidRPr="00EA0F55" w:rsidRDefault="00B7399C" w:rsidP="00B7399C">
            <w:pPr>
              <w:jc w:val="center"/>
              <w:rPr>
                <w:rFonts w:ascii="標楷體" w:eastAsia="標楷體" w:hAnsi="標楷體"/>
                <w:color w:val="000000"/>
              </w:rPr>
            </w:pPr>
            <w:r w:rsidRPr="005E12D5">
              <w:rPr>
                <w:rFonts w:ascii="標楷體" w:eastAsia="標楷體" w:hAnsi="標楷體" w:hint="eastAsia"/>
                <w:color w:val="000000"/>
                <w:lang w:eastAsia="zh-HK"/>
              </w:rPr>
              <w:t>作品評量</w:t>
            </w:r>
          </w:p>
        </w:tc>
      </w:tr>
      <w:tr w:rsidR="00B7399C" w14:paraId="2FA5A683"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3D567941" w14:textId="77777777" w:rsidR="00B7399C" w:rsidRDefault="00B7399C" w:rsidP="00B7399C">
            <w:pPr>
              <w:jc w:val="both"/>
              <w:rPr>
                <w:rFonts w:ascii="標楷體" w:eastAsia="標楷體" w:hAnsi="標楷體"/>
              </w:rPr>
            </w:pPr>
          </w:p>
        </w:tc>
        <w:tc>
          <w:tcPr>
            <w:tcW w:w="6237" w:type="dxa"/>
            <w:vAlign w:val="center"/>
          </w:tcPr>
          <w:p w14:paraId="397687F5" w14:textId="574EAE17" w:rsidR="00B7399C" w:rsidRPr="00EA0F55" w:rsidRDefault="00B7399C" w:rsidP="00B7399C">
            <w:pPr>
              <w:rPr>
                <w:rFonts w:ascii="標楷體" w:eastAsia="標楷體" w:hAnsi="標楷體"/>
                <w:color w:val="000000"/>
              </w:rPr>
            </w:pPr>
            <w:r>
              <w:rPr>
                <w:rFonts w:ascii="標楷體" w:eastAsia="標楷體" w:hAnsi="標楷體" w:hint="eastAsia"/>
                <w:color w:val="000000"/>
              </w:rPr>
              <w:t>2.</w:t>
            </w:r>
            <w:r w:rsidR="00E117C6" w:rsidRPr="006137C9">
              <w:rPr>
                <w:rFonts w:ascii="標楷體" w:eastAsia="標楷體" w:hAnsi="標楷體"/>
                <w:color w:val="000000"/>
              </w:rPr>
              <w:t>能</w:t>
            </w:r>
            <w:r w:rsidR="00E117C6" w:rsidRPr="000F27F0">
              <w:rPr>
                <w:rFonts w:ascii="標楷體" w:eastAsia="標楷體" w:hAnsi="標楷體" w:hint="eastAsia"/>
                <w:color w:val="000000"/>
              </w:rPr>
              <w:t>理解長方形和正方形的周長、面積公式</w:t>
            </w:r>
            <w:r w:rsidR="00E117C6">
              <w:rPr>
                <w:rFonts w:ascii="標楷體" w:eastAsia="標楷體" w:hAnsi="標楷體" w:hint="eastAsia"/>
                <w:color w:val="000000"/>
              </w:rPr>
              <w:t>及</w:t>
            </w:r>
            <w:r w:rsidR="00E117C6" w:rsidRPr="000F27F0">
              <w:rPr>
                <w:rFonts w:ascii="標楷體" w:eastAsia="標楷體" w:hAnsi="標楷體" w:hint="eastAsia"/>
                <w:color w:val="000000"/>
              </w:rPr>
              <w:t>長方形的周長和面積的關係。</w:t>
            </w:r>
          </w:p>
        </w:tc>
        <w:tc>
          <w:tcPr>
            <w:tcW w:w="1224" w:type="dxa"/>
            <w:vMerge/>
            <w:vAlign w:val="center"/>
          </w:tcPr>
          <w:p w14:paraId="134A9793" w14:textId="77777777" w:rsidR="00B7399C" w:rsidRPr="00E54B8E" w:rsidRDefault="00B7399C" w:rsidP="00B7399C">
            <w:pPr>
              <w:spacing w:line="480" w:lineRule="exact"/>
              <w:jc w:val="center"/>
              <w:rPr>
                <w:rFonts w:ascii="標楷體" w:eastAsia="標楷體" w:hAnsi="標楷體"/>
                <w:bCs/>
              </w:rPr>
            </w:pPr>
          </w:p>
        </w:tc>
      </w:tr>
      <w:tr w:rsidR="00B7399C" w14:paraId="29EC01C6"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00F1CDB4" w14:textId="77777777" w:rsidR="00B7399C" w:rsidRDefault="00B7399C" w:rsidP="00B7399C">
            <w:pPr>
              <w:jc w:val="both"/>
              <w:rPr>
                <w:rFonts w:ascii="標楷體" w:eastAsia="標楷體" w:hAnsi="標楷體"/>
              </w:rPr>
            </w:pPr>
          </w:p>
        </w:tc>
        <w:tc>
          <w:tcPr>
            <w:tcW w:w="6237" w:type="dxa"/>
            <w:vAlign w:val="center"/>
          </w:tcPr>
          <w:p w14:paraId="576D2B43" w14:textId="0E66A0EA" w:rsidR="00B7399C" w:rsidRDefault="00B7399C" w:rsidP="00B7399C">
            <w:pPr>
              <w:rPr>
                <w:rFonts w:ascii="標楷體" w:eastAsia="標楷體" w:hAnsi="標楷體"/>
                <w:color w:val="000000"/>
              </w:rPr>
            </w:pPr>
            <w:r>
              <w:rPr>
                <w:rFonts w:ascii="標楷體" w:eastAsia="標楷體" w:hAnsi="標楷體" w:hint="eastAsia"/>
                <w:color w:val="000000"/>
              </w:rPr>
              <w:t>3.</w:t>
            </w:r>
            <w:r w:rsidR="00E117C6" w:rsidRPr="000F27F0">
              <w:rPr>
                <w:rFonts w:ascii="標楷體" w:eastAsia="標楷體" w:hAnsi="標楷體" w:hint="eastAsia"/>
                <w:color w:val="000000"/>
              </w:rPr>
              <w:t>能知道平方公分與平方公尺的關係並作相關的計算。</w:t>
            </w:r>
          </w:p>
        </w:tc>
        <w:tc>
          <w:tcPr>
            <w:tcW w:w="1224" w:type="dxa"/>
            <w:vMerge/>
            <w:vAlign w:val="center"/>
          </w:tcPr>
          <w:p w14:paraId="12217E03" w14:textId="77777777" w:rsidR="00B7399C" w:rsidRPr="00E54B8E" w:rsidRDefault="00B7399C" w:rsidP="00B7399C">
            <w:pPr>
              <w:spacing w:line="480" w:lineRule="exact"/>
              <w:jc w:val="center"/>
              <w:rPr>
                <w:rFonts w:ascii="標楷體" w:eastAsia="標楷體" w:hAnsi="標楷體"/>
                <w:bCs/>
              </w:rPr>
            </w:pPr>
          </w:p>
        </w:tc>
      </w:tr>
      <w:tr w:rsidR="00B7399C" w14:paraId="0C8CDD82"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5E0CC3BF" w14:textId="77777777" w:rsidR="00B7399C" w:rsidRDefault="00B7399C" w:rsidP="00B7399C">
            <w:pPr>
              <w:jc w:val="both"/>
              <w:rPr>
                <w:rFonts w:ascii="標楷體" w:eastAsia="標楷體" w:hAnsi="標楷體"/>
              </w:rPr>
            </w:pPr>
          </w:p>
        </w:tc>
        <w:tc>
          <w:tcPr>
            <w:tcW w:w="6237" w:type="dxa"/>
            <w:vAlign w:val="center"/>
          </w:tcPr>
          <w:p w14:paraId="2ABE66C8" w14:textId="157D9EA9" w:rsidR="00B7399C" w:rsidRPr="00EA0F55" w:rsidRDefault="00B7399C" w:rsidP="00B7399C">
            <w:pPr>
              <w:rPr>
                <w:rFonts w:ascii="標楷體" w:eastAsia="標楷體" w:hAnsi="標楷體"/>
                <w:color w:val="000000"/>
              </w:rPr>
            </w:pPr>
            <w:r>
              <w:rPr>
                <w:rFonts w:ascii="標楷體" w:eastAsia="標楷體" w:hAnsi="標楷體" w:hint="eastAsia"/>
                <w:color w:val="000000"/>
              </w:rPr>
              <w:t>4</w:t>
            </w:r>
            <w:r w:rsidRPr="006137C9">
              <w:rPr>
                <w:rFonts w:ascii="標楷體" w:eastAsia="標楷體" w:hAnsi="標楷體"/>
                <w:color w:val="000000"/>
              </w:rPr>
              <w:t>.</w:t>
            </w:r>
            <w:r w:rsidR="00E117C6" w:rsidRPr="000F27F0">
              <w:rPr>
                <w:rFonts w:ascii="標楷體" w:eastAsia="標楷體" w:hAnsi="標楷體" w:hint="eastAsia"/>
                <w:color w:val="000000"/>
              </w:rPr>
              <w:t>能計算簡單複合圖形的面積。</w:t>
            </w:r>
          </w:p>
        </w:tc>
        <w:tc>
          <w:tcPr>
            <w:tcW w:w="1224" w:type="dxa"/>
            <w:vMerge/>
            <w:vAlign w:val="center"/>
          </w:tcPr>
          <w:p w14:paraId="6579CBD0" w14:textId="77777777" w:rsidR="00B7399C" w:rsidRPr="00E54B8E" w:rsidRDefault="00B7399C" w:rsidP="00B7399C">
            <w:pPr>
              <w:spacing w:line="480" w:lineRule="exact"/>
              <w:jc w:val="center"/>
              <w:rPr>
                <w:rFonts w:ascii="標楷體" w:eastAsia="標楷體" w:hAnsi="標楷體"/>
                <w:bCs/>
              </w:rPr>
            </w:pPr>
          </w:p>
        </w:tc>
      </w:tr>
      <w:tr w:rsidR="00B7399C" w14:paraId="171FEC7B"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tcBorders>
              <w:bottom w:val="single" w:sz="4" w:space="0" w:color="auto"/>
            </w:tcBorders>
          </w:tcPr>
          <w:p w14:paraId="131A69C5" w14:textId="77777777" w:rsidR="00B7399C" w:rsidRDefault="00B7399C" w:rsidP="00B7399C">
            <w:pPr>
              <w:rPr>
                <w:rFonts w:ascii="標楷體" w:eastAsia="標楷體" w:hAnsi="標楷體"/>
              </w:rPr>
            </w:pPr>
          </w:p>
        </w:tc>
        <w:tc>
          <w:tcPr>
            <w:tcW w:w="6237" w:type="dxa"/>
            <w:tcBorders>
              <w:bottom w:val="single" w:sz="4" w:space="0" w:color="auto"/>
            </w:tcBorders>
            <w:vAlign w:val="center"/>
          </w:tcPr>
          <w:p w14:paraId="77585E1D" w14:textId="00799F92" w:rsidR="00B7399C" w:rsidRPr="00EA0F55" w:rsidRDefault="00B7399C" w:rsidP="00E117C6">
            <w:pPr>
              <w:jc w:val="both"/>
              <w:rPr>
                <w:rFonts w:ascii="標楷體" w:eastAsia="標楷體" w:hAnsi="標楷體"/>
                <w:color w:val="000000"/>
              </w:rPr>
            </w:pPr>
            <w:r>
              <w:rPr>
                <w:rFonts w:ascii="標楷體" w:eastAsia="標楷體" w:hAnsi="標楷體" w:hint="eastAsia"/>
                <w:color w:val="000000"/>
              </w:rPr>
              <w:t>5</w:t>
            </w:r>
            <w:r w:rsidRPr="006137C9">
              <w:rPr>
                <w:rFonts w:ascii="標楷體" w:eastAsia="標楷體" w:hAnsi="標楷體"/>
                <w:color w:val="000000"/>
              </w:rPr>
              <w:t>.</w:t>
            </w:r>
            <w:r w:rsidR="00E117C6" w:rsidRPr="000F27F0">
              <w:rPr>
                <w:rFonts w:ascii="標楷體" w:eastAsia="標楷體" w:hAnsi="標楷體" w:hint="eastAsia"/>
                <w:color w:val="000000"/>
              </w:rPr>
              <w:t>能認識體積與大小比較</w:t>
            </w:r>
            <w:r w:rsidR="00E117C6">
              <w:rPr>
                <w:rFonts w:ascii="標楷體" w:eastAsia="標楷體" w:hAnsi="標楷體" w:hint="eastAsia"/>
                <w:color w:val="000000"/>
              </w:rPr>
              <w:t>，並</w:t>
            </w:r>
            <w:r w:rsidR="00E117C6" w:rsidRPr="000F27F0">
              <w:rPr>
                <w:rFonts w:ascii="標楷體" w:eastAsia="標楷體" w:hAnsi="標楷體" w:hint="eastAsia"/>
                <w:color w:val="000000"/>
              </w:rPr>
              <w:t>以一立方公分為單位進行體積的實測與點數。</w:t>
            </w:r>
          </w:p>
        </w:tc>
        <w:tc>
          <w:tcPr>
            <w:tcW w:w="1224" w:type="dxa"/>
            <w:vMerge/>
            <w:tcBorders>
              <w:bottom w:val="single" w:sz="4" w:space="0" w:color="auto"/>
            </w:tcBorders>
            <w:vAlign w:val="center"/>
          </w:tcPr>
          <w:p w14:paraId="141F7D8B" w14:textId="77777777" w:rsidR="00B7399C" w:rsidRPr="00E54B8E" w:rsidRDefault="00B7399C" w:rsidP="00B7399C">
            <w:pPr>
              <w:spacing w:line="480" w:lineRule="exact"/>
              <w:jc w:val="center"/>
              <w:rPr>
                <w:rFonts w:ascii="標楷體" w:eastAsia="標楷體" w:hAnsi="標楷體"/>
                <w:bCs/>
              </w:rPr>
            </w:pPr>
          </w:p>
        </w:tc>
      </w:tr>
    </w:tbl>
    <w:p w14:paraId="5523D1C5" w14:textId="77777777" w:rsidR="00CA0D3A" w:rsidRPr="00525D46" w:rsidRDefault="00CA0D3A" w:rsidP="00525D46">
      <w:pPr>
        <w:rPr>
          <w:rFonts w:ascii="標楷體" w:eastAsia="標楷體" w:hAnsi="標楷體"/>
          <w:sz w:val="36"/>
          <w:szCs w:val="32"/>
        </w:rPr>
      </w:pPr>
    </w:p>
    <w:sectPr w:rsidR="00CA0D3A" w:rsidRPr="00525D46" w:rsidSect="002E15E2">
      <w:footerReference w:type="even" r:id="rId8"/>
      <w:footerReference w:type="default" r:id="rId9"/>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404C" w14:textId="77777777" w:rsidR="001509A7" w:rsidRDefault="001509A7">
      <w:r>
        <w:separator/>
      </w:r>
    </w:p>
  </w:endnote>
  <w:endnote w:type="continuationSeparator" w:id="0">
    <w:p w14:paraId="676E3888" w14:textId="77777777" w:rsidR="001509A7" w:rsidRDefault="001509A7">
      <w:r>
        <w:continuationSeparator/>
      </w:r>
    </w:p>
  </w:endnote>
  <w:endnote w:type="continuationNotice" w:id="1">
    <w:p w14:paraId="470DED09" w14:textId="77777777" w:rsidR="001509A7" w:rsidRDefault="00150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F9C8" w14:textId="77777777" w:rsidR="0030268F" w:rsidRDefault="0030268F" w:rsidP="00D549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C523908" w14:textId="77777777" w:rsidR="0030268F" w:rsidRDefault="003026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9DB1" w14:textId="74ECA9FF" w:rsidR="0030268F" w:rsidRDefault="0030268F" w:rsidP="00D549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5653A">
      <w:rPr>
        <w:rStyle w:val="a4"/>
        <w:noProof/>
      </w:rPr>
      <w:t>7</w:t>
    </w:r>
    <w:r>
      <w:rPr>
        <w:rStyle w:val="a4"/>
      </w:rPr>
      <w:fldChar w:fldCharType="end"/>
    </w:r>
  </w:p>
  <w:p w14:paraId="50C861F2" w14:textId="77777777" w:rsidR="0030268F" w:rsidRDefault="003026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32F96" w14:textId="77777777" w:rsidR="001509A7" w:rsidRDefault="001509A7">
      <w:r>
        <w:separator/>
      </w:r>
    </w:p>
  </w:footnote>
  <w:footnote w:type="continuationSeparator" w:id="0">
    <w:p w14:paraId="24DE75D2" w14:textId="77777777" w:rsidR="001509A7" w:rsidRDefault="001509A7">
      <w:r>
        <w:continuationSeparator/>
      </w:r>
    </w:p>
  </w:footnote>
  <w:footnote w:type="continuationNotice" w:id="1">
    <w:p w14:paraId="02E7A9C6" w14:textId="77777777" w:rsidR="001509A7" w:rsidRDefault="001509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AF9"/>
    <w:multiLevelType w:val="hybridMultilevel"/>
    <w:tmpl w:val="84FC236A"/>
    <w:lvl w:ilvl="0" w:tplc="2E142D26">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 w15:restartNumberingAfterBreak="0">
    <w:nsid w:val="0C996992"/>
    <w:multiLevelType w:val="hybridMultilevel"/>
    <w:tmpl w:val="7A128D48"/>
    <w:lvl w:ilvl="0" w:tplc="7584C40C">
      <w:start w:val="1"/>
      <w:numFmt w:val="taiwaneseCountingThousand"/>
      <w:lvlText w:val="%1、"/>
      <w:lvlJc w:val="left"/>
      <w:pPr>
        <w:tabs>
          <w:tab w:val="num" w:pos="1013"/>
        </w:tabs>
        <w:ind w:left="1013" w:hanging="480"/>
      </w:pPr>
      <w:rPr>
        <w:rFonts w:hint="eastAsia"/>
      </w:rPr>
    </w:lvl>
    <w:lvl w:ilvl="1" w:tplc="04090019" w:tentative="1">
      <w:start w:val="1"/>
      <w:numFmt w:val="ideographTraditional"/>
      <w:lvlText w:val="%2、"/>
      <w:lvlJc w:val="left"/>
      <w:pPr>
        <w:tabs>
          <w:tab w:val="num" w:pos="1493"/>
        </w:tabs>
        <w:ind w:left="1493" w:hanging="480"/>
      </w:pPr>
    </w:lvl>
    <w:lvl w:ilvl="2" w:tplc="0409001B" w:tentative="1">
      <w:start w:val="1"/>
      <w:numFmt w:val="lowerRoman"/>
      <w:lvlText w:val="%3."/>
      <w:lvlJc w:val="right"/>
      <w:pPr>
        <w:tabs>
          <w:tab w:val="num" w:pos="1973"/>
        </w:tabs>
        <w:ind w:left="1973" w:hanging="480"/>
      </w:pPr>
    </w:lvl>
    <w:lvl w:ilvl="3" w:tplc="0409000F" w:tentative="1">
      <w:start w:val="1"/>
      <w:numFmt w:val="decimal"/>
      <w:lvlText w:val="%4."/>
      <w:lvlJc w:val="left"/>
      <w:pPr>
        <w:tabs>
          <w:tab w:val="num" w:pos="2453"/>
        </w:tabs>
        <w:ind w:left="2453" w:hanging="480"/>
      </w:pPr>
    </w:lvl>
    <w:lvl w:ilvl="4" w:tplc="04090019" w:tentative="1">
      <w:start w:val="1"/>
      <w:numFmt w:val="ideographTraditional"/>
      <w:lvlText w:val="%5、"/>
      <w:lvlJc w:val="left"/>
      <w:pPr>
        <w:tabs>
          <w:tab w:val="num" w:pos="2933"/>
        </w:tabs>
        <w:ind w:left="2933" w:hanging="480"/>
      </w:pPr>
    </w:lvl>
    <w:lvl w:ilvl="5" w:tplc="0409001B" w:tentative="1">
      <w:start w:val="1"/>
      <w:numFmt w:val="lowerRoman"/>
      <w:lvlText w:val="%6."/>
      <w:lvlJc w:val="right"/>
      <w:pPr>
        <w:tabs>
          <w:tab w:val="num" w:pos="3413"/>
        </w:tabs>
        <w:ind w:left="3413" w:hanging="480"/>
      </w:pPr>
    </w:lvl>
    <w:lvl w:ilvl="6" w:tplc="0409000F" w:tentative="1">
      <w:start w:val="1"/>
      <w:numFmt w:val="decimal"/>
      <w:lvlText w:val="%7."/>
      <w:lvlJc w:val="left"/>
      <w:pPr>
        <w:tabs>
          <w:tab w:val="num" w:pos="3893"/>
        </w:tabs>
        <w:ind w:left="3893" w:hanging="480"/>
      </w:pPr>
    </w:lvl>
    <w:lvl w:ilvl="7" w:tplc="04090019" w:tentative="1">
      <w:start w:val="1"/>
      <w:numFmt w:val="ideographTraditional"/>
      <w:lvlText w:val="%8、"/>
      <w:lvlJc w:val="left"/>
      <w:pPr>
        <w:tabs>
          <w:tab w:val="num" w:pos="4373"/>
        </w:tabs>
        <w:ind w:left="4373" w:hanging="480"/>
      </w:pPr>
    </w:lvl>
    <w:lvl w:ilvl="8" w:tplc="0409001B" w:tentative="1">
      <w:start w:val="1"/>
      <w:numFmt w:val="lowerRoman"/>
      <w:lvlText w:val="%9."/>
      <w:lvlJc w:val="right"/>
      <w:pPr>
        <w:tabs>
          <w:tab w:val="num" w:pos="4853"/>
        </w:tabs>
        <w:ind w:left="4853" w:hanging="480"/>
      </w:pPr>
    </w:lvl>
  </w:abstractNum>
  <w:abstractNum w:abstractNumId="2" w15:restartNumberingAfterBreak="0">
    <w:nsid w:val="0DC87655"/>
    <w:multiLevelType w:val="hybridMultilevel"/>
    <w:tmpl w:val="902A0FE0"/>
    <w:lvl w:ilvl="0" w:tplc="77CA1BAC">
      <w:start w:val="1"/>
      <w:numFmt w:val="decimal"/>
      <w:lvlText w:val="%1."/>
      <w:lvlJc w:val="left"/>
      <w:pPr>
        <w:ind w:left="360" w:hanging="360"/>
      </w:pPr>
      <w:rPr>
        <w:rFonts w:ascii="新細明體" w:eastAsia="新細明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A464B5"/>
    <w:multiLevelType w:val="hybridMultilevel"/>
    <w:tmpl w:val="03B0BE10"/>
    <w:lvl w:ilvl="0" w:tplc="88CC6FE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A68A2"/>
    <w:multiLevelType w:val="hybridMultilevel"/>
    <w:tmpl w:val="085277DC"/>
    <w:lvl w:ilvl="0" w:tplc="98D0CF9C">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5" w15:restartNumberingAfterBreak="0">
    <w:nsid w:val="0F1B286A"/>
    <w:multiLevelType w:val="hybridMultilevel"/>
    <w:tmpl w:val="4EE06C12"/>
    <w:lvl w:ilvl="0" w:tplc="C1EAA3B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5839B2"/>
    <w:multiLevelType w:val="hybridMultilevel"/>
    <w:tmpl w:val="ED22B3F2"/>
    <w:lvl w:ilvl="0" w:tplc="F492229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F34E92"/>
    <w:multiLevelType w:val="hybridMultilevel"/>
    <w:tmpl w:val="3740EBD2"/>
    <w:lvl w:ilvl="0" w:tplc="0574AB1E">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3F4332"/>
    <w:multiLevelType w:val="hybridMultilevel"/>
    <w:tmpl w:val="02E42C9E"/>
    <w:lvl w:ilvl="0" w:tplc="720823F0">
      <w:start w:val="1"/>
      <w:numFmt w:val="decimalZero"/>
      <w:lvlText w:val="%1"/>
      <w:lvlJc w:val="left"/>
      <w:pPr>
        <w:ind w:left="1222" w:hanging="480"/>
      </w:pPr>
      <w:rPr>
        <w:rFonts w:ascii="Wingdings 3" w:eastAsia="新細明體" w:hAnsi="Wingdings 3" w:hint="default"/>
      </w:rPr>
    </w:lvl>
    <w:lvl w:ilvl="1" w:tplc="50764682">
      <w:start w:val="1"/>
      <w:numFmt w:val="decimalEnclosedCircl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974995"/>
    <w:multiLevelType w:val="hybridMultilevel"/>
    <w:tmpl w:val="F028F072"/>
    <w:lvl w:ilvl="0" w:tplc="23A2466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450AA2"/>
    <w:multiLevelType w:val="hybridMultilevel"/>
    <w:tmpl w:val="5448E4A6"/>
    <w:lvl w:ilvl="0" w:tplc="A160788E">
      <w:start w:val="1"/>
      <w:numFmt w:val="decimal"/>
      <w:lvlText w:val="%1."/>
      <w:lvlJc w:val="left"/>
      <w:pPr>
        <w:ind w:left="81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0F3AE6"/>
    <w:multiLevelType w:val="hybridMultilevel"/>
    <w:tmpl w:val="0F12A0A0"/>
    <w:lvl w:ilvl="0" w:tplc="084A3D0A">
      <w:start w:val="1"/>
      <w:numFmt w:val="decimal"/>
      <w:lvlText w:val="%1."/>
      <w:lvlJc w:val="left"/>
      <w:pPr>
        <w:ind w:left="360" w:hanging="360"/>
      </w:pPr>
      <w:rPr>
        <w:rFonts w:ascii="新細明體" w:eastAsia="新細明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A24163"/>
    <w:multiLevelType w:val="hybridMultilevel"/>
    <w:tmpl w:val="B142B15C"/>
    <w:lvl w:ilvl="0" w:tplc="084A3D0A">
      <w:start w:val="1"/>
      <w:numFmt w:val="decimal"/>
      <w:lvlText w:val="%1."/>
      <w:lvlJc w:val="left"/>
      <w:pPr>
        <w:ind w:left="360" w:hanging="360"/>
      </w:pPr>
      <w:rPr>
        <w:rFonts w:ascii="新細明體" w:eastAsia="新細明體" w:hAnsi="標楷體" w:hint="default"/>
        <w:color w:val="000000"/>
      </w:rPr>
    </w:lvl>
    <w:lvl w:ilvl="1" w:tplc="B7E45388">
      <w:start w:val="1"/>
      <w:numFmt w:val="japaneseCount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117F3B"/>
    <w:multiLevelType w:val="hybridMultilevel"/>
    <w:tmpl w:val="90687628"/>
    <w:lvl w:ilvl="0" w:tplc="6F28BC0C">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 w15:restartNumberingAfterBreak="0">
    <w:nsid w:val="69EE298B"/>
    <w:multiLevelType w:val="hybridMultilevel"/>
    <w:tmpl w:val="0A0CAFEA"/>
    <w:lvl w:ilvl="0" w:tplc="35624D18">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0A72B8"/>
    <w:multiLevelType w:val="hybridMultilevel"/>
    <w:tmpl w:val="085277DC"/>
    <w:lvl w:ilvl="0" w:tplc="98D0CF9C">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6" w15:restartNumberingAfterBreak="0">
    <w:nsid w:val="745E010F"/>
    <w:multiLevelType w:val="hybridMultilevel"/>
    <w:tmpl w:val="6F36EFB2"/>
    <w:lvl w:ilvl="0" w:tplc="6226B384">
      <w:start w:val="1"/>
      <w:numFmt w:val="decimalEnclosedCircle"/>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11"/>
  </w:num>
  <w:num w:numId="4">
    <w:abstractNumId w:val="1"/>
  </w:num>
  <w:num w:numId="5">
    <w:abstractNumId w:val="14"/>
  </w:num>
  <w:num w:numId="6">
    <w:abstractNumId w:val="9"/>
  </w:num>
  <w:num w:numId="7">
    <w:abstractNumId w:val="7"/>
  </w:num>
  <w:num w:numId="8">
    <w:abstractNumId w:val="5"/>
  </w:num>
  <w:num w:numId="9">
    <w:abstractNumId w:val="3"/>
  </w:num>
  <w:num w:numId="10">
    <w:abstractNumId w:val="6"/>
  </w:num>
  <w:num w:numId="11">
    <w:abstractNumId w:val="13"/>
  </w:num>
  <w:num w:numId="12">
    <w:abstractNumId w:val="15"/>
  </w:num>
  <w:num w:numId="13">
    <w:abstractNumId w:val="0"/>
  </w:num>
  <w:num w:numId="14">
    <w:abstractNumId w:val="16"/>
  </w:num>
  <w:num w:numId="15">
    <w:abstractNumId w:val="8"/>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7E"/>
    <w:rsid w:val="0000451B"/>
    <w:rsid w:val="00007504"/>
    <w:rsid w:val="00015583"/>
    <w:rsid w:val="00025FB0"/>
    <w:rsid w:val="000307BA"/>
    <w:rsid w:val="00031060"/>
    <w:rsid w:val="00032A0F"/>
    <w:rsid w:val="000343D0"/>
    <w:rsid w:val="00035184"/>
    <w:rsid w:val="00035905"/>
    <w:rsid w:val="00036BAD"/>
    <w:rsid w:val="00044CD3"/>
    <w:rsid w:val="00045078"/>
    <w:rsid w:val="0004560D"/>
    <w:rsid w:val="000509EB"/>
    <w:rsid w:val="000530C4"/>
    <w:rsid w:val="0005559F"/>
    <w:rsid w:val="00056480"/>
    <w:rsid w:val="00060EE3"/>
    <w:rsid w:val="00073F6E"/>
    <w:rsid w:val="00074FB4"/>
    <w:rsid w:val="00075971"/>
    <w:rsid w:val="00076AD0"/>
    <w:rsid w:val="00081079"/>
    <w:rsid w:val="00091D61"/>
    <w:rsid w:val="000A32AC"/>
    <w:rsid w:val="000A5885"/>
    <w:rsid w:val="000A6455"/>
    <w:rsid w:val="000A6A87"/>
    <w:rsid w:val="000C0998"/>
    <w:rsid w:val="000C25B7"/>
    <w:rsid w:val="000C2B60"/>
    <w:rsid w:val="000C30A4"/>
    <w:rsid w:val="000C414B"/>
    <w:rsid w:val="000C4CBB"/>
    <w:rsid w:val="000C7627"/>
    <w:rsid w:val="000C7710"/>
    <w:rsid w:val="000D0ABE"/>
    <w:rsid w:val="000D2175"/>
    <w:rsid w:val="000D2F43"/>
    <w:rsid w:val="000D2FEF"/>
    <w:rsid w:val="000E3F30"/>
    <w:rsid w:val="000E7929"/>
    <w:rsid w:val="000F27F0"/>
    <w:rsid w:val="000F6B44"/>
    <w:rsid w:val="0010264B"/>
    <w:rsid w:val="00106D98"/>
    <w:rsid w:val="001114D6"/>
    <w:rsid w:val="00111D32"/>
    <w:rsid w:val="00111EE9"/>
    <w:rsid w:val="0012174D"/>
    <w:rsid w:val="0012198C"/>
    <w:rsid w:val="00122070"/>
    <w:rsid w:val="00122696"/>
    <w:rsid w:val="001277DF"/>
    <w:rsid w:val="00135CC3"/>
    <w:rsid w:val="001430D3"/>
    <w:rsid w:val="00143840"/>
    <w:rsid w:val="001441E5"/>
    <w:rsid w:val="00147E86"/>
    <w:rsid w:val="00147F17"/>
    <w:rsid w:val="001509A7"/>
    <w:rsid w:val="00164D21"/>
    <w:rsid w:val="00166683"/>
    <w:rsid w:val="00170479"/>
    <w:rsid w:val="00175C27"/>
    <w:rsid w:val="00177B36"/>
    <w:rsid w:val="00182C7F"/>
    <w:rsid w:val="00186D20"/>
    <w:rsid w:val="00186F3E"/>
    <w:rsid w:val="001933BE"/>
    <w:rsid w:val="00194799"/>
    <w:rsid w:val="001959E5"/>
    <w:rsid w:val="001A60E2"/>
    <w:rsid w:val="001B127F"/>
    <w:rsid w:val="001B30EF"/>
    <w:rsid w:val="001C3928"/>
    <w:rsid w:val="001D0B06"/>
    <w:rsid w:val="001E49F7"/>
    <w:rsid w:val="001F371F"/>
    <w:rsid w:val="001F4355"/>
    <w:rsid w:val="001F469A"/>
    <w:rsid w:val="001F4CF0"/>
    <w:rsid w:val="001F7854"/>
    <w:rsid w:val="002060E9"/>
    <w:rsid w:val="00207C38"/>
    <w:rsid w:val="0021176C"/>
    <w:rsid w:val="002244D4"/>
    <w:rsid w:val="00225159"/>
    <w:rsid w:val="002309AB"/>
    <w:rsid w:val="00233EF9"/>
    <w:rsid w:val="00236966"/>
    <w:rsid w:val="00240423"/>
    <w:rsid w:val="0024353C"/>
    <w:rsid w:val="00252059"/>
    <w:rsid w:val="00260589"/>
    <w:rsid w:val="00260D77"/>
    <w:rsid w:val="00264946"/>
    <w:rsid w:val="00265043"/>
    <w:rsid w:val="00273A5E"/>
    <w:rsid w:val="002757CD"/>
    <w:rsid w:val="002847BF"/>
    <w:rsid w:val="002930E5"/>
    <w:rsid w:val="00296442"/>
    <w:rsid w:val="002A21A4"/>
    <w:rsid w:val="002A4674"/>
    <w:rsid w:val="002B7371"/>
    <w:rsid w:val="002C047D"/>
    <w:rsid w:val="002C219A"/>
    <w:rsid w:val="002C2F58"/>
    <w:rsid w:val="002C5B6C"/>
    <w:rsid w:val="002D4751"/>
    <w:rsid w:val="002D513A"/>
    <w:rsid w:val="002D689C"/>
    <w:rsid w:val="002D707B"/>
    <w:rsid w:val="002D7ADB"/>
    <w:rsid w:val="002E15E2"/>
    <w:rsid w:val="002E2DEA"/>
    <w:rsid w:val="002E4472"/>
    <w:rsid w:val="002E5C7B"/>
    <w:rsid w:val="002E6296"/>
    <w:rsid w:val="002F5CE8"/>
    <w:rsid w:val="002F7085"/>
    <w:rsid w:val="0030268F"/>
    <w:rsid w:val="00303031"/>
    <w:rsid w:val="00305954"/>
    <w:rsid w:val="003137C9"/>
    <w:rsid w:val="00314D39"/>
    <w:rsid w:val="00314DCB"/>
    <w:rsid w:val="00316CE2"/>
    <w:rsid w:val="003173E4"/>
    <w:rsid w:val="00320D0A"/>
    <w:rsid w:val="003234CA"/>
    <w:rsid w:val="00323749"/>
    <w:rsid w:val="003252EC"/>
    <w:rsid w:val="003439CF"/>
    <w:rsid w:val="00350019"/>
    <w:rsid w:val="00350BF3"/>
    <w:rsid w:val="0035653A"/>
    <w:rsid w:val="00360141"/>
    <w:rsid w:val="0037088C"/>
    <w:rsid w:val="003725D6"/>
    <w:rsid w:val="0037269D"/>
    <w:rsid w:val="00377B9A"/>
    <w:rsid w:val="00383F58"/>
    <w:rsid w:val="00385560"/>
    <w:rsid w:val="00391378"/>
    <w:rsid w:val="003952A6"/>
    <w:rsid w:val="003A411E"/>
    <w:rsid w:val="003A7E28"/>
    <w:rsid w:val="003B012D"/>
    <w:rsid w:val="003B25EC"/>
    <w:rsid w:val="003B4404"/>
    <w:rsid w:val="003C71BE"/>
    <w:rsid w:val="003D150D"/>
    <w:rsid w:val="003D2B61"/>
    <w:rsid w:val="003D47CC"/>
    <w:rsid w:val="003D54E3"/>
    <w:rsid w:val="003D779F"/>
    <w:rsid w:val="003E000C"/>
    <w:rsid w:val="003E213A"/>
    <w:rsid w:val="003E444F"/>
    <w:rsid w:val="003E757F"/>
    <w:rsid w:val="003F6ECB"/>
    <w:rsid w:val="00400219"/>
    <w:rsid w:val="00403B7F"/>
    <w:rsid w:val="00413B21"/>
    <w:rsid w:val="004173FF"/>
    <w:rsid w:val="00422969"/>
    <w:rsid w:val="00426568"/>
    <w:rsid w:val="00427770"/>
    <w:rsid w:val="0043424D"/>
    <w:rsid w:val="00435212"/>
    <w:rsid w:val="0043635D"/>
    <w:rsid w:val="00441E8D"/>
    <w:rsid w:val="00443539"/>
    <w:rsid w:val="004479B6"/>
    <w:rsid w:val="00455B01"/>
    <w:rsid w:val="004573D8"/>
    <w:rsid w:val="004602D4"/>
    <w:rsid w:val="004730F7"/>
    <w:rsid w:val="004778C6"/>
    <w:rsid w:val="00482BEE"/>
    <w:rsid w:val="004840AB"/>
    <w:rsid w:val="00485910"/>
    <w:rsid w:val="00486223"/>
    <w:rsid w:val="00487F38"/>
    <w:rsid w:val="0049023E"/>
    <w:rsid w:val="00491A2B"/>
    <w:rsid w:val="004A01FA"/>
    <w:rsid w:val="004A208E"/>
    <w:rsid w:val="004A5A58"/>
    <w:rsid w:val="004A6978"/>
    <w:rsid w:val="004B21F5"/>
    <w:rsid w:val="004B455B"/>
    <w:rsid w:val="004B56C4"/>
    <w:rsid w:val="004B5C0A"/>
    <w:rsid w:val="004B7057"/>
    <w:rsid w:val="004C4C44"/>
    <w:rsid w:val="004C63B0"/>
    <w:rsid w:val="004D3552"/>
    <w:rsid w:val="004E10FC"/>
    <w:rsid w:val="004E7197"/>
    <w:rsid w:val="004F73F1"/>
    <w:rsid w:val="0050059B"/>
    <w:rsid w:val="00503559"/>
    <w:rsid w:val="00503C7E"/>
    <w:rsid w:val="00507291"/>
    <w:rsid w:val="00510ABF"/>
    <w:rsid w:val="00513A7D"/>
    <w:rsid w:val="005147C6"/>
    <w:rsid w:val="0051561E"/>
    <w:rsid w:val="00524E9A"/>
    <w:rsid w:val="0052514A"/>
    <w:rsid w:val="00525D46"/>
    <w:rsid w:val="00531469"/>
    <w:rsid w:val="00531790"/>
    <w:rsid w:val="00533517"/>
    <w:rsid w:val="00534A03"/>
    <w:rsid w:val="00541640"/>
    <w:rsid w:val="005425BF"/>
    <w:rsid w:val="00550EE1"/>
    <w:rsid w:val="005567A3"/>
    <w:rsid w:val="00560F3A"/>
    <w:rsid w:val="00561573"/>
    <w:rsid w:val="005663E3"/>
    <w:rsid w:val="00566A80"/>
    <w:rsid w:val="00575F65"/>
    <w:rsid w:val="005826E1"/>
    <w:rsid w:val="0058473B"/>
    <w:rsid w:val="00586E1A"/>
    <w:rsid w:val="00587E40"/>
    <w:rsid w:val="00595813"/>
    <w:rsid w:val="00596A26"/>
    <w:rsid w:val="005A0509"/>
    <w:rsid w:val="005A0CD8"/>
    <w:rsid w:val="005A2EA9"/>
    <w:rsid w:val="005A7621"/>
    <w:rsid w:val="005B47DB"/>
    <w:rsid w:val="005B4880"/>
    <w:rsid w:val="005B5559"/>
    <w:rsid w:val="005B6B6D"/>
    <w:rsid w:val="005C3726"/>
    <w:rsid w:val="005C6ACB"/>
    <w:rsid w:val="005C6E20"/>
    <w:rsid w:val="005D3C4F"/>
    <w:rsid w:val="005D6697"/>
    <w:rsid w:val="005E0C2D"/>
    <w:rsid w:val="005E12D5"/>
    <w:rsid w:val="005E1E47"/>
    <w:rsid w:val="005E4EFD"/>
    <w:rsid w:val="005E6017"/>
    <w:rsid w:val="005F1915"/>
    <w:rsid w:val="005F40EB"/>
    <w:rsid w:val="00605E3F"/>
    <w:rsid w:val="006137C9"/>
    <w:rsid w:val="0061646C"/>
    <w:rsid w:val="006176DE"/>
    <w:rsid w:val="00620915"/>
    <w:rsid w:val="00620F34"/>
    <w:rsid w:val="006210E3"/>
    <w:rsid w:val="006215AF"/>
    <w:rsid w:val="006221D8"/>
    <w:rsid w:val="006232C7"/>
    <w:rsid w:val="00627CFB"/>
    <w:rsid w:val="00631E58"/>
    <w:rsid w:val="00632672"/>
    <w:rsid w:val="006343F1"/>
    <w:rsid w:val="00634B84"/>
    <w:rsid w:val="0063792B"/>
    <w:rsid w:val="00640C35"/>
    <w:rsid w:val="00643665"/>
    <w:rsid w:val="00650FD9"/>
    <w:rsid w:val="006522FC"/>
    <w:rsid w:val="006539EE"/>
    <w:rsid w:val="00655498"/>
    <w:rsid w:val="0066101F"/>
    <w:rsid w:val="0067374F"/>
    <w:rsid w:val="006737DF"/>
    <w:rsid w:val="0067482B"/>
    <w:rsid w:val="00677268"/>
    <w:rsid w:val="00682334"/>
    <w:rsid w:val="006831D0"/>
    <w:rsid w:val="00683D21"/>
    <w:rsid w:val="006874C4"/>
    <w:rsid w:val="0069137C"/>
    <w:rsid w:val="006916AA"/>
    <w:rsid w:val="00692C8D"/>
    <w:rsid w:val="006932E7"/>
    <w:rsid w:val="006A79FC"/>
    <w:rsid w:val="006B68B2"/>
    <w:rsid w:val="006B7787"/>
    <w:rsid w:val="006C140A"/>
    <w:rsid w:val="006D1B90"/>
    <w:rsid w:val="006D3165"/>
    <w:rsid w:val="006D4EBB"/>
    <w:rsid w:val="006D6523"/>
    <w:rsid w:val="006E1464"/>
    <w:rsid w:val="006E6B2B"/>
    <w:rsid w:val="006F25CB"/>
    <w:rsid w:val="006F45BE"/>
    <w:rsid w:val="006F7247"/>
    <w:rsid w:val="00705428"/>
    <w:rsid w:val="00713201"/>
    <w:rsid w:val="0071635B"/>
    <w:rsid w:val="007165D0"/>
    <w:rsid w:val="0072017F"/>
    <w:rsid w:val="0072142A"/>
    <w:rsid w:val="00722D29"/>
    <w:rsid w:val="007237B0"/>
    <w:rsid w:val="007335B2"/>
    <w:rsid w:val="00737F41"/>
    <w:rsid w:val="00740D1C"/>
    <w:rsid w:val="00742855"/>
    <w:rsid w:val="00743E1B"/>
    <w:rsid w:val="007460ED"/>
    <w:rsid w:val="00765778"/>
    <w:rsid w:val="007708A1"/>
    <w:rsid w:val="007847F7"/>
    <w:rsid w:val="00786073"/>
    <w:rsid w:val="00787818"/>
    <w:rsid w:val="00791AEE"/>
    <w:rsid w:val="00792625"/>
    <w:rsid w:val="00792956"/>
    <w:rsid w:val="007A0C98"/>
    <w:rsid w:val="007A2FFD"/>
    <w:rsid w:val="007B040E"/>
    <w:rsid w:val="007B2372"/>
    <w:rsid w:val="007B3C5A"/>
    <w:rsid w:val="007B4589"/>
    <w:rsid w:val="007B77F9"/>
    <w:rsid w:val="007C50E0"/>
    <w:rsid w:val="007D0B59"/>
    <w:rsid w:val="007D7CA6"/>
    <w:rsid w:val="007E2DFA"/>
    <w:rsid w:val="007E55F7"/>
    <w:rsid w:val="007F1428"/>
    <w:rsid w:val="007F2C69"/>
    <w:rsid w:val="007F5314"/>
    <w:rsid w:val="00803C5C"/>
    <w:rsid w:val="00807A1A"/>
    <w:rsid w:val="00807FF4"/>
    <w:rsid w:val="008206F5"/>
    <w:rsid w:val="00822763"/>
    <w:rsid w:val="00824377"/>
    <w:rsid w:val="00826EFF"/>
    <w:rsid w:val="008367C4"/>
    <w:rsid w:val="00836CEA"/>
    <w:rsid w:val="008375D8"/>
    <w:rsid w:val="00844E53"/>
    <w:rsid w:val="00850A58"/>
    <w:rsid w:val="00854147"/>
    <w:rsid w:val="008567FF"/>
    <w:rsid w:val="00862120"/>
    <w:rsid w:val="00862253"/>
    <w:rsid w:val="00862BA5"/>
    <w:rsid w:val="0086684D"/>
    <w:rsid w:val="00867AF0"/>
    <w:rsid w:val="008705FC"/>
    <w:rsid w:val="00870CAA"/>
    <w:rsid w:val="008718BB"/>
    <w:rsid w:val="00872D56"/>
    <w:rsid w:val="00872EFA"/>
    <w:rsid w:val="00881D82"/>
    <w:rsid w:val="0089026E"/>
    <w:rsid w:val="00892958"/>
    <w:rsid w:val="00893C9E"/>
    <w:rsid w:val="00894189"/>
    <w:rsid w:val="00895E27"/>
    <w:rsid w:val="00895F5F"/>
    <w:rsid w:val="00897235"/>
    <w:rsid w:val="00897369"/>
    <w:rsid w:val="008A1A55"/>
    <w:rsid w:val="008A4D0E"/>
    <w:rsid w:val="008A5834"/>
    <w:rsid w:val="008A607C"/>
    <w:rsid w:val="008B0E43"/>
    <w:rsid w:val="008B36ED"/>
    <w:rsid w:val="008B3BE9"/>
    <w:rsid w:val="008B7B61"/>
    <w:rsid w:val="008C315A"/>
    <w:rsid w:val="008C3925"/>
    <w:rsid w:val="008C3BB9"/>
    <w:rsid w:val="008C423E"/>
    <w:rsid w:val="008C5178"/>
    <w:rsid w:val="008D1518"/>
    <w:rsid w:val="008D2706"/>
    <w:rsid w:val="008D408F"/>
    <w:rsid w:val="008D5CC6"/>
    <w:rsid w:val="008E1913"/>
    <w:rsid w:val="008E514D"/>
    <w:rsid w:val="008E764C"/>
    <w:rsid w:val="008F0070"/>
    <w:rsid w:val="008F1C65"/>
    <w:rsid w:val="008F4100"/>
    <w:rsid w:val="008F4726"/>
    <w:rsid w:val="008F5BA0"/>
    <w:rsid w:val="00902A39"/>
    <w:rsid w:val="00905B9D"/>
    <w:rsid w:val="00906D87"/>
    <w:rsid w:val="00910FE6"/>
    <w:rsid w:val="009163CE"/>
    <w:rsid w:val="00934AAF"/>
    <w:rsid w:val="00940573"/>
    <w:rsid w:val="00941A9E"/>
    <w:rsid w:val="00941D20"/>
    <w:rsid w:val="009468E5"/>
    <w:rsid w:val="0094694F"/>
    <w:rsid w:val="00947BD5"/>
    <w:rsid w:val="00955BA2"/>
    <w:rsid w:val="00960F8A"/>
    <w:rsid w:val="009632FE"/>
    <w:rsid w:val="009640A1"/>
    <w:rsid w:val="00970C8D"/>
    <w:rsid w:val="0097197F"/>
    <w:rsid w:val="00971E0D"/>
    <w:rsid w:val="00971E16"/>
    <w:rsid w:val="00973AEB"/>
    <w:rsid w:val="009804D3"/>
    <w:rsid w:val="00981D05"/>
    <w:rsid w:val="009829F8"/>
    <w:rsid w:val="0098391B"/>
    <w:rsid w:val="009839BE"/>
    <w:rsid w:val="00986061"/>
    <w:rsid w:val="0099131C"/>
    <w:rsid w:val="009915C6"/>
    <w:rsid w:val="0099215C"/>
    <w:rsid w:val="009929A4"/>
    <w:rsid w:val="009935BD"/>
    <w:rsid w:val="00994385"/>
    <w:rsid w:val="009A19DB"/>
    <w:rsid w:val="009A2600"/>
    <w:rsid w:val="009A279C"/>
    <w:rsid w:val="009A2D0D"/>
    <w:rsid w:val="009B15C9"/>
    <w:rsid w:val="009B164B"/>
    <w:rsid w:val="009B5D88"/>
    <w:rsid w:val="009B69C6"/>
    <w:rsid w:val="009B6F9E"/>
    <w:rsid w:val="009C16E8"/>
    <w:rsid w:val="009C233D"/>
    <w:rsid w:val="009C6CDE"/>
    <w:rsid w:val="009D4552"/>
    <w:rsid w:val="009D51A1"/>
    <w:rsid w:val="009E0577"/>
    <w:rsid w:val="009E15C0"/>
    <w:rsid w:val="009F0D83"/>
    <w:rsid w:val="00A010A6"/>
    <w:rsid w:val="00A05C00"/>
    <w:rsid w:val="00A14866"/>
    <w:rsid w:val="00A148CC"/>
    <w:rsid w:val="00A17EBB"/>
    <w:rsid w:val="00A320FA"/>
    <w:rsid w:val="00A33F7A"/>
    <w:rsid w:val="00A412B0"/>
    <w:rsid w:val="00A41B4C"/>
    <w:rsid w:val="00A44EBA"/>
    <w:rsid w:val="00A45A3E"/>
    <w:rsid w:val="00A51D2D"/>
    <w:rsid w:val="00A55976"/>
    <w:rsid w:val="00A578C7"/>
    <w:rsid w:val="00A61CFB"/>
    <w:rsid w:val="00A64CF8"/>
    <w:rsid w:val="00A65D70"/>
    <w:rsid w:val="00A75752"/>
    <w:rsid w:val="00A77996"/>
    <w:rsid w:val="00A87A57"/>
    <w:rsid w:val="00A92C3F"/>
    <w:rsid w:val="00A96716"/>
    <w:rsid w:val="00A97DA7"/>
    <w:rsid w:val="00AA3F3E"/>
    <w:rsid w:val="00AA720B"/>
    <w:rsid w:val="00AB280C"/>
    <w:rsid w:val="00AB298A"/>
    <w:rsid w:val="00AB315A"/>
    <w:rsid w:val="00AB3B3B"/>
    <w:rsid w:val="00AC0441"/>
    <w:rsid w:val="00AC5201"/>
    <w:rsid w:val="00AC6A57"/>
    <w:rsid w:val="00AD05A2"/>
    <w:rsid w:val="00AD2365"/>
    <w:rsid w:val="00AD2E0B"/>
    <w:rsid w:val="00AD7553"/>
    <w:rsid w:val="00AE1451"/>
    <w:rsid w:val="00AE17EB"/>
    <w:rsid w:val="00AE19F6"/>
    <w:rsid w:val="00AE2C74"/>
    <w:rsid w:val="00AE46D0"/>
    <w:rsid w:val="00AE7201"/>
    <w:rsid w:val="00AE7426"/>
    <w:rsid w:val="00AF02F8"/>
    <w:rsid w:val="00AF0750"/>
    <w:rsid w:val="00AF15B8"/>
    <w:rsid w:val="00B0010C"/>
    <w:rsid w:val="00B002BF"/>
    <w:rsid w:val="00B00AFD"/>
    <w:rsid w:val="00B03BAA"/>
    <w:rsid w:val="00B05381"/>
    <w:rsid w:val="00B12F96"/>
    <w:rsid w:val="00B21E53"/>
    <w:rsid w:val="00B24B7D"/>
    <w:rsid w:val="00B26265"/>
    <w:rsid w:val="00B264B1"/>
    <w:rsid w:val="00B3346D"/>
    <w:rsid w:val="00B36FF9"/>
    <w:rsid w:val="00B42525"/>
    <w:rsid w:val="00B42833"/>
    <w:rsid w:val="00B45B40"/>
    <w:rsid w:val="00B45F4C"/>
    <w:rsid w:val="00B510E6"/>
    <w:rsid w:val="00B55D2E"/>
    <w:rsid w:val="00B565E2"/>
    <w:rsid w:val="00B56812"/>
    <w:rsid w:val="00B60240"/>
    <w:rsid w:val="00B70A4D"/>
    <w:rsid w:val="00B7399C"/>
    <w:rsid w:val="00B739F4"/>
    <w:rsid w:val="00B73C2B"/>
    <w:rsid w:val="00B75E84"/>
    <w:rsid w:val="00B8157C"/>
    <w:rsid w:val="00B81CAE"/>
    <w:rsid w:val="00B81E21"/>
    <w:rsid w:val="00B823EE"/>
    <w:rsid w:val="00B82479"/>
    <w:rsid w:val="00B84A21"/>
    <w:rsid w:val="00B87E0A"/>
    <w:rsid w:val="00B913B2"/>
    <w:rsid w:val="00B922B3"/>
    <w:rsid w:val="00B942B4"/>
    <w:rsid w:val="00B96C8B"/>
    <w:rsid w:val="00B97468"/>
    <w:rsid w:val="00BA30DF"/>
    <w:rsid w:val="00BA63C0"/>
    <w:rsid w:val="00BB00A7"/>
    <w:rsid w:val="00BB1911"/>
    <w:rsid w:val="00BB4170"/>
    <w:rsid w:val="00BB73F4"/>
    <w:rsid w:val="00BC4276"/>
    <w:rsid w:val="00BC54FD"/>
    <w:rsid w:val="00BC5E57"/>
    <w:rsid w:val="00BC704C"/>
    <w:rsid w:val="00BD244D"/>
    <w:rsid w:val="00BD3249"/>
    <w:rsid w:val="00BD4B45"/>
    <w:rsid w:val="00BD6BFC"/>
    <w:rsid w:val="00BE292B"/>
    <w:rsid w:val="00BE46EF"/>
    <w:rsid w:val="00BE72B7"/>
    <w:rsid w:val="00BF1C1B"/>
    <w:rsid w:val="00BF3732"/>
    <w:rsid w:val="00C02E79"/>
    <w:rsid w:val="00C0360C"/>
    <w:rsid w:val="00C04F46"/>
    <w:rsid w:val="00C07368"/>
    <w:rsid w:val="00C1004D"/>
    <w:rsid w:val="00C10BDA"/>
    <w:rsid w:val="00C1173E"/>
    <w:rsid w:val="00C12AAA"/>
    <w:rsid w:val="00C16E41"/>
    <w:rsid w:val="00C17974"/>
    <w:rsid w:val="00C17FED"/>
    <w:rsid w:val="00C2149B"/>
    <w:rsid w:val="00C2276C"/>
    <w:rsid w:val="00C258BF"/>
    <w:rsid w:val="00C25E3C"/>
    <w:rsid w:val="00C31E93"/>
    <w:rsid w:val="00C365FA"/>
    <w:rsid w:val="00C477DF"/>
    <w:rsid w:val="00C51032"/>
    <w:rsid w:val="00C53BB2"/>
    <w:rsid w:val="00C53FDE"/>
    <w:rsid w:val="00C56E85"/>
    <w:rsid w:val="00C57BBB"/>
    <w:rsid w:val="00C62CC7"/>
    <w:rsid w:val="00C648B5"/>
    <w:rsid w:val="00C6571B"/>
    <w:rsid w:val="00C65DAD"/>
    <w:rsid w:val="00C67243"/>
    <w:rsid w:val="00C70940"/>
    <w:rsid w:val="00C739D5"/>
    <w:rsid w:val="00C776D7"/>
    <w:rsid w:val="00C80DAC"/>
    <w:rsid w:val="00C82E63"/>
    <w:rsid w:val="00C92788"/>
    <w:rsid w:val="00C95BE1"/>
    <w:rsid w:val="00CA0D3A"/>
    <w:rsid w:val="00CA355F"/>
    <w:rsid w:val="00CA5266"/>
    <w:rsid w:val="00CA6C04"/>
    <w:rsid w:val="00CB12A3"/>
    <w:rsid w:val="00CB22B4"/>
    <w:rsid w:val="00CC07D9"/>
    <w:rsid w:val="00CC20B0"/>
    <w:rsid w:val="00CC2B9D"/>
    <w:rsid w:val="00CC5F99"/>
    <w:rsid w:val="00CD4F6C"/>
    <w:rsid w:val="00CD518E"/>
    <w:rsid w:val="00CE148E"/>
    <w:rsid w:val="00CE5837"/>
    <w:rsid w:val="00CE612D"/>
    <w:rsid w:val="00CF005C"/>
    <w:rsid w:val="00CF5DD3"/>
    <w:rsid w:val="00D015A1"/>
    <w:rsid w:val="00D07251"/>
    <w:rsid w:val="00D12738"/>
    <w:rsid w:val="00D241C0"/>
    <w:rsid w:val="00D255D7"/>
    <w:rsid w:val="00D258C0"/>
    <w:rsid w:val="00D26C04"/>
    <w:rsid w:val="00D26CEA"/>
    <w:rsid w:val="00D37111"/>
    <w:rsid w:val="00D40093"/>
    <w:rsid w:val="00D410F7"/>
    <w:rsid w:val="00D4223D"/>
    <w:rsid w:val="00D42923"/>
    <w:rsid w:val="00D42990"/>
    <w:rsid w:val="00D437E0"/>
    <w:rsid w:val="00D44BDC"/>
    <w:rsid w:val="00D44FBA"/>
    <w:rsid w:val="00D47636"/>
    <w:rsid w:val="00D47DC4"/>
    <w:rsid w:val="00D511C4"/>
    <w:rsid w:val="00D54963"/>
    <w:rsid w:val="00D60934"/>
    <w:rsid w:val="00D70F80"/>
    <w:rsid w:val="00D70FBF"/>
    <w:rsid w:val="00D7722A"/>
    <w:rsid w:val="00D81A5F"/>
    <w:rsid w:val="00D86F1F"/>
    <w:rsid w:val="00D9489A"/>
    <w:rsid w:val="00D96CFD"/>
    <w:rsid w:val="00DA3A5D"/>
    <w:rsid w:val="00DA4AC7"/>
    <w:rsid w:val="00DA598F"/>
    <w:rsid w:val="00DA5B5E"/>
    <w:rsid w:val="00DA6F95"/>
    <w:rsid w:val="00DB192D"/>
    <w:rsid w:val="00DB663B"/>
    <w:rsid w:val="00DC00A2"/>
    <w:rsid w:val="00DC3EB6"/>
    <w:rsid w:val="00DC4768"/>
    <w:rsid w:val="00DE352F"/>
    <w:rsid w:val="00DE3D65"/>
    <w:rsid w:val="00DE5A7B"/>
    <w:rsid w:val="00DF0D29"/>
    <w:rsid w:val="00DF7741"/>
    <w:rsid w:val="00E01B79"/>
    <w:rsid w:val="00E04A19"/>
    <w:rsid w:val="00E07843"/>
    <w:rsid w:val="00E117C6"/>
    <w:rsid w:val="00E21447"/>
    <w:rsid w:val="00E21914"/>
    <w:rsid w:val="00E21C36"/>
    <w:rsid w:val="00E21ED1"/>
    <w:rsid w:val="00E267B2"/>
    <w:rsid w:val="00E26EF5"/>
    <w:rsid w:val="00E27AAC"/>
    <w:rsid w:val="00E31C5B"/>
    <w:rsid w:val="00E3246A"/>
    <w:rsid w:val="00E42819"/>
    <w:rsid w:val="00E4281E"/>
    <w:rsid w:val="00E44902"/>
    <w:rsid w:val="00E509C9"/>
    <w:rsid w:val="00E529B5"/>
    <w:rsid w:val="00E57024"/>
    <w:rsid w:val="00E57260"/>
    <w:rsid w:val="00E639A1"/>
    <w:rsid w:val="00E66982"/>
    <w:rsid w:val="00E7147F"/>
    <w:rsid w:val="00E80E28"/>
    <w:rsid w:val="00E80F0C"/>
    <w:rsid w:val="00E82AD8"/>
    <w:rsid w:val="00E84312"/>
    <w:rsid w:val="00E843F8"/>
    <w:rsid w:val="00E84CA2"/>
    <w:rsid w:val="00E9269E"/>
    <w:rsid w:val="00E9368D"/>
    <w:rsid w:val="00E978EE"/>
    <w:rsid w:val="00EA0F55"/>
    <w:rsid w:val="00EA6B99"/>
    <w:rsid w:val="00EA735F"/>
    <w:rsid w:val="00EA7875"/>
    <w:rsid w:val="00EB07CF"/>
    <w:rsid w:val="00EC60C6"/>
    <w:rsid w:val="00ED0670"/>
    <w:rsid w:val="00ED0F19"/>
    <w:rsid w:val="00EE352C"/>
    <w:rsid w:val="00EE60D8"/>
    <w:rsid w:val="00EE69D1"/>
    <w:rsid w:val="00EE6FD4"/>
    <w:rsid w:val="00EF0020"/>
    <w:rsid w:val="00EF3F83"/>
    <w:rsid w:val="00EF5F84"/>
    <w:rsid w:val="00EF673F"/>
    <w:rsid w:val="00EF68D5"/>
    <w:rsid w:val="00F01FE2"/>
    <w:rsid w:val="00F069F1"/>
    <w:rsid w:val="00F1423C"/>
    <w:rsid w:val="00F1560A"/>
    <w:rsid w:val="00F21FF4"/>
    <w:rsid w:val="00F2220F"/>
    <w:rsid w:val="00F26CD9"/>
    <w:rsid w:val="00F30DA3"/>
    <w:rsid w:val="00F31457"/>
    <w:rsid w:val="00F50FF8"/>
    <w:rsid w:val="00F523D8"/>
    <w:rsid w:val="00F649FE"/>
    <w:rsid w:val="00F6733A"/>
    <w:rsid w:val="00F7152B"/>
    <w:rsid w:val="00F7221B"/>
    <w:rsid w:val="00F73E1B"/>
    <w:rsid w:val="00F76D28"/>
    <w:rsid w:val="00F77BC5"/>
    <w:rsid w:val="00F828BF"/>
    <w:rsid w:val="00F82A89"/>
    <w:rsid w:val="00F90497"/>
    <w:rsid w:val="00F96362"/>
    <w:rsid w:val="00FA0989"/>
    <w:rsid w:val="00FA1927"/>
    <w:rsid w:val="00FA52AA"/>
    <w:rsid w:val="00FB45CB"/>
    <w:rsid w:val="00FB7A2C"/>
    <w:rsid w:val="00FC55FF"/>
    <w:rsid w:val="00FD1DF9"/>
    <w:rsid w:val="00FD4995"/>
    <w:rsid w:val="00FE2098"/>
    <w:rsid w:val="00FE2D85"/>
    <w:rsid w:val="00FE56AC"/>
    <w:rsid w:val="00FF0B07"/>
    <w:rsid w:val="00FF6C88"/>
    <w:rsid w:val="00FF7101"/>
    <w:rsid w:val="00FF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EDDAA"/>
  <w15:chartTrackingRefBased/>
  <w15:docId w15:val="{49AEA291-9494-40E2-9328-95843127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35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
    <w:rsid w:val="000509EB"/>
    <w:pPr>
      <w:spacing w:line="400" w:lineRule="exact"/>
      <w:ind w:left="1542" w:hanging="737"/>
      <w:jc w:val="both"/>
    </w:pPr>
    <w:rPr>
      <w:rFonts w:eastAsia="標楷體"/>
      <w:szCs w:val="20"/>
    </w:rPr>
  </w:style>
  <w:style w:type="paragraph" w:styleId="a3">
    <w:name w:val="footer"/>
    <w:basedOn w:val="a"/>
    <w:rsid w:val="00D54963"/>
    <w:pPr>
      <w:tabs>
        <w:tab w:val="center" w:pos="4153"/>
        <w:tab w:val="right" w:pos="8306"/>
      </w:tabs>
      <w:snapToGrid w:val="0"/>
    </w:pPr>
    <w:rPr>
      <w:sz w:val="20"/>
      <w:szCs w:val="20"/>
    </w:rPr>
  </w:style>
  <w:style w:type="character" w:styleId="a4">
    <w:name w:val="page number"/>
    <w:basedOn w:val="a0"/>
    <w:rsid w:val="00D54963"/>
  </w:style>
  <w:style w:type="paragraph" w:customStyle="1" w:styleId="1">
    <w:name w:val="樣式 內涵(新) + 套用前:  1 列"/>
    <w:basedOn w:val="a"/>
    <w:rsid w:val="00C0360C"/>
    <w:pPr>
      <w:snapToGrid w:val="0"/>
      <w:ind w:leftChars="175" w:left="425" w:hangingChars="250" w:hanging="250"/>
    </w:pPr>
    <w:rPr>
      <w:rFonts w:eastAsia="標楷體" w:cs="新細明體"/>
      <w:szCs w:val="20"/>
    </w:rPr>
  </w:style>
  <w:style w:type="paragraph" w:styleId="a5">
    <w:name w:val="header"/>
    <w:basedOn w:val="a"/>
    <w:link w:val="a6"/>
    <w:rsid w:val="007D7CA6"/>
    <w:pPr>
      <w:tabs>
        <w:tab w:val="center" w:pos="4153"/>
        <w:tab w:val="right" w:pos="8306"/>
      </w:tabs>
      <w:snapToGrid w:val="0"/>
    </w:pPr>
    <w:rPr>
      <w:sz w:val="20"/>
      <w:szCs w:val="20"/>
      <w:lang w:val="x-none" w:eastAsia="x-none"/>
    </w:rPr>
  </w:style>
  <w:style w:type="character" w:customStyle="1" w:styleId="a6">
    <w:name w:val="頁首 字元"/>
    <w:link w:val="a5"/>
    <w:rsid w:val="007D7CA6"/>
    <w:rPr>
      <w:kern w:val="2"/>
    </w:rPr>
  </w:style>
  <w:style w:type="paragraph" w:customStyle="1" w:styleId="4123">
    <w:name w:val="4.【教學目標】內文字（1.2.3.）"/>
    <w:basedOn w:val="a7"/>
    <w:rsid w:val="00A45A3E"/>
    <w:pPr>
      <w:tabs>
        <w:tab w:val="left" w:pos="142"/>
      </w:tabs>
      <w:spacing w:line="220" w:lineRule="exact"/>
      <w:ind w:left="227" w:right="57" w:hanging="170"/>
      <w:jc w:val="both"/>
    </w:pPr>
    <w:rPr>
      <w:rFonts w:ascii="新細明體" w:eastAsia="新細明體"/>
      <w:sz w:val="16"/>
      <w:szCs w:val="20"/>
    </w:rPr>
  </w:style>
  <w:style w:type="paragraph" w:styleId="a7">
    <w:name w:val="Plain Text"/>
    <w:basedOn w:val="a"/>
    <w:link w:val="a8"/>
    <w:rsid w:val="00A45A3E"/>
    <w:rPr>
      <w:rFonts w:ascii="細明體" w:eastAsia="細明體" w:hAnsi="Courier New"/>
      <w:lang w:val="x-none" w:eastAsia="x-none"/>
    </w:rPr>
  </w:style>
  <w:style w:type="character" w:customStyle="1" w:styleId="a8">
    <w:name w:val="純文字 字元"/>
    <w:link w:val="a7"/>
    <w:rsid w:val="00A45A3E"/>
    <w:rPr>
      <w:rFonts w:ascii="細明體" w:eastAsia="細明體" w:hAnsi="Courier New" w:cs="Courier New"/>
      <w:kern w:val="2"/>
      <w:sz w:val="24"/>
      <w:szCs w:val="24"/>
    </w:rPr>
  </w:style>
  <w:style w:type="character" w:styleId="a9">
    <w:name w:val="Hyperlink"/>
    <w:uiPriority w:val="99"/>
    <w:rsid w:val="00862BA5"/>
    <w:rPr>
      <w:color w:val="0563C1"/>
      <w:u w:val="single"/>
    </w:rPr>
  </w:style>
  <w:style w:type="paragraph" w:styleId="Web">
    <w:name w:val="Normal (Web)"/>
    <w:basedOn w:val="a"/>
    <w:uiPriority w:val="99"/>
    <w:unhideWhenUsed/>
    <w:rsid w:val="00862BA5"/>
    <w:pPr>
      <w:widowControl/>
      <w:spacing w:before="100" w:beforeAutospacing="1" w:after="100" w:afterAutospacing="1"/>
    </w:pPr>
    <w:rPr>
      <w:rFonts w:ascii="新細明體" w:hAnsi="新細明體" w:cs="新細明體"/>
      <w:kern w:val="0"/>
    </w:rPr>
  </w:style>
  <w:style w:type="table" w:styleId="aa">
    <w:name w:val="Table Grid"/>
    <w:basedOn w:val="a1"/>
    <w:uiPriority w:val="39"/>
    <w:rsid w:val="00AE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751"/>
    <w:pPr>
      <w:autoSpaceDE w:val="0"/>
      <w:autoSpaceDN w:val="0"/>
      <w:adjustRightInd w:val="0"/>
    </w:pPr>
    <w:rPr>
      <w:rFonts w:ascii="標楷體" w:eastAsia="標楷體" w:hAnsi="Calibri" w:cs="標楷體"/>
      <w:color w:val="000000"/>
      <w:sz w:val="24"/>
      <w:szCs w:val="24"/>
    </w:rPr>
  </w:style>
  <w:style w:type="paragraph" w:customStyle="1" w:styleId="TableParagraph">
    <w:name w:val="Table Paragraph"/>
    <w:basedOn w:val="a"/>
    <w:uiPriority w:val="1"/>
    <w:qFormat/>
    <w:rsid w:val="002D4751"/>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b">
    <w:name w:val="List Paragraph"/>
    <w:basedOn w:val="a"/>
    <w:uiPriority w:val="34"/>
    <w:qFormat/>
    <w:rsid w:val="002D4751"/>
    <w:pPr>
      <w:ind w:leftChars="200" w:left="480"/>
    </w:pPr>
  </w:style>
  <w:style w:type="character" w:styleId="ac">
    <w:name w:val="annotation reference"/>
    <w:rsid w:val="002D4751"/>
    <w:rPr>
      <w:sz w:val="18"/>
      <w:szCs w:val="18"/>
    </w:rPr>
  </w:style>
  <w:style w:type="paragraph" w:styleId="ad">
    <w:name w:val="annotation text"/>
    <w:basedOn w:val="a"/>
    <w:link w:val="ae"/>
    <w:rsid w:val="002D4751"/>
    <w:rPr>
      <w:lang w:val="x-none" w:eastAsia="x-none"/>
    </w:rPr>
  </w:style>
  <w:style w:type="character" w:customStyle="1" w:styleId="ae">
    <w:name w:val="註解文字 字元"/>
    <w:link w:val="ad"/>
    <w:rsid w:val="002D4751"/>
    <w:rPr>
      <w:kern w:val="2"/>
      <w:sz w:val="24"/>
      <w:szCs w:val="24"/>
    </w:rPr>
  </w:style>
  <w:style w:type="paragraph" w:styleId="af">
    <w:name w:val="annotation subject"/>
    <w:basedOn w:val="ad"/>
    <w:next w:val="ad"/>
    <w:link w:val="af0"/>
    <w:rsid w:val="002D4751"/>
    <w:rPr>
      <w:b/>
      <w:bCs/>
    </w:rPr>
  </w:style>
  <w:style w:type="character" w:customStyle="1" w:styleId="af0">
    <w:name w:val="註解主旨 字元"/>
    <w:link w:val="af"/>
    <w:rsid w:val="002D4751"/>
    <w:rPr>
      <w:b/>
      <w:bCs/>
      <w:kern w:val="2"/>
      <w:sz w:val="24"/>
      <w:szCs w:val="24"/>
    </w:rPr>
  </w:style>
  <w:style w:type="paragraph" w:styleId="af1">
    <w:name w:val="Balloon Text"/>
    <w:basedOn w:val="a"/>
    <w:link w:val="af2"/>
    <w:rsid w:val="002D4751"/>
    <w:rPr>
      <w:rFonts w:ascii="Calibri Light" w:hAnsi="Calibri Light"/>
      <w:sz w:val="18"/>
      <w:szCs w:val="18"/>
      <w:lang w:val="x-none" w:eastAsia="x-none"/>
    </w:rPr>
  </w:style>
  <w:style w:type="character" w:customStyle="1" w:styleId="af2">
    <w:name w:val="註解方塊文字 字元"/>
    <w:link w:val="af1"/>
    <w:rsid w:val="002D4751"/>
    <w:rPr>
      <w:rFonts w:ascii="Calibri Light" w:hAnsi="Calibri Light"/>
      <w:kern w:val="2"/>
      <w:sz w:val="18"/>
      <w:szCs w:val="18"/>
    </w:rPr>
  </w:style>
  <w:style w:type="paragraph" w:customStyle="1" w:styleId="10">
    <w:name w:val="1.標題文字"/>
    <w:basedOn w:val="a"/>
    <w:rsid w:val="002D4751"/>
    <w:pPr>
      <w:jc w:val="center"/>
    </w:pPr>
    <w:rPr>
      <w:rFonts w:ascii="華康中黑體" w:eastAsia="華康中黑體"/>
      <w:sz w:val="28"/>
      <w:szCs w:val="20"/>
    </w:rPr>
  </w:style>
  <w:style w:type="character" w:styleId="af3">
    <w:name w:val="FollowedHyperlink"/>
    <w:rsid w:val="002D4751"/>
    <w:rPr>
      <w:color w:val="954F72"/>
      <w:u w:val="single"/>
    </w:rPr>
  </w:style>
  <w:style w:type="character" w:styleId="af4">
    <w:name w:val="Strong"/>
    <w:uiPriority w:val="22"/>
    <w:qFormat/>
    <w:rsid w:val="00B45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324">
      <w:bodyDiv w:val="1"/>
      <w:marLeft w:val="0"/>
      <w:marRight w:val="0"/>
      <w:marTop w:val="0"/>
      <w:marBottom w:val="0"/>
      <w:divBdr>
        <w:top w:val="none" w:sz="0" w:space="0" w:color="auto"/>
        <w:left w:val="none" w:sz="0" w:space="0" w:color="auto"/>
        <w:bottom w:val="none" w:sz="0" w:space="0" w:color="auto"/>
        <w:right w:val="none" w:sz="0" w:space="0" w:color="auto"/>
      </w:divBdr>
    </w:div>
    <w:div w:id="226184982">
      <w:bodyDiv w:val="1"/>
      <w:marLeft w:val="0"/>
      <w:marRight w:val="0"/>
      <w:marTop w:val="0"/>
      <w:marBottom w:val="0"/>
      <w:divBdr>
        <w:top w:val="none" w:sz="0" w:space="0" w:color="auto"/>
        <w:left w:val="none" w:sz="0" w:space="0" w:color="auto"/>
        <w:bottom w:val="none" w:sz="0" w:space="0" w:color="auto"/>
        <w:right w:val="none" w:sz="0" w:space="0" w:color="auto"/>
      </w:divBdr>
    </w:div>
    <w:div w:id="273678683">
      <w:bodyDiv w:val="1"/>
      <w:marLeft w:val="0"/>
      <w:marRight w:val="0"/>
      <w:marTop w:val="0"/>
      <w:marBottom w:val="0"/>
      <w:divBdr>
        <w:top w:val="none" w:sz="0" w:space="0" w:color="auto"/>
        <w:left w:val="none" w:sz="0" w:space="0" w:color="auto"/>
        <w:bottom w:val="none" w:sz="0" w:space="0" w:color="auto"/>
        <w:right w:val="none" w:sz="0" w:space="0" w:color="auto"/>
      </w:divBdr>
    </w:div>
    <w:div w:id="321079685">
      <w:bodyDiv w:val="1"/>
      <w:marLeft w:val="0"/>
      <w:marRight w:val="0"/>
      <w:marTop w:val="0"/>
      <w:marBottom w:val="0"/>
      <w:divBdr>
        <w:top w:val="none" w:sz="0" w:space="0" w:color="auto"/>
        <w:left w:val="none" w:sz="0" w:space="0" w:color="auto"/>
        <w:bottom w:val="none" w:sz="0" w:space="0" w:color="auto"/>
        <w:right w:val="none" w:sz="0" w:space="0" w:color="auto"/>
      </w:divBdr>
    </w:div>
    <w:div w:id="393313113">
      <w:bodyDiv w:val="1"/>
      <w:marLeft w:val="0"/>
      <w:marRight w:val="0"/>
      <w:marTop w:val="0"/>
      <w:marBottom w:val="0"/>
      <w:divBdr>
        <w:top w:val="none" w:sz="0" w:space="0" w:color="auto"/>
        <w:left w:val="none" w:sz="0" w:space="0" w:color="auto"/>
        <w:bottom w:val="none" w:sz="0" w:space="0" w:color="auto"/>
        <w:right w:val="none" w:sz="0" w:space="0" w:color="auto"/>
      </w:divBdr>
    </w:div>
    <w:div w:id="461534002">
      <w:bodyDiv w:val="1"/>
      <w:marLeft w:val="0"/>
      <w:marRight w:val="0"/>
      <w:marTop w:val="0"/>
      <w:marBottom w:val="0"/>
      <w:divBdr>
        <w:top w:val="none" w:sz="0" w:space="0" w:color="auto"/>
        <w:left w:val="none" w:sz="0" w:space="0" w:color="auto"/>
        <w:bottom w:val="none" w:sz="0" w:space="0" w:color="auto"/>
        <w:right w:val="none" w:sz="0" w:space="0" w:color="auto"/>
      </w:divBdr>
    </w:div>
    <w:div w:id="548996102">
      <w:bodyDiv w:val="1"/>
      <w:marLeft w:val="0"/>
      <w:marRight w:val="0"/>
      <w:marTop w:val="0"/>
      <w:marBottom w:val="0"/>
      <w:divBdr>
        <w:top w:val="none" w:sz="0" w:space="0" w:color="auto"/>
        <w:left w:val="none" w:sz="0" w:space="0" w:color="auto"/>
        <w:bottom w:val="none" w:sz="0" w:space="0" w:color="auto"/>
        <w:right w:val="none" w:sz="0" w:space="0" w:color="auto"/>
      </w:divBdr>
    </w:div>
    <w:div w:id="582185202">
      <w:bodyDiv w:val="1"/>
      <w:marLeft w:val="0"/>
      <w:marRight w:val="0"/>
      <w:marTop w:val="0"/>
      <w:marBottom w:val="0"/>
      <w:divBdr>
        <w:top w:val="none" w:sz="0" w:space="0" w:color="auto"/>
        <w:left w:val="none" w:sz="0" w:space="0" w:color="auto"/>
        <w:bottom w:val="none" w:sz="0" w:space="0" w:color="auto"/>
        <w:right w:val="none" w:sz="0" w:space="0" w:color="auto"/>
      </w:divBdr>
    </w:div>
    <w:div w:id="624502683">
      <w:bodyDiv w:val="1"/>
      <w:marLeft w:val="0"/>
      <w:marRight w:val="0"/>
      <w:marTop w:val="0"/>
      <w:marBottom w:val="0"/>
      <w:divBdr>
        <w:top w:val="none" w:sz="0" w:space="0" w:color="auto"/>
        <w:left w:val="none" w:sz="0" w:space="0" w:color="auto"/>
        <w:bottom w:val="none" w:sz="0" w:space="0" w:color="auto"/>
        <w:right w:val="none" w:sz="0" w:space="0" w:color="auto"/>
      </w:divBdr>
    </w:div>
    <w:div w:id="712583781">
      <w:bodyDiv w:val="1"/>
      <w:marLeft w:val="0"/>
      <w:marRight w:val="0"/>
      <w:marTop w:val="0"/>
      <w:marBottom w:val="0"/>
      <w:divBdr>
        <w:top w:val="none" w:sz="0" w:space="0" w:color="auto"/>
        <w:left w:val="none" w:sz="0" w:space="0" w:color="auto"/>
        <w:bottom w:val="none" w:sz="0" w:space="0" w:color="auto"/>
        <w:right w:val="none" w:sz="0" w:space="0" w:color="auto"/>
      </w:divBdr>
    </w:div>
    <w:div w:id="715548517">
      <w:bodyDiv w:val="1"/>
      <w:marLeft w:val="0"/>
      <w:marRight w:val="0"/>
      <w:marTop w:val="0"/>
      <w:marBottom w:val="0"/>
      <w:divBdr>
        <w:top w:val="none" w:sz="0" w:space="0" w:color="auto"/>
        <w:left w:val="none" w:sz="0" w:space="0" w:color="auto"/>
        <w:bottom w:val="none" w:sz="0" w:space="0" w:color="auto"/>
        <w:right w:val="none" w:sz="0" w:space="0" w:color="auto"/>
      </w:divBdr>
    </w:div>
    <w:div w:id="837303480">
      <w:bodyDiv w:val="1"/>
      <w:marLeft w:val="0"/>
      <w:marRight w:val="0"/>
      <w:marTop w:val="0"/>
      <w:marBottom w:val="0"/>
      <w:divBdr>
        <w:top w:val="none" w:sz="0" w:space="0" w:color="auto"/>
        <w:left w:val="none" w:sz="0" w:space="0" w:color="auto"/>
        <w:bottom w:val="none" w:sz="0" w:space="0" w:color="auto"/>
        <w:right w:val="none" w:sz="0" w:space="0" w:color="auto"/>
      </w:divBdr>
    </w:div>
    <w:div w:id="946085436">
      <w:bodyDiv w:val="1"/>
      <w:marLeft w:val="0"/>
      <w:marRight w:val="0"/>
      <w:marTop w:val="0"/>
      <w:marBottom w:val="0"/>
      <w:divBdr>
        <w:top w:val="none" w:sz="0" w:space="0" w:color="auto"/>
        <w:left w:val="none" w:sz="0" w:space="0" w:color="auto"/>
        <w:bottom w:val="none" w:sz="0" w:space="0" w:color="auto"/>
        <w:right w:val="none" w:sz="0" w:space="0" w:color="auto"/>
      </w:divBdr>
    </w:div>
    <w:div w:id="977878650">
      <w:bodyDiv w:val="1"/>
      <w:marLeft w:val="0"/>
      <w:marRight w:val="0"/>
      <w:marTop w:val="0"/>
      <w:marBottom w:val="0"/>
      <w:divBdr>
        <w:top w:val="none" w:sz="0" w:space="0" w:color="auto"/>
        <w:left w:val="none" w:sz="0" w:space="0" w:color="auto"/>
        <w:bottom w:val="none" w:sz="0" w:space="0" w:color="auto"/>
        <w:right w:val="none" w:sz="0" w:space="0" w:color="auto"/>
      </w:divBdr>
    </w:div>
    <w:div w:id="1150094282">
      <w:bodyDiv w:val="1"/>
      <w:marLeft w:val="0"/>
      <w:marRight w:val="0"/>
      <w:marTop w:val="0"/>
      <w:marBottom w:val="0"/>
      <w:divBdr>
        <w:top w:val="none" w:sz="0" w:space="0" w:color="auto"/>
        <w:left w:val="none" w:sz="0" w:space="0" w:color="auto"/>
        <w:bottom w:val="none" w:sz="0" w:space="0" w:color="auto"/>
        <w:right w:val="none" w:sz="0" w:space="0" w:color="auto"/>
      </w:divBdr>
    </w:div>
    <w:div w:id="1150365768">
      <w:bodyDiv w:val="1"/>
      <w:marLeft w:val="0"/>
      <w:marRight w:val="0"/>
      <w:marTop w:val="0"/>
      <w:marBottom w:val="0"/>
      <w:divBdr>
        <w:top w:val="none" w:sz="0" w:space="0" w:color="auto"/>
        <w:left w:val="none" w:sz="0" w:space="0" w:color="auto"/>
        <w:bottom w:val="none" w:sz="0" w:space="0" w:color="auto"/>
        <w:right w:val="none" w:sz="0" w:space="0" w:color="auto"/>
      </w:divBdr>
    </w:div>
    <w:div w:id="1196694346">
      <w:bodyDiv w:val="1"/>
      <w:marLeft w:val="0"/>
      <w:marRight w:val="0"/>
      <w:marTop w:val="0"/>
      <w:marBottom w:val="0"/>
      <w:divBdr>
        <w:top w:val="none" w:sz="0" w:space="0" w:color="auto"/>
        <w:left w:val="none" w:sz="0" w:space="0" w:color="auto"/>
        <w:bottom w:val="none" w:sz="0" w:space="0" w:color="auto"/>
        <w:right w:val="none" w:sz="0" w:space="0" w:color="auto"/>
      </w:divBdr>
    </w:div>
    <w:div w:id="1326324933">
      <w:bodyDiv w:val="1"/>
      <w:marLeft w:val="0"/>
      <w:marRight w:val="0"/>
      <w:marTop w:val="0"/>
      <w:marBottom w:val="0"/>
      <w:divBdr>
        <w:top w:val="none" w:sz="0" w:space="0" w:color="auto"/>
        <w:left w:val="none" w:sz="0" w:space="0" w:color="auto"/>
        <w:bottom w:val="none" w:sz="0" w:space="0" w:color="auto"/>
        <w:right w:val="none" w:sz="0" w:space="0" w:color="auto"/>
      </w:divBdr>
    </w:div>
    <w:div w:id="1349411939">
      <w:bodyDiv w:val="1"/>
      <w:marLeft w:val="0"/>
      <w:marRight w:val="0"/>
      <w:marTop w:val="0"/>
      <w:marBottom w:val="0"/>
      <w:divBdr>
        <w:top w:val="none" w:sz="0" w:space="0" w:color="auto"/>
        <w:left w:val="none" w:sz="0" w:space="0" w:color="auto"/>
        <w:bottom w:val="none" w:sz="0" w:space="0" w:color="auto"/>
        <w:right w:val="none" w:sz="0" w:space="0" w:color="auto"/>
      </w:divBdr>
    </w:div>
    <w:div w:id="1391269231">
      <w:bodyDiv w:val="1"/>
      <w:marLeft w:val="0"/>
      <w:marRight w:val="0"/>
      <w:marTop w:val="0"/>
      <w:marBottom w:val="0"/>
      <w:divBdr>
        <w:top w:val="none" w:sz="0" w:space="0" w:color="auto"/>
        <w:left w:val="none" w:sz="0" w:space="0" w:color="auto"/>
        <w:bottom w:val="none" w:sz="0" w:space="0" w:color="auto"/>
        <w:right w:val="none" w:sz="0" w:space="0" w:color="auto"/>
      </w:divBdr>
    </w:div>
    <w:div w:id="1646473545">
      <w:bodyDiv w:val="1"/>
      <w:marLeft w:val="0"/>
      <w:marRight w:val="0"/>
      <w:marTop w:val="0"/>
      <w:marBottom w:val="0"/>
      <w:divBdr>
        <w:top w:val="none" w:sz="0" w:space="0" w:color="auto"/>
        <w:left w:val="none" w:sz="0" w:space="0" w:color="auto"/>
        <w:bottom w:val="none" w:sz="0" w:space="0" w:color="auto"/>
        <w:right w:val="none" w:sz="0" w:space="0" w:color="auto"/>
      </w:divBdr>
    </w:div>
    <w:div w:id="1707674620">
      <w:bodyDiv w:val="1"/>
      <w:marLeft w:val="0"/>
      <w:marRight w:val="0"/>
      <w:marTop w:val="0"/>
      <w:marBottom w:val="0"/>
      <w:divBdr>
        <w:top w:val="none" w:sz="0" w:space="0" w:color="auto"/>
        <w:left w:val="none" w:sz="0" w:space="0" w:color="auto"/>
        <w:bottom w:val="none" w:sz="0" w:space="0" w:color="auto"/>
        <w:right w:val="none" w:sz="0" w:space="0" w:color="auto"/>
      </w:divBdr>
    </w:div>
    <w:div w:id="1739863082">
      <w:bodyDiv w:val="1"/>
      <w:marLeft w:val="0"/>
      <w:marRight w:val="0"/>
      <w:marTop w:val="0"/>
      <w:marBottom w:val="0"/>
      <w:divBdr>
        <w:top w:val="none" w:sz="0" w:space="0" w:color="auto"/>
        <w:left w:val="none" w:sz="0" w:space="0" w:color="auto"/>
        <w:bottom w:val="none" w:sz="0" w:space="0" w:color="auto"/>
        <w:right w:val="none" w:sz="0" w:space="0" w:color="auto"/>
      </w:divBdr>
    </w:div>
    <w:div w:id="1826509124">
      <w:bodyDiv w:val="1"/>
      <w:marLeft w:val="0"/>
      <w:marRight w:val="0"/>
      <w:marTop w:val="0"/>
      <w:marBottom w:val="0"/>
      <w:divBdr>
        <w:top w:val="none" w:sz="0" w:space="0" w:color="auto"/>
        <w:left w:val="none" w:sz="0" w:space="0" w:color="auto"/>
        <w:bottom w:val="none" w:sz="0" w:space="0" w:color="auto"/>
        <w:right w:val="none" w:sz="0" w:space="0" w:color="auto"/>
      </w:divBdr>
    </w:div>
    <w:div w:id="19952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31E35-8989-4377-B686-927A96C5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臺北市立師院實小九十五學年度第一學期</dc:title>
  <dc:subject/>
  <dc:creator>User</dc:creator>
  <cp:keywords/>
  <cp:lastModifiedBy>User</cp:lastModifiedBy>
  <cp:revision>2</cp:revision>
  <dcterms:created xsi:type="dcterms:W3CDTF">2024-06-05T08:27:00Z</dcterms:created>
  <dcterms:modified xsi:type="dcterms:W3CDTF">2024-06-05T08:27:00Z</dcterms:modified>
</cp:coreProperties>
</file>