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DA" w:rsidRPr="00C06E98" w:rsidRDefault="00BD13DA" w:rsidP="000873F3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C06E98">
        <w:rPr>
          <w:rFonts w:eastAsia="標楷體" w:hint="eastAsia"/>
          <w:b/>
          <w:bCs/>
          <w:sz w:val="32"/>
          <w:szCs w:val="32"/>
        </w:rPr>
        <w:t>臺北市立大學附設實驗國民小學</w:t>
      </w:r>
      <w:r w:rsidRPr="00C06E98">
        <w:rPr>
          <w:rFonts w:eastAsia="標楷體" w:hint="eastAsia"/>
          <w:b/>
          <w:bCs/>
          <w:sz w:val="32"/>
          <w:szCs w:val="32"/>
        </w:rPr>
        <w:t>1</w:t>
      </w:r>
      <w:r w:rsidR="00D1630D" w:rsidRPr="00C06E98">
        <w:rPr>
          <w:rFonts w:eastAsia="標楷體" w:hint="eastAsia"/>
          <w:b/>
          <w:bCs/>
          <w:sz w:val="32"/>
          <w:szCs w:val="32"/>
        </w:rPr>
        <w:t>1</w:t>
      </w:r>
      <w:r w:rsidR="00762943">
        <w:rPr>
          <w:rFonts w:eastAsia="標楷體" w:hint="eastAsia"/>
          <w:b/>
          <w:bCs/>
          <w:sz w:val="32"/>
          <w:szCs w:val="32"/>
        </w:rPr>
        <w:t>4</w:t>
      </w:r>
      <w:r w:rsidRPr="00C06E98">
        <w:rPr>
          <w:rFonts w:eastAsia="標楷體"/>
          <w:b/>
          <w:bCs/>
          <w:sz w:val="32"/>
          <w:szCs w:val="32"/>
        </w:rPr>
        <w:t>學年度</w:t>
      </w:r>
      <w:r w:rsidRPr="00C06E98">
        <w:rPr>
          <w:rFonts w:eastAsia="標楷體" w:hint="eastAsia"/>
          <w:b/>
          <w:bCs/>
          <w:sz w:val="32"/>
          <w:szCs w:val="32"/>
        </w:rPr>
        <w:t>校訂</w:t>
      </w:r>
      <w:r w:rsidRPr="00C06E98">
        <w:rPr>
          <w:rFonts w:eastAsia="標楷體"/>
          <w:b/>
          <w:bCs/>
          <w:sz w:val="32"/>
          <w:szCs w:val="32"/>
        </w:rPr>
        <w:t>課程</w:t>
      </w:r>
    </w:p>
    <w:p w:rsidR="00BD13DA" w:rsidRPr="00C06E98" w:rsidRDefault="00BD13DA" w:rsidP="000873F3">
      <w:pPr>
        <w:pStyle w:val="ac"/>
        <w:spacing w:before="0" w:after="0"/>
        <w:rPr>
          <w:rFonts w:ascii="Times New Roman" w:eastAsia="標楷體" w:hAnsi="Times New Roman"/>
        </w:rPr>
      </w:pPr>
      <w:r w:rsidRPr="009F7195">
        <w:rPr>
          <w:rFonts w:ascii="Times New Roman" w:eastAsia="標楷體" w:hAnsi="Times New Roman" w:hint="eastAsia"/>
        </w:rPr>
        <w:t xml:space="preserve"> </w:t>
      </w:r>
      <w:r w:rsidR="009F7195">
        <w:rPr>
          <w:rFonts w:ascii="Times New Roman" w:eastAsia="標楷體" w:hAnsi="Times New Roman" w:hint="eastAsia"/>
        </w:rPr>
        <w:t xml:space="preserve">     </w:t>
      </w:r>
      <w:r w:rsidR="002C1523" w:rsidRPr="009F7195">
        <w:rPr>
          <w:rFonts w:ascii="Times New Roman" w:eastAsia="標楷體" w:hAnsi="Times New Roman" w:hint="eastAsia"/>
        </w:rPr>
        <w:t>六</w:t>
      </w:r>
      <w:r w:rsidRPr="009F7195">
        <w:rPr>
          <w:rFonts w:ascii="Times New Roman" w:eastAsia="標楷體" w:hAnsi="Times New Roman"/>
        </w:rPr>
        <w:t>年級</w:t>
      </w:r>
      <w:r w:rsidRPr="009F7195">
        <w:rPr>
          <w:rFonts w:ascii="Times New Roman" w:eastAsia="標楷體" w:hAnsi="Times New Roman" w:hint="eastAsia"/>
        </w:rPr>
        <w:t xml:space="preserve"> </w:t>
      </w:r>
      <w:r w:rsidR="00290089" w:rsidRPr="009F7195">
        <w:rPr>
          <w:rFonts w:ascii="Times New Roman" w:eastAsia="標楷體" w:hAnsi="Times New Roman" w:hint="eastAsia"/>
          <w:lang w:eastAsia="zh-HK"/>
        </w:rPr>
        <w:t>第一</w:t>
      </w:r>
      <w:r w:rsidRPr="009F7195">
        <w:rPr>
          <w:rFonts w:ascii="Times New Roman" w:eastAsia="標楷體" w:hAnsi="Times New Roman" w:hint="eastAsia"/>
        </w:rPr>
        <w:t>學期</w:t>
      </w:r>
      <w:r w:rsidR="00DE608C" w:rsidRPr="009F7195">
        <w:rPr>
          <w:rFonts w:ascii="Times New Roman" w:eastAsia="標楷體" w:hAnsi="Times New Roman" w:hint="eastAsia"/>
        </w:rPr>
        <w:t xml:space="preserve"> </w:t>
      </w:r>
      <w:r w:rsidR="002C1523" w:rsidRPr="009F7195">
        <w:rPr>
          <w:rFonts w:ascii="Times New Roman" w:eastAsia="標楷體" w:hAnsi="Times New Roman" w:hint="eastAsia"/>
        </w:rPr>
        <w:t>科學專題</w:t>
      </w:r>
      <w:r w:rsidRPr="009F7195">
        <w:rPr>
          <w:rFonts w:ascii="Times New Roman" w:eastAsia="標楷體" w:hAnsi="Times New Roman" w:hint="eastAsia"/>
        </w:rPr>
        <w:t xml:space="preserve"> </w:t>
      </w:r>
      <w:r w:rsidRPr="009F7195">
        <w:rPr>
          <w:rFonts w:ascii="Times New Roman" w:eastAsia="標楷體" w:hAnsi="Times New Roman" w:hint="eastAsia"/>
        </w:rPr>
        <w:t>教學活動設</w:t>
      </w:r>
      <w:r w:rsidRPr="00C06E98">
        <w:rPr>
          <w:rFonts w:ascii="Times New Roman" w:eastAsia="標楷體" w:hAnsi="Times New Roman" w:hint="eastAsia"/>
        </w:rPr>
        <w:t>計</w:t>
      </w:r>
      <w:r w:rsidR="008629CB" w:rsidRPr="00C06E98">
        <w:rPr>
          <w:rFonts w:ascii="Times New Roman" w:eastAsia="標楷體" w:hAnsi="Times New Roman" w:hint="eastAsia"/>
          <w:color w:val="BFBFBF" w:themeColor="background1" w:themeShade="BF"/>
          <w:sz w:val="20"/>
        </w:rPr>
        <w:t>1</w:t>
      </w:r>
      <w:r w:rsidR="00942437" w:rsidRPr="00C06E98">
        <w:rPr>
          <w:rFonts w:ascii="Times New Roman" w:eastAsia="標楷體" w:hAnsi="Times New Roman" w:hint="eastAsia"/>
          <w:color w:val="BFBFBF" w:themeColor="background1" w:themeShade="BF"/>
          <w:sz w:val="20"/>
        </w:rPr>
        <w:t>1</w:t>
      </w:r>
      <w:r w:rsidR="0010143A" w:rsidRPr="00C06E98">
        <w:rPr>
          <w:rFonts w:ascii="Times New Roman" w:eastAsia="標楷體" w:hAnsi="Times New Roman" w:hint="eastAsia"/>
          <w:color w:val="BFBFBF" w:themeColor="background1" w:themeShade="BF"/>
          <w:sz w:val="20"/>
        </w:rPr>
        <w:t>20529</w:t>
      </w:r>
      <w:r w:rsidR="008629CB" w:rsidRPr="00C06E98">
        <w:rPr>
          <w:rFonts w:ascii="Times New Roman" w:eastAsia="標楷體" w:hAnsi="Times New Roman" w:hint="eastAsia"/>
          <w:color w:val="BFBFBF" w:themeColor="background1" w:themeShade="BF"/>
          <w:sz w:val="20"/>
          <w:lang w:eastAsia="zh-HK"/>
        </w:rPr>
        <w:t>版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426"/>
        <w:gridCol w:w="992"/>
        <w:gridCol w:w="3260"/>
        <w:gridCol w:w="425"/>
        <w:gridCol w:w="426"/>
        <w:gridCol w:w="283"/>
        <w:gridCol w:w="567"/>
        <w:gridCol w:w="1276"/>
        <w:gridCol w:w="1843"/>
      </w:tblGrid>
      <w:tr w:rsidR="00BD13DA" w:rsidRPr="00C06E98" w:rsidTr="00C762DD">
        <w:trPr>
          <w:trHeight w:val="545"/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BD13DA" w:rsidRPr="00C06E98" w:rsidRDefault="00BD13DA" w:rsidP="00BD13DA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主題名稱</w:t>
            </w:r>
          </w:p>
        </w:tc>
        <w:tc>
          <w:tcPr>
            <w:tcW w:w="9498" w:type="dxa"/>
            <w:gridSpan w:val="9"/>
            <w:shd w:val="clear" w:color="auto" w:fill="D9D9D9"/>
            <w:vAlign w:val="center"/>
          </w:tcPr>
          <w:p w:rsidR="00BD13DA" w:rsidRPr="00C06E98" w:rsidRDefault="00784CBA" w:rsidP="002C1523">
            <w:pPr>
              <w:snapToGrid w:val="0"/>
              <w:rPr>
                <w:rFonts w:eastAsia="標楷體"/>
                <w:sz w:val="28"/>
              </w:rPr>
            </w:pPr>
            <w:r w:rsidRPr="00C06E98">
              <w:rPr>
                <w:rFonts w:eastAsia="標楷體" w:hint="eastAsia"/>
              </w:rPr>
              <w:t>科學探究大哉問</w:t>
            </w:r>
          </w:p>
        </w:tc>
      </w:tr>
      <w:tr w:rsidR="00BD13DA" w:rsidRPr="00C06E98" w:rsidTr="00C762DD">
        <w:trPr>
          <w:jc w:val="center"/>
        </w:trPr>
        <w:tc>
          <w:tcPr>
            <w:tcW w:w="1129" w:type="dxa"/>
            <w:vAlign w:val="center"/>
          </w:tcPr>
          <w:p w:rsidR="00BD13DA" w:rsidRPr="00C06E98" w:rsidRDefault="00BD13DA" w:rsidP="00BD13DA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跨域合作</w:t>
            </w:r>
          </w:p>
        </w:tc>
        <w:tc>
          <w:tcPr>
            <w:tcW w:w="4678" w:type="dxa"/>
            <w:gridSpan w:val="3"/>
            <w:vAlign w:val="center"/>
          </w:tcPr>
          <w:p w:rsidR="002A7DE6" w:rsidRPr="00C06E98" w:rsidRDefault="002C1523" w:rsidP="002A7DE6">
            <w:pPr>
              <w:snapToGrid w:val="0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■</w:t>
            </w:r>
            <w:r w:rsidR="002A7DE6" w:rsidRPr="00C06E98">
              <w:rPr>
                <w:rFonts w:eastAsia="標楷體" w:hint="eastAsia"/>
              </w:rPr>
              <w:t>語文</w:t>
            </w:r>
            <w:r w:rsidR="002A7DE6" w:rsidRPr="00C06E98">
              <w:rPr>
                <w:rFonts w:eastAsia="標楷體" w:hint="eastAsia"/>
              </w:rPr>
              <w:t xml:space="preserve"> </w:t>
            </w:r>
            <w:r w:rsidRPr="00C06E98">
              <w:rPr>
                <w:rFonts w:eastAsia="標楷體" w:hint="eastAsia"/>
              </w:rPr>
              <w:t>■</w:t>
            </w:r>
            <w:r w:rsidR="002A7DE6" w:rsidRPr="00C06E98">
              <w:rPr>
                <w:rFonts w:eastAsia="標楷體" w:hint="eastAsia"/>
              </w:rPr>
              <w:t>自然</w:t>
            </w:r>
            <w:r w:rsidRPr="00C06E98">
              <w:rPr>
                <w:rFonts w:eastAsia="標楷體" w:hint="eastAsia"/>
              </w:rPr>
              <w:t>科學</w:t>
            </w:r>
            <w:r w:rsidRPr="00C06E98">
              <w:rPr>
                <w:rFonts w:eastAsia="標楷體" w:hint="eastAsia"/>
              </w:rPr>
              <w:t xml:space="preserve">  </w:t>
            </w:r>
            <w:r w:rsidR="002A7DE6" w:rsidRPr="00C06E98">
              <w:rPr>
                <w:rFonts w:eastAsia="標楷體" w:hint="eastAsia"/>
              </w:rPr>
              <w:t xml:space="preserve"> </w:t>
            </w:r>
            <w:r w:rsidR="002A7DE6" w:rsidRPr="00C06E98">
              <w:rPr>
                <w:rFonts w:eastAsia="標楷體" w:hint="eastAsia"/>
              </w:rPr>
              <w:t>□社會</w:t>
            </w:r>
            <w:r w:rsidR="002A7DE6" w:rsidRPr="00C06E98">
              <w:rPr>
                <w:rFonts w:eastAsia="標楷體" w:hint="eastAsia"/>
              </w:rPr>
              <w:t xml:space="preserve">  </w:t>
            </w:r>
          </w:p>
          <w:p w:rsidR="002A7DE6" w:rsidRPr="00C06E98" w:rsidRDefault="002C1523" w:rsidP="002A7DE6">
            <w:pPr>
              <w:snapToGrid w:val="0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■</w:t>
            </w:r>
            <w:r w:rsidR="002A7DE6" w:rsidRPr="00C06E98">
              <w:rPr>
                <w:rFonts w:eastAsia="標楷體" w:hint="eastAsia"/>
              </w:rPr>
              <w:t>數學</w:t>
            </w:r>
            <w:r w:rsidR="002A7DE6" w:rsidRPr="00C06E98">
              <w:rPr>
                <w:rFonts w:eastAsia="標楷體" w:hint="eastAsia"/>
              </w:rPr>
              <w:t xml:space="preserve"> </w:t>
            </w:r>
            <w:r w:rsidR="002A7DE6" w:rsidRPr="00C06E98">
              <w:rPr>
                <w:rFonts w:eastAsia="標楷體" w:hint="eastAsia"/>
              </w:rPr>
              <w:t>□健康與體育</w:t>
            </w:r>
            <w:r w:rsidR="002A7DE6" w:rsidRPr="00C06E98">
              <w:rPr>
                <w:rFonts w:eastAsia="標楷體" w:hint="eastAsia"/>
              </w:rPr>
              <w:t xml:space="preserve"> </w:t>
            </w:r>
            <w:r w:rsidR="002A7DE6" w:rsidRPr="00C06E98">
              <w:rPr>
                <w:rFonts w:eastAsia="標楷體" w:hint="eastAsia"/>
              </w:rPr>
              <w:t>□本土語</w:t>
            </w:r>
            <w:r w:rsidR="002A7DE6" w:rsidRPr="00C06E98">
              <w:rPr>
                <w:rFonts w:eastAsia="標楷體" w:hint="eastAsia"/>
              </w:rPr>
              <w:t xml:space="preserve">  </w:t>
            </w:r>
          </w:p>
          <w:p w:rsidR="00BD13DA" w:rsidRPr="00C06E98" w:rsidRDefault="002A7DE6" w:rsidP="0043008A">
            <w:pPr>
              <w:snapToGrid w:val="0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□英語</w:t>
            </w:r>
            <w:r w:rsidRPr="00C06E98">
              <w:rPr>
                <w:rFonts w:eastAsia="標楷體" w:hint="eastAsia"/>
              </w:rPr>
              <w:t xml:space="preserve"> </w:t>
            </w:r>
            <w:r w:rsidRPr="00C06E98">
              <w:rPr>
                <w:rFonts w:eastAsia="標楷體" w:hint="eastAsia"/>
              </w:rPr>
              <w:t>□藝術</w:t>
            </w:r>
            <w:r w:rsidRPr="00C06E98">
              <w:rPr>
                <w:rFonts w:eastAsia="標楷體" w:hint="eastAsia"/>
              </w:rPr>
              <w:t xml:space="preserve"> </w:t>
            </w:r>
            <w:r w:rsidRPr="00C06E98">
              <w:rPr>
                <w:rFonts w:eastAsia="標楷體" w:hint="eastAsia"/>
              </w:rPr>
              <w:t>□生活</w:t>
            </w:r>
            <w:r w:rsidRPr="00C06E98">
              <w:rPr>
                <w:rFonts w:eastAsia="標楷體" w:hint="eastAsia"/>
              </w:rPr>
              <w:t xml:space="preserve">  </w:t>
            </w:r>
            <w:r w:rsidR="0043008A" w:rsidRPr="00C06E98">
              <w:rPr>
                <w:rFonts w:eastAsia="標楷體" w:hint="eastAsia"/>
              </w:rPr>
              <w:t>□綜合活動</w:t>
            </w:r>
          </w:p>
        </w:tc>
        <w:tc>
          <w:tcPr>
            <w:tcW w:w="1134" w:type="dxa"/>
            <w:gridSpan w:val="3"/>
            <w:vAlign w:val="center"/>
          </w:tcPr>
          <w:p w:rsidR="00BD13DA" w:rsidRPr="00C06E98" w:rsidRDefault="00BD13DA" w:rsidP="00BD13DA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節數安排</w:t>
            </w:r>
          </w:p>
        </w:tc>
        <w:tc>
          <w:tcPr>
            <w:tcW w:w="3686" w:type="dxa"/>
            <w:gridSpan w:val="3"/>
            <w:vAlign w:val="center"/>
          </w:tcPr>
          <w:p w:rsidR="00BD13DA" w:rsidRPr="00C06E98" w:rsidRDefault="00D115C7" w:rsidP="00C4205E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校訂</w:t>
            </w:r>
            <w:r w:rsidR="00A33053">
              <w:rPr>
                <w:rFonts w:eastAsia="標楷體" w:hint="eastAsia"/>
                <w:sz w:val="26"/>
                <w:szCs w:val="26"/>
                <w:lang w:eastAsia="zh-HK"/>
              </w:rPr>
              <w:t>課</w:t>
            </w:r>
            <w:r w:rsidR="00A33053" w:rsidRPr="00A33053">
              <w:rPr>
                <w:rFonts w:eastAsia="標楷體" w:hint="eastAsia"/>
                <w:sz w:val="26"/>
                <w:szCs w:val="26"/>
                <w:lang w:eastAsia="zh-HK"/>
              </w:rPr>
              <w:t>程</w:t>
            </w:r>
            <w:r w:rsidR="002C1523" w:rsidRPr="00A33053">
              <w:rPr>
                <w:rFonts w:eastAsia="標楷體"/>
                <w:sz w:val="26"/>
                <w:szCs w:val="26"/>
              </w:rPr>
              <w:t>2</w:t>
            </w:r>
            <w:r w:rsidR="00762943" w:rsidRPr="00A33053">
              <w:rPr>
                <w:rFonts w:eastAsia="標楷體" w:hint="eastAsia"/>
                <w:sz w:val="26"/>
                <w:szCs w:val="26"/>
              </w:rPr>
              <w:t>0</w:t>
            </w:r>
            <w:r w:rsidR="00BD13DA" w:rsidRPr="00A33053">
              <w:rPr>
                <w:rFonts w:eastAsia="標楷體" w:hint="eastAsia"/>
                <w:sz w:val="26"/>
                <w:szCs w:val="26"/>
              </w:rPr>
              <w:t>節</w:t>
            </w:r>
          </w:p>
        </w:tc>
      </w:tr>
      <w:tr w:rsidR="00BD13DA" w:rsidRPr="00C06E98" w:rsidTr="00C762D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DA" w:rsidRPr="00C06E98" w:rsidRDefault="00BD13DA" w:rsidP="00BD13DA">
            <w:pPr>
              <w:snapToGrid w:val="0"/>
              <w:jc w:val="center"/>
              <w:rPr>
                <w:rFonts w:eastAsia="標楷體"/>
              </w:rPr>
            </w:pPr>
            <w:bookmarkStart w:id="0" w:name="_Hlk12654753"/>
            <w:r w:rsidRPr="00C06E98">
              <w:rPr>
                <w:rFonts w:eastAsia="標楷體" w:hint="eastAsia"/>
              </w:rPr>
              <w:t>原設計者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CB" w:rsidRPr="00C06E98" w:rsidRDefault="0055695E" w:rsidP="002A7DE6">
            <w:pPr>
              <w:snapToGrid w:val="0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潘蓮菁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DA" w:rsidRPr="00C06E98" w:rsidRDefault="00BD13DA" w:rsidP="00BD13DA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修訂者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DA" w:rsidRPr="00C06E98" w:rsidRDefault="0055695E" w:rsidP="00BD13DA">
            <w:pPr>
              <w:snapToGrid w:val="0"/>
              <w:rPr>
                <w:rFonts w:eastAsia="標楷體"/>
                <w:sz w:val="26"/>
                <w:szCs w:val="26"/>
                <w:lang w:eastAsia="zh-HK"/>
              </w:rPr>
            </w:pPr>
            <w:r w:rsidRPr="00C06E98">
              <w:rPr>
                <w:rFonts w:eastAsia="標楷體" w:hint="eastAsia"/>
                <w:sz w:val="26"/>
                <w:szCs w:val="26"/>
                <w:lang w:eastAsia="zh-HK"/>
              </w:rPr>
              <w:t>龔佳昀、陳佩君</w:t>
            </w:r>
          </w:p>
        </w:tc>
      </w:tr>
      <w:tr w:rsidR="00BD13DA" w:rsidRPr="00C06E98" w:rsidTr="00C762DD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DA" w:rsidRPr="00C06E98" w:rsidRDefault="00BD13DA" w:rsidP="00BD13DA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教學者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DA" w:rsidRPr="00C06E98" w:rsidRDefault="00D115C7" w:rsidP="00BD13DA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六年級教學團隊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DA" w:rsidRPr="00C06E98" w:rsidRDefault="00BD13DA" w:rsidP="00BD13DA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適用年級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DA" w:rsidRPr="00C06E98" w:rsidRDefault="0055695E" w:rsidP="00BD13DA">
            <w:pPr>
              <w:snapToGrid w:val="0"/>
              <w:rPr>
                <w:rFonts w:eastAsia="標楷體"/>
                <w:sz w:val="26"/>
                <w:szCs w:val="26"/>
                <w:lang w:eastAsia="zh-HK"/>
              </w:rPr>
            </w:pPr>
            <w:r w:rsidRPr="00C06E98">
              <w:rPr>
                <w:rFonts w:eastAsia="標楷體" w:hint="eastAsia"/>
                <w:sz w:val="26"/>
                <w:szCs w:val="26"/>
                <w:lang w:eastAsia="zh-HK"/>
              </w:rPr>
              <w:t>六年級</w:t>
            </w:r>
          </w:p>
        </w:tc>
      </w:tr>
      <w:bookmarkEnd w:id="0"/>
      <w:tr w:rsidR="00BD13DA" w:rsidRPr="00C06E98" w:rsidTr="00C762DD">
        <w:trPr>
          <w:jc w:val="center"/>
        </w:trPr>
        <w:tc>
          <w:tcPr>
            <w:tcW w:w="1129" w:type="dxa"/>
            <w:vAlign w:val="center"/>
          </w:tcPr>
          <w:p w:rsidR="00BD13DA" w:rsidRPr="00C06E98" w:rsidRDefault="00BD13DA" w:rsidP="00BD13DA">
            <w:pPr>
              <w:snapToGrid w:val="0"/>
              <w:jc w:val="center"/>
              <w:rPr>
                <w:rFonts w:eastAsia="標楷體"/>
                <w:lang w:val="x-none" w:eastAsia="x-none"/>
              </w:rPr>
            </w:pPr>
            <w:r w:rsidRPr="00C06E98">
              <w:rPr>
                <w:rFonts w:eastAsia="標楷體" w:hint="eastAsia"/>
                <w:lang w:val="x-none"/>
              </w:rPr>
              <w:t>課程設計</w:t>
            </w:r>
            <w:r w:rsidRPr="00C06E98">
              <w:rPr>
                <w:rFonts w:eastAsia="標楷體" w:hint="eastAsia"/>
                <w:lang w:val="x-none" w:eastAsia="x-none"/>
              </w:rPr>
              <w:t>理念</w:t>
            </w:r>
          </w:p>
        </w:tc>
        <w:tc>
          <w:tcPr>
            <w:tcW w:w="9498" w:type="dxa"/>
            <w:gridSpan w:val="9"/>
          </w:tcPr>
          <w:p w:rsidR="00AB47E2" w:rsidRPr="00C06E98" w:rsidRDefault="007D34F7" w:rsidP="007D34F7">
            <w:pPr>
              <w:ind w:firstLineChars="10" w:firstLine="24"/>
              <w:jc w:val="both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1500FA">
                  <wp:simplePos x="0" y="0"/>
                  <wp:positionH relativeFrom="column">
                    <wp:posOffset>4022725</wp:posOffset>
                  </wp:positionH>
                  <wp:positionV relativeFrom="paragraph">
                    <wp:posOffset>33020</wp:posOffset>
                  </wp:positionV>
                  <wp:extent cx="1884680" cy="1570990"/>
                  <wp:effectExtent l="0" t="0" r="127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57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695E" w:rsidRPr="00C06E98">
              <w:rPr>
                <w:rFonts w:eastAsia="標楷體"/>
              </w:rPr>
              <w:t>本課程設計鼓勵及引導學生嘗試</w:t>
            </w:r>
            <w:r w:rsidR="00694391" w:rsidRPr="00C06E98">
              <w:rPr>
                <w:rFonts w:eastAsia="標楷體" w:hint="eastAsia"/>
              </w:rPr>
              <w:t>從生活中</w:t>
            </w:r>
            <w:r w:rsidR="0055695E" w:rsidRPr="00C06E98">
              <w:rPr>
                <w:rFonts w:eastAsia="標楷體"/>
              </w:rPr>
              <w:t>提出有興趣、有意義的問題，</w:t>
            </w:r>
            <w:r w:rsidR="00175AD7" w:rsidRPr="00C06E98">
              <w:rPr>
                <w:rFonts w:eastAsia="標楷體" w:hint="eastAsia"/>
              </w:rPr>
              <w:t>並透過實際動手做的過程培養實驗技能、建立科學知識，</w:t>
            </w:r>
            <w:r w:rsidR="0055695E" w:rsidRPr="00C06E98">
              <w:rPr>
                <w:rFonts w:eastAsia="標楷體"/>
              </w:rPr>
              <w:t>如同科學家一般，</w:t>
            </w:r>
            <w:r w:rsidR="00175AD7" w:rsidRPr="00C06E98">
              <w:rPr>
                <w:rFonts w:eastAsia="標楷體" w:hint="eastAsia"/>
              </w:rPr>
              <w:t>有能力針對</w:t>
            </w:r>
            <w:r w:rsidR="0055695E" w:rsidRPr="00C06E98">
              <w:rPr>
                <w:rFonts w:eastAsia="標楷體"/>
              </w:rPr>
              <w:t>問題</w:t>
            </w:r>
            <w:r w:rsidR="00175AD7" w:rsidRPr="00C06E98">
              <w:rPr>
                <w:rFonts w:eastAsia="標楷體" w:hint="eastAsia"/>
              </w:rPr>
              <w:t>進行</w:t>
            </w:r>
            <w:r w:rsidR="0055695E" w:rsidRPr="00C06E98">
              <w:rPr>
                <w:rFonts w:eastAsia="標楷體"/>
              </w:rPr>
              <w:t>科學</w:t>
            </w:r>
            <w:r w:rsidR="00175AD7" w:rsidRPr="00C06E98">
              <w:rPr>
                <w:rFonts w:eastAsia="標楷體" w:hint="eastAsia"/>
              </w:rPr>
              <w:t>實驗的規劃，也能應用科學知識解決問題</w:t>
            </w:r>
            <w:r w:rsidR="0055695E" w:rsidRPr="00C06E98">
              <w:rPr>
                <w:rFonts w:eastAsia="標楷體"/>
              </w:rPr>
              <w:t>。教學採用</w:t>
            </w:r>
            <w:r w:rsidR="0055695E" w:rsidRPr="00C06E98">
              <w:rPr>
                <w:rFonts w:eastAsia="標楷體"/>
              </w:rPr>
              <w:t>IBSE(Inquiry Based Science Education)</w:t>
            </w:r>
            <w:r w:rsidR="0055695E" w:rsidRPr="00C06E98">
              <w:rPr>
                <w:rFonts w:eastAsia="標楷體"/>
              </w:rPr>
              <w:t>教學模式</w:t>
            </w:r>
            <w:r w:rsidR="00175AD7" w:rsidRPr="00C06E98">
              <w:rPr>
                <w:rFonts w:eastAsia="標楷體" w:hint="eastAsia"/>
              </w:rPr>
              <w:t>，將科學知識結合生活情境，引發學生學習的興趣，進而解決生活的問題。</w:t>
            </w:r>
          </w:p>
        </w:tc>
      </w:tr>
      <w:tr w:rsidR="008D595F" w:rsidRPr="00C06E98" w:rsidTr="00C762DD">
        <w:trPr>
          <w:trHeight w:val="3572"/>
          <w:jc w:val="center"/>
        </w:trPr>
        <w:tc>
          <w:tcPr>
            <w:tcW w:w="1129" w:type="dxa"/>
            <w:vMerge w:val="restart"/>
            <w:vAlign w:val="center"/>
          </w:tcPr>
          <w:p w:rsidR="008D595F" w:rsidRPr="00C06E98" w:rsidRDefault="008D595F" w:rsidP="00BD13DA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C06E98">
              <w:rPr>
                <w:rFonts w:eastAsia="標楷體" w:hint="eastAsia"/>
                <w:lang w:val="x-none"/>
              </w:rPr>
              <w:t>領綱</w:t>
            </w:r>
          </w:p>
          <w:p w:rsidR="008D595F" w:rsidRPr="00C06E98" w:rsidRDefault="008D595F" w:rsidP="00BD13DA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C06E98">
              <w:rPr>
                <w:rFonts w:eastAsia="標楷體" w:hint="eastAsia"/>
                <w:lang w:val="x-none"/>
              </w:rPr>
              <w:t>核心素養</w:t>
            </w:r>
          </w:p>
        </w:tc>
        <w:tc>
          <w:tcPr>
            <w:tcW w:w="426" w:type="dxa"/>
            <w:vAlign w:val="center"/>
          </w:tcPr>
          <w:p w:rsidR="008D595F" w:rsidRPr="00C60C3A" w:rsidRDefault="008D595F" w:rsidP="007D34F7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Cs w:val="20"/>
              </w:rPr>
            </w:pPr>
            <w:r w:rsidRPr="00C60C3A">
              <w:rPr>
                <w:rFonts w:ascii="Times New Roman" w:cs="Times New Roman" w:hint="eastAsia"/>
                <w:b/>
                <w:color w:val="auto"/>
                <w:kern w:val="2"/>
                <w:szCs w:val="20"/>
              </w:rPr>
              <w:t>自然科學</w:t>
            </w:r>
          </w:p>
        </w:tc>
        <w:tc>
          <w:tcPr>
            <w:tcW w:w="9072" w:type="dxa"/>
            <w:gridSpan w:val="8"/>
            <w:vAlign w:val="center"/>
          </w:tcPr>
          <w:p w:rsidR="008D595F" w:rsidRDefault="008D595F" w:rsidP="002E25AE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自</w:t>
            </w: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-E-A2</w:t>
            </w:r>
          </w:p>
          <w:p w:rsidR="008D595F" w:rsidRPr="00C06E98" w:rsidRDefault="008D595F" w:rsidP="002E25AE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</w:p>
          <w:p w:rsidR="008D595F" w:rsidRDefault="008D595F" w:rsidP="002E25AE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自</w:t>
            </w: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-E-A3</w:t>
            </w:r>
          </w:p>
          <w:p w:rsidR="008D595F" w:rsidRDefault="008D595F" w:rsidP="002E25AE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具備透過實地操作探究活動探索科學問題的能力，並能初步根據問題特性、資源的有無等因素，規劃簡單步驟，操作適合學習階段的器材儀器、科技設備及資源，進行自然科學實驗。</w:t>
            </w:r>
          </w:p>
          <w:p w:rsidR="008D595F" w:rsidRDefault="008D595F" w:rsidP="002E25AE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自</w:t>
            </w: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-E-B2</w:t>
            </w:r>
          </w:p>
          <w:p w:rsidR="008D595F" w:rsidRDefault="008D595F" w:rsidP="002E25AE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8D595F" w:rsidRDefault="008D595F" w:rsidP="002E33CB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自</w:t>
            </w: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-E-C2</w:t>
            </w:r>
          </w:p>
          <w:p w:rsidR="008D595F" w:rsidRPr="007D34F7" w:rsidRDefault="008D595F" w:rsidP="002E33CB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Cs w:val="20"/>
              </w:rPr>
            </w:pPr>
            <w:r w:rsidRPr="00C06E98">
              <w:rPr>
                <w:rFonts w:ascii="Times New Roman" w:cs="Times New Roman"/>
                <w:color w:val="auto"/>
                <w:kern w:val="2"/>
                <w:szCs w:val="20"/>
              </w:rPr>
              <w:t>透過探索科學的合作學習，培養與同儕溝通表達、團隊合作及和諧相處的能力。</w:t>
            </w:r>
          </w:p>
        </w:tc>
      </w:tr>
      <w:tr w:rsidR="008D595F" w:rsidRPr="00C06E98" w:rsidTr="00C762DD">
        <w:trPr>
          <w:trHeight w:val="2154"/>
          <w:jc w:val="center"/>
        </w:trPr>
        <w:tc>
          <w:tcPr>
            <w:tcW w:w="1129" w:type="dxa"/>
            <w:vMerge/>
            <w:vAlign w:val="center"/>
          </w:tcPr>
          <w:p w:rsidR="008D595F" w:rsidRPr="00C06E98" w:rsidRDefault="008D595F" w:rsidP="00BD13DA">
            <w:pPr>
              <w:snapToGrid w:val="0"/>
              <w:jc w:val="center"/>
              <w:rPr>
                <w:rFonts w:eastAsia="標楷體"/>
                <w:lang w:val="x-none"/>
              </w:rPr>
            </w:pPr>
          </w:p>
        </w:tc>
        <w:tc>
          <w:tcPr>
            <w:tcW w:w="426" w:type="dxa"/>
            <w:vAlign w:val="center"/>
          </w:tcPr>
          <w:p w:rsidR="008D595F" w:rsidRPr="00C60C3A" w:rsidRDefault="008D595F" w:rsidP="007D34F7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Cs w:val="20"/>
              </w:rPr>
            </w:pPr>
            <w:r w:rsidRPr="00C60C3A">
              <w:rPr>
                <w:rFonts w:ascii="Times New Roman" w:cs="Times New Roman" w:hint="eastAsia"/>
                <w:b/>
                <w:color w:val="auto"/>
                <w:kern w:val="2"/>
                <w:szCs w:val="20"/>
              </w:rPr>
              <w:t>語文</w:t>
            </w:r>
          </w:p>
        </w:tc>
        <w:tc>
          <w:tcPr>
            <w:tcW w:w="9072" w:type="dxa"/>
            <w:gridSpan w:val="8"/>
            <w:vAlign w:val="center"/>
          </w:tcPr>
          <w:p w:rsidR="008D595F" w:rsidRDefault="008D595F" w:rsidP="002E25AE">
            <w:pPr>
              <w:rPr>
                <w:rFonts w:eastAsia="標楷體"/>
              </w:rPr>
            </w:pPr>
            <w:r w:rsidRPr="007D34F7">
              <w:rPr>
                <w:rFonts w:eastAsia="標楷體"/>
              </w:rPr>
              <w:t>國</w:t>
            </w:r>
            <w:r w:rsidRPr="007D34F7">
              <w:rPr>
                <w:rFonts w:eastAsia="標楷體"/>
              </w:rPr>
              <w:t>-E-A2</w:t>
            </w:r>
          </w:p>
          <w:p w:rsidR="008D595F" w:rsidRPr="007D34F7" w:rsidRDefault="008D595F" w:rsidP="002E25AE">
            <w:pPr>
              <w:rPr>
                <w:rFonts w:eastAsia="標楷體"/>
              </w:rPr>
            </w:pPr>
            <w:r w:rsidRPr="007D34F7">
              <w:rPr>
                <w:rFonts w:eastAsia="標楷體"/>
              </w:rPr>
              <w:t>透過國語文學習，掌握文本要旨、發展學習及解決問題策略、初探邏輯思維，並透過體驗與實踐，處理日常生活問題。</w:t>
            </w:r>
          </w:p>
          <w:p w:rsidR="008D595F" w:rsidRDefault="008D595F" w:rsidP="002E25AE">
            <w:pPr>
              <w:rPr>
                <w:rFonts w:eastAsia="標楷體"/>
              </w:rPr>
            </w:pPr>
            <w:r w:rsidRPr="007D34F7">
              <w:rPr>
                <w:rFonts w:eastAsia="標楷體"/>
              </w:rPr>
              <w:t>國</w:t>
            </w:r>
            <w:r w:rsidRPr="007D34F7">
              <w:rPr>
                <w:rFonts w:eastAsia="標楷體"/>
              </w:rPr>
              <w:t>-E-A3</w:t>
            </w:r>
          </w:p>
          <w:p w:rsidR="008D595F" w:rsidRPr="007D34F7" w:rsidRDefault="008D595F" w:rsidP="002E25AE">
            <w:pPr>
              <w:rPr>
                <w:rFonts w:eastAsia="標楷體"/>
              </w:rPr>
            </w:pPr>
            <w:r w:rsidRPr="007D34F7">
              <w:rPr>
                <w:rFonts w:eastAsia="標楷體"/>
              </w:rPr>
              <w:t>運用國語文充實生活經驗，學習有步驟的規劃活動和解決問題，並探索多元知能，培養創新精神，以增進生活適應力。</w:t>
            </w:r>
          </w:p>
          <w:p w:rsidR="008D595F" w:rsidRPr="008D595F" w:rsidRDefault="008D595F" w:rsidP="002E25AE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8D595F">
              <w:rPr>
                <w:rFonts w:ascii="Times New Roman" w:cs="Times New Roman"/>
                <w:color w:val="auto"/>
                <w:kern w:val="2"/>
                <w:szCs w:val="20"/>
              </w:rPr>
              <w:t>國</w:t>
            </w:r>
            <w:r w:rsidRPr="008D595F">
              <w:rPr>
                <w:rFonts w:ascii="Times New Roman" w:cs="Times New Roman"/>
                <w:color w:val="auto"/>
                <w:kern w:val="2"/>
                <w:szCs w:val="20"/>
              </w:rPr>
              <w:t>-E-C1</w:t>
            </w:r>
          </w:p>
          <w:p w:rsidR="008D595F" w:rsidRPr="00C06E98" w:rsidRDefault="008D595F" w:rsidP="002E25AE">
            <w:pPr>
              <w:pStyle w:val="Default"/>
              <w:rPr>
                <w:rFonts w:ascii="Times New Roman" w:cs="Times New Roman"/>
                <w:color w:val="auto"/>
                <w:kern w:val="2"/>
                <w:szCs w:val="20"/>
              </w:rPr>
            </w:pPr>
            <w:r w:rsidRPr="008D595F">
              <w:rPr>
                <w:rFonts w:ascii="Times New Roman" w:cs="Times New Roman"/>
                <w:color w:val="auto"/>
                <w:kern w:val="2"/>
                <w:szCs w:val="20"/>
              </w:rPr>
              <w:t>閱讀各類</w:t>
            </w:r>
            <w:r w:rsidRPr="007D34F7">
              <w:t>文本，從中培養是非判斷的能力，以了解自己與所處社會的關係，培養同理心與責任感，關懷自然生態與增進公民意識。</w:t>
            </w:r>
          </w:p>
        </w:tc>
      </w:tr>
      <w:tr w:rsidR="008D595F" w:rsidRPr="00C06E98" w:rsidTr="00C762DD">
        <w:trPr>
          <w:trHeight w:val="680"/>
          <w:jc w:val="center"/>
        </w:trPr>
        <w:tc>
          <w:tcPr>
            <w:tcW w:w="1129" w:type="dxa"/>
            <w:vMerge/>
            <w:vAlign w:val="center"/>
          </w:tcPr>
          <w:p w:rsidR="008D595F" w:rsidRPr="00C06E98" w:rsidRDefault="008D595F" w:rsidP="00BD13DA">
            <w:pPr>
              <w:snapToGrid w:val="0"/>
              <w:jc w:val="center"/>
              <w:rPr>
                <w:rFonts w:eastAsia="標楷體"/>
                <w:lang w:val="x-none"/>
              </w:rPr>
            </w:pPr>
          </w:p>
        </w:tc>
        <w:tc>
          <w:tcPr>
            <w:tcW w:w="426" w:type="dxa"/>
            <w:vAlign w:val="center"/>
          </w:tcPr>
          <w:p w:rsidR="008D595F" w:rsidRPr="00C60C3A" w:rsidRDefault="008D595F" w:rsidP="007D34F7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Cs w:val="20"/>
              </w:rPr>
            </w:pPr>
            <w:r w:rsidRPr="00C60C3A">
              <w:rPr>
                <w:rFonts w:ascii="Times New Roman" w:cs="Times New Roman" w:hint="eastAsia"/>
                <w:b/>
                <w:color w:val="auto"/>
                <w:kern w:val="2"/>
                <w:szCs w:val="20"/>
              </w:rPr>
              <w:t>數學</w:t>
            </w:r>
          </w:p>
        </w:tc>
        <w:tc>
          <w:tcPr>
            <w:tcW w:w="9072" w:type="dxa"/>
            <w:gridSpan w:val="8"/>
            <w:vAlign w:val="center"/>
          </w:tcPr>
          <w:p w:rsidR="008D595F" w:rsidRPr="002E33CB" w:rsidRDefault="008D595F" w:rsidP="008D595F">
            <w:pPr>
              <w:rPr>
                <w:rFonts w:eastAsia="標楷體"/>
              </w:rPr>
            </w:pPr>
            <w:r w:rsidRPr="008D595F">
              <w:rPr>
                <w:rFonts w:eastAsia="標楷體"/>
              </w:rPr>
              <w:t>數</w:t>
            </w:r>
            <w:r w:rsidRPr="008D595F">
              <w:rPr>
                <w:rFonts w:eastAsia="標楷體"/>
              </w:rPr>
              <w:t>-E-C1</w:t>
            </w:r>
            <w:r>
              <w:rPr>
                <w:rFonts w:eastAsia="標楷體" w:hint="eastAsia"/>
              </w:rPr>
              <w:t xml:space="preserve"> </w:t>
            </w:r>
            <w:r w:rsidRPr="002E33CB">
              <w:rPr>
                <w:rFonts w:eastAsia="標楷體"/>
              </w:rPr>
              <w:t>具備從證據討論事情，以及和他人有條理溝通的態度。</w:t>
            </w:r>
          </w:p>
          <w:p w:rsidR="008D595F" w:rsidRPr="007D34F7" w:rsidRDefault="008D595F" w:rsidP="008D595F">
            <w:pPr>
              <w:rPr>
                <w:rFonts w:eastAsia="標楷體"/>
              </w:rPr>
            </w:pPr>
            <w:r w:rsidRPr="008D595F">
              <w:rPr>
                <w:rFonts w:eastAsia="標楷體"/>
              </w:rPr>
              <w:t>數</w:t>
            </w:r>
            <w:r w:rsidRPr="008D595F">
              <w:rPr>
                <w:rFonts w:eastAsia="標楷體"/>
              </w:rPr>
              <w:t>-E-C2</w:t>
            </w:r>
            <w:r w:rsidRPr="008D595F">
              <w:rPr>
                <w:rFonts w:eastAsia="標楷體" w:hint="eastAsia"/>
              </w:rPr>
              <w:t xml:space="preserve"> </w:t>
            </w:r>
            <w:r w:rsidRPr="008D595F">
              <w:rPr>
                <w:rFonts w:eastAsia="標楷體"/>
              </w:rPr>
              <w:t>樂於與他人合作解決問題並尊重不同的問題解決想法。</w:t>
            </w:r>
          </w:p>
        </w:tc>
      </w:tr>
      <w:tr w:rsidR="00845436" w:rsidRPr="00C06E98" w:rsidTr="00C762DD">
        <w:trPr>
          <w:trHeight w:val="522"/>
          <w:jc w:val="center"/>
        </w:trPr>
        <w:tc>
          <w:tcPr>
            <w:tcW w:w="1129" w:type="dxa"/>
            <w:vMerge w:val="restart"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C06E98">
              <w:rPr>
                <w:rFonts w:eastAsia="標楷體" w:hint="eastAsia"/>
              </w:rPr>
              <w:t>學習表現</w:t>
            </w:r>
          </w:p>
        </w:tc>
        <w:tc>
          <w:tcPr>
            <w:tcW w:w="426" w:type="dxa"/>
            <w:vAlign w:val="center"/>
          </w:tcPr>
          <w:p w:rsidR="00845436" w:rsidRPr="00845436" w:rsidRDefault="00845436" w:rsidP="00845436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 w:rsidRPr="00845436">
              <w:rPr>
                <w:rFonts w:ascii="Times New Roman" w:cs="Times New Roman" w:hint="eastAsia"/>
                <w:b/>
                <w:color w:val="auto"/>
                <w:kern w:val="2"/>
              </w:rPr>
              <w:t>自</w:t>
            </w:r>
            <w:r w:rsidRPr="00845436">
              <w:rPr>
                <w:rFonts w:ascii="Times New Roman" w:cs="Times New Roman" w:hint="eastAsia"/>
                <w:b/>
                <w:color w:val="auto"/>
                <w:kern w:val="2"/>
              </w:rPr>
              <w:lastRenderedPageBreak/>
              <w:t>然科學</w:t>
            </w:r>
          </w:p>
        </w:tc>
        <w:tc>
          <w:tcPr>
            <w:tcW w:w="4252" w:type="dxa"/>
            <w:gridSpan w:val="2"/>
            <w:vAlign w:val="center"/>
          </w:tcPr>
          <w:p w:rsidR="00845436" w:rsidRPr="00D676E3" w:rsidRDefault="00845436" w:rsidP="00845436">
            <w:pPr>
              <w:pStyle w:val="Default"/>
              <w:rPr>
                <w:rFonts w:ascii="Times New Roman" w:cs="Times New Roman"/>
              </w:rPr>
            </w:pPr>
            <w:r w:rsidRPr="00D676E3">
              <w:rPr>
                <w:rFonts w:ascii="Times New Roman" w:cs="Times New Roman"/>
              </w:rPr>
              <w:lastRenderedPageBreak/>
              <w:t xml:space="preserve">ti-Ⅲ-1 </w:t>
            </w:r>
            <w:r w:rsidRPr="00D676E3">
              <w:rPr>
                <w:rFonts w:ascii="Times New Roman" w:cs="Times New Roman"/>
              </w:rPr>
              <w:t>能運用好奇心察覺日常生活現象</w:t>
            </w:r>
            <w:r w:rsidRPr="00D676E3">
              <w:rPr>
                <w:rFonts w:ascii="Times New Roman" w:cs="Times New Roman"/>
              </w:rPr>
              <w:lastRenderedPageBreak/>
              <w:t>的規律性會因為某些改變而產生差異，並能依據已知的科學知識科學方法想像可能發生的事情，以察覺不同的方法，也常能做出不同的成品。</w:t>
            </w:r>
          </w:p>
          <w:p w:rsidR="00845436" w:rsidRPr="00D676E3" w:rsidRDefault="00845436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D676E3">
              <w:rPr>
                <w:rFonts w:ascii="Times New Roman" w:cs="Times New Roman"/>
                <w:color w:val="auto"/>
                <w:kern w:val="2"/>
              </w:rPr>
              <w:t xml:space="preserve">po-Ⅲ-1 </w:t>
            </w:r>
            <w:r w:rsidRPr="00D676E3">
              <w:rPr>
                <w:rFonts w:ascii="Times New Roman" w:cs="Times New Roman"/>
                <w:color w:val="auto"/>
                <w:kern w:val="2"/>
              </w:rPr>
              <w:t>能從學習活動、日常經驗及科技運用、自然環境、書刊及網路媒體等察覺問題。</w:t>
            </w:r>
          </w:p>
          <w:p w:rsidR="00845436" w:rsidRPr="00D676E3" w:rsidRDefault="00845436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D676E3">
              <w:rPr>
                <w:rFonts w:ascii="Times New Roman" w:cs="Times New Roman"/>
                <w:color w:val="auto"/>
                <w:kern w:val="2"/>
              </w:rPr>
              <w:t xml:space="preserve">po -Ⅲ-2 </w:t>
            </w:r>
            <w:r w:rsidRPr="00D676E3">
              <w:rPr>
                <w:rFonts w:ascii="Times New Roman" w:cs="Times New Roman"/>
                <w:color w:val="auto"/>
                <w:kern w:val="2"/>
              </w:rPr>
              <w:t>能初步辨別適合科學探究的問題，並能依據觀察、蒐集資料、閱讀、思考、討論等，提出適宜探究之問題。</w:t>
            </w:r>
          </w:p>
          <w:p w:rsidR="00845436" w:rsidRDefault="00845436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D676E3">
              <w:rPr>
                <w:rFonts w:ascii="Times New Roman" w:cs="Times New Roman"/>
                <w:color w:val="auto"/>
                <w:kern w:val="2"/>
              </w:rPr>
              <w:t xml:space="preserve">pe-Ⅲ-1 </w:t>
            </w:r>
            <w:r w:rsidRPr="00D676E3">
              <w:rPr>
                <w:rFonts w:ascii="Times New Roman" w:cs="Times New Roman"/>
                <w:color w:val="auto"/>
                <w:kern w:val="2"/>
              </w:rPr>
              <w:t>能了解自變項、應變項並預測改變時可能的影響和進行適當次數測試的意義。在教師或教科書的指導或說明下，能了解探究的計畫，並進而能根據問題的特性、資源（設備等）的有無等因素，規劃簡單的探究活動。</w:t>
            </w:r>
          </w:p>
          <w:p w:rsidR="00E40F3A" w:rsidRPr="00E40F3A" w:rsidRDefault="00E40F3A" w:rsidP="00845436">
            <w:pPr>
              <w:pStyle w:val="Default"/>
              <w:rPr>
                <w:rFonts w:ascii="Times New Roman" w:cs="Times New Roman"/>
              </w:rPr>
            </w:pPr>
            <w:r w:rsidRPr="00D676E3">
              <w:rPr>
                <w:rFonts w:ascii="Times New Roman" w:cs="Times New Roman"/>
              </w:rPr>
              <w:t xml:space="preserve">ai-Ⅲ-2 </w:t>
            </w:r>
            <w:r w:rsidRPr="00D676E3">
              <w:rPr>
                <w:rFonts w:ascii="Times New Roman" w:cs="Times New Roman"/>
              </w:rPr>
              <w:t>透過成功的科學探索經驗，感受自然科學學習的樂趣。</w:t>
            </w:r>
          </w:p>
        </w:tc>
        <w:tc>
          <w:tcPr>
            <w:tcW w:w="425" w:type="dxa"/>
            <w:vMerge w:val="restart"/>
            <w:vAlign w:val="center"/>
          </w:tcPr>
          <w:p w:rsidR="00845436" w:rsidRPr="00C06E98" w:rsidRDefault="00845436" w:rsidP="00845436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lastRenderedPageBreak/>
              <w:t>學</w:t>
            </w:r>
          </w:p>
          <w:p w:rsidR="00845436" w:rsidRPr="00C06E98" w:rsidRDefault="00845436" w:rsidP="00845436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lastRenderedPageBreak/>
              <w:t>習</w:t>
            </w:r>
          </w:p>
          <w:p w:rsidR="00845436" w:rsidRPr="00C06E98" w:rsidRDefault="00845436" w:rsidP="00845436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內</w:t>
            </w:r>
          </w:p>
          <w:p w:rsidR="00845436" w:rsidRPr="00C06E98" w:rsidRDefault="00845436" w:rsidP="00845436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容</w:t>
            </w:r>
          </w:p>
        </w:tc>
        <w:tc>
          <w:tcPr>
            <w:tcW w:w="426" w:type="dxa"/>
            <w:vAlign w:val="center"/>
          </w:tcPr>
          <w:p w:rsidR="00845436" w:rsidRPr="00845436" w:rsidRDefault="00845436" w:rsidP="00845436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 w:rsidRPr="00845436">
              <w:rPr>
                <w:rFonts w:ascii="Times New Roman" w:cs="Times New Roman" w:hint="eastAsia"/>
                <w:b/>
                <w:color w:val="auto"/>
                <w:kern w:val="2"/>
              </w:rPr>
              <w:lastRenderedPageBreak/>
              <w:t>自</w:t>
            </w:r>
            <w:r w:rsidRPr="00845436">
              <w:rPr>
                <w:rFonts w:ascii="Times New Roman" w:cs="Times New Roman" w:hint="eastAsia"/>
                <w:b/>
                <w:color w:val="auto"/>
                <w:kern w:val="2"/>
              </w:rPr>
              <w:lastRenderedPageBreak/>
              <w:t>然科學</w:t>
            </w:r>
          </w:p>
        </w:tc>
        <w:tc>
          <w:tcPr>
            <w:tcW w:w="3969" w:type="dxa"/>
            <w:gridSpan w:val="4"/>
            <w:vAlign w:val="center"/>
          </w:tcPr>
          <w:p w:rsidR="00845436" w:rsidRPr="000873F3" w:rsidRDefault="00845436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0873F3">
              <w:rPr>
                <w:rFonts w:ascii="Times New Roman" w:cs="Times New Roman"/>
              </w:rPr>
              <w:lastRenderedPageBreak/>
              <w:t>I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 xml:space="preserve">Nc-Ⅲ-1 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>生活及探究中常用的測量工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lastRenderedPageBreak/>
              <w:t>具和方法。</w:t>
            </w:r>
          </w:p>
          <w:p w:rsidR="00845436" w:rsidRPr="000873F3" w:rsidRDefault="00845436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0873F3">
              <w:rPr>
                <w:rFonts w:ascii="Times New Roman" w:cs="Times New Roman"/>
                <w:color w:val="auto"/>
                <w:kern w:val="2"/>
              </w:rPr>
              <w:t xml:space="preserve">INc-Ⅲ-2 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>自然界或生活中有趣的最大或最小的事物（量），事物大小宜用適當的單位來表示。</w:t>
            </w:r>
          </w:p>
          <w:p w:rsidR="00845436" w:rsidRDefault="00845436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0873F3">
              <w:rPr>
                <w:rFonts w:ascii="Times New Roman" w:cs="Times New Roman"/>
                <w:color w:val="auto"/>
                <w:kern w:val="2"/>
              </w:rPr>
              <w:t xml:space="preserve">INc-Ⅲ-3 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>本量與改變量不同，由兩者的比例可評估變化的程度。</w:t>
            </w:r>
          </w:p>
          <w:p w:rsidR="00845436" w:rsidRPr="000873F3" w:rsidRDefault="00845436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0873F3">
              <w:rPr>
                <w:rFonts w:ascii="Times New Roman" w:cs="Times New Roman"/>
                <w:color w:val="auto"/>
                <w:kern w:val="2"/>
              </w:rPr>
              <w:t xml:space="preserve">INc-Ⅲ-4 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>對相同事物做多次測量，其結果間可能有差異，差異越大表示測量越不精確。</w:t>
            </w:r>
          </w:p>
          <w:p w:rsidR="00845436" w:rsidRPr="000873F3" w:rsidRDefault="00845436" w:rsidP="00845436">
            <w:pPr>
              <w:pStyle w:val="Default"/>
              <w:rPr>
                <w:rFonts w:ascii="Times New Roman" w:cs="Times New Roman"/>
              </w:rPr>
            </w:pPr>
            <w:r w:rsidRPr="000873F3">
              <w:rPr>
                <w:rFonts w:ascii="Times New Roman" w:cs="Times New Roman"/>
              </w:rPr>
              <w:t xml:space="preserve">INd-Ⅲ-2 </w:t>
            </w:r>
            <w:r w:rsidRPr="000873F3">
              <w:rPr>
                <w:rFonts w:ascii="Times New Roman" w:cs="Times New Roman"/>
              </w:rPr>
              <w:t>人類可以控制各種因素來影響物質或自然現象的改變，改變前後的差異可以被觀察，改變的快慢可以被測量與了解。</w:t>
            </w:r>
          </w:p>
          <w:p w:rsidR="00845436" w:rsidRPr="000873F3" w:rsidRDefault="00845436" w:rsidP="00845436">
            <w:pPr>
              <w:pStyle w:val="Default"/>
              <w:rPr>
                <w:rFonts w:ascii="Times New Roman" w:cs="Times New Roman"/>
              </w:rPr>
            </w:pPr>
            <w:r w:rsidRPr="000873F3">
              <w:rPr>
                <w:rFonts w:ascii="Times New Roman" w:cs="Times New Roman"/>
              </w:rPr>
              <w:t xml:space="preserve">INf-Ⅲ-2 </w:t>
            </w:r>
            <w:r w:rsidRPr="000873F3">
              <w:rPr>
                <w:rFonts w:ascii="Times New Roman" w:cs="Times New Roman"/>
              </w:rPr>
              <w:t>科技在生活中的應用與對環境與人體的影響。</w:t>
            </w:r>
          </w:p>
        </w:tc>
      </w:tr>
      <w:tr w:rsidR="00845436" w:rsidRPr="00C06E98" w:rsidTr="00C762DD">
        <w:trPr>
          <w:trHeight w:val="522"/>
          <w:jc w:val="center"/>
        </w:trPr>
        <w:tc>
          <w:tcPr>
            <w:tcW w:w="1129" w:type="dxa"/>
            <w:vMerge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845436" w:rsidRPr="00845436" w:rsidRDefault="00693745" w:rsidP="00845436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>
              <w:rPr>
                <w:rFonts w:ascii="Times New Roman" w:cs="Times New Roman" w:hint="eastAsia"/>
                <w:b/>
                <w:color w:val="auto"/>
                <w:kern w:val="2"/>
              </w:rPr>
              <w:t>國</w:t>
            </w:r>
            <w:r w:rsidR="00845436">
              <w:rPr>
                <w:rFonts w:ascii="Times New Roman" w:cs="Times New Roman" w:hint="eastAsia"/>
                <w:b/>
                <w:color w:val="auto"/>
                <w:kern w:val="2"/>
              </w:rPr>
              <w:t>語文</w:t>
            </w:r>
          </w:p>
        </w:tc>
        <w:tc>
          <w:tcPr>
            <w:tcW w:w="4252" w:type="dxa"/>
            <w:gridSpan w:val="2"/>
            <w:vAlign w:val="center"/>
          </w:tcPr>
          <w:p w:rsidR="00845436" w:rsidRPr="00B334FC" w:rsidRDefault="00B334FC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B334FC">
              <w:rPr>
                <w:rFonts w:ascii="Times New Roman" w:cs="Times New Roman"/>
                <w:color w:val="auto"/>
                <w:kern w:val="2"/>
              </w:rPr>
              <w:t>1-</w:t>
            </w:r>
            <w:r w:rsidRPr="00B334FC">
              <w:rPr>
                <w:rFonts w:ascii="Times New Roman" w:cs="Times New Roman" w:hint="eastAsia"/>
                <w:color w:val="auto"/>
                <w:kern w:val="2"/>
              </w:rPr>
              <w:t>Ⅲ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 xml:space="preserve">-1 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>能夠聆聽他人的發言，並簡要記錄。</w:t>
            </w:r>
          </w:p>
          <w:p w:rsidR="00B334FC" w:rsidRPr="00B334FC" w:rsidRDefault="00B334FC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B334FC">
              <w:rPr>
                <w:rFonts w:ascii="Times New Roman" w:cs="Times New Roman"/>
                <w:color w:val="auto"/>
                <w:kern w:val="2"/>
              </w:rPr>
              <w:t>2-</w:t>
            </w:r>
            <w:r w:rsidRPr="00B334FC">
              <w:rPr>
                <w:rFonts w:ascii="Times New Roman" w:cs="Times New Roman" w:hint="eastAsia"/>
                <w:color w:val="auto"/>
                <w:kern w:val="2"/>
              </w:rPr>
              <w:t>Ⅲ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 xml:space="preserve">-2 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>從聽聞內容進行判斷和提問，並做合理的應對。</w:t>
            </w:r>
          </w:p>
          <w:p w:rsidR="00B334FC" w:rsidRPr="00B334FC" w:rsidRDefault="00B334FC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B334FC">
              <w:rPr>
                <w:rFonts w:ascii="Times New Roman" w:cs="Times New Roman"/>
                <w:color w:val="auto"/>
                <w:kern w:val="2"/>
              </w:rPr>
              <w:t>2-</w:t>
            </w:r>
            <w:r w:rsidRPr="00B334FC">
              <w:rPr>
                <w:rFonts w:ascii="Times New Roman" w:cs="Times New Roman" w:hint="eastAsia"/>
                <w:color w:val="auto"/>
                <w:kern w:val="2"/>
              </w:rPr>
              <w:t>Ⅲ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 xml:space="preserve">-7 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>與他人溝通時能尊重不同意見。</w:t>
            </w:r>
          </w:p>
          <w:p w:rsidR="00B334FC" w:rsidRPr="00D676E3" w:rsidRDefault="00B334FC" w:rsidP="00845436">
            <w:pPr>
              <w:pStyle w:val="Default"/>
              <w:rPr>
                <w:rFonts w:ascii="Times New Roman" w:cs="Times New Roman"/>
              </w:rPr>
            </w:pPr>
            <w:r w:rsidRPr="00B334FC">
              <w:rPr>
                <w:rFonts w:ascii="Times New Roman" w:cs="Times New Roman"/>
                <w:color w:val="auto"/>
                <w:kern w:val="2"/>
              </w:rPr>
              <w:t>5-</w:t>
            </w:r>
            <w:r w:rsidRPr="00B334FC">
              <w:rPr>
                <w:rFonts w:ascii="Times New Roman" w:cs="Times New Roman" w:hint="eastAsia"/>
                <w:color w:val="auto"/>
                <w:kern w:val="2"/>
              </w:rPr>
              <w:t>Ⅲ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 xml:space="preserve">-7 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>連結相關的知識和經驗，提出自己的觀點，評述文本的內容。</w:t>
            </w:r>
          </w:p>
        </w:tc>
        <w:tc>
          <w:tcPr>
            <w:tcW w:w="425" w:type="dxa"/>
            <w:vMerge/>
            <w:vAlign w:val="center"/>
          </w:tcPr>
          <w:p w:rsidR="00845436" w:rsidRPr="00C06E98" w:rsidRDefault="00845436" w:rsidP="00845436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845436" w:rsidRPr="00845436" w:rsidRDefault="00693745" w:rsidP="00845436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>
              <w:rPr>
                <w:rFonts w:ascii="Times New Roman" w:cs="Times New Roman" w:hint="eastAsia"/>
                <w:b/>
                <w:color w:val="auto"/>
                <w:kern w:val="2"/>
              </w:rPr>
              <w:t>國</w:t>
            </w:r>
            <w:r w:rsidR="00845436">
              <w:rPr>
                <w:rFonts w:ascii="Times New Roman" w:cs="Times New Roman" w:hint="eastAsia"/>
                <w:b/>
                <w:color w:val="auto"/>
                <w:kern w:val="2"/>
              </w:rPr>
              <w:t>語文</w:t>
            </w:r>
          </w:p>
        </w:tc>
        <w:tc>
          <w:tcPr>
            <w:tcW w:w="3969" w:type="dxa"/>
            <w:gridSpan w:val="4"/>
            <w:vAlign w:val="center"/>
          </w:tcPr>
          <w:p w:rsidR="00845436" w:rsidRPr="00B334FC" w:rsidRDefault="00B334FC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B334FC">
              <w:rPr>
                <w:rFonts w:ascii="Times New Roman" w:cs="Times New Roman"/>
                <w:color w:val="auto"/>
                <w:kern w:val="2"/>
              </w:rPr>
              <w:t>Bc-</w:t>
            </w:r>
            <w:r w:rsidRPr="00B334FC">
              <w:rPr>
                <w:rFonts w:ascii="Times New Roman" w:cs="Times New Roman" w:hint="eastAsia"/>
                <w:color w:val="auto"/>
                <w:kern w:val="2"/>
              </w:rPr>
              <w:t>Ⅲ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 xml:space="preserve">-1 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>具邏輯、客觀、理性的說明，如科學知識、產品、環境等。</w:t>
            </w:r>
          </w:p>
          <w:p w:rsidR="00B334FC" w:rsidRPr="00B334FC" w:rsidRDefault="00B334FC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B334FC">
              <w:rPr>
                <w:rFonts w:ascii="Times New Roman" w:cs="Times New Roman"/>
                <w:color w:val="auto"/>
                <w:kern w:val="2"/>
              </w:rPr>
              <w:t>Bc-</w:t>
            </w:r>
            <w:r w:rsidRPr="00B334FC">
              <w:rPr>
                <w:rFonts w:ascii="Times New Roman" w:cs="Times New Roman" w:hint="eastAsia"/>
                <w:color w:val="auto"/>
                <w:kern w:val="2"/>
              </w:rPr>
              <w:t>Ⅲ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 xml:space="preserve">-2 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>描述、列舉、因果、問題解決、比較等寫作手法。</w:t>
            </w:r>
          </w:p>
          <w:p w:rsidR="00B334FC" w:rsidRPr="000873F3" w:rsidRDefault="00B334FC" w:rsidP="00845436">
            <w:pPr>
              <w:pStyle w:val="Default"/>
              <w:rPr>
                <w:rFonts w:ascii="Times New Roman" w:cs="Times New Roman"/>
              </w:rPr>
            </w:pPr>
            <w:r w:rsidRPr="00B334FC">
              <w:rPr>
                <w:rFonts w:ascii="Times New Roman" w:cs="Times New Roman"/>
                <w:color w:val="auto"/>
                <w:kern w:val="2"/>
              </w:rPr>
              <w:t>Ca-</w:t>
            </w:r>
            <w:r w:rsidRPr="00B334FC">
              <w:rPr>
                <w:rFonts w:ascii="Times New Roman" w:cs="Times New Roman" w:hint="eastAsia"/>
                <w:color w:val="auto"/>
                <w:kern w:val="2"/>
              </w:rPr>
              <w:t>Ⅲ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 xml:space="preserve">-2 </w:t>
            </w:r>
            <w:r w:rsidRPr="00B334FC">
              <w:rPr>
                <w:rFonts w:ascii="Times New Roman" w:cs="Times New Roman"/>
                <w:color w:val="auto"/>
                <w:kern w:val="2"/>
              </w:rPr>
              <w:t>各類文本中表現科技演進、環境發展的文化內涵。</w:t>
            </w:r>
          </w:p>
        </w:tc>
      </w:tr>
      <w:tr w:rsidR="00845436" w:rsidRPr="00C06E98" w:rsidTr="00C762DD">
        <w:trPr>
          <w:trHeight w:val="522"/>
          <w:jc w:val="center"/>
        </w:trPr>
        <w:tc>
          <w:tcPr>
            <w:tcW w:w="1129" w:type="dxa"/>
            <w:vMerge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845436" w:rsidRDefault="00845436" w:rsidP="00845436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>
              <w:rPr>
                <w:rFonts w:ascii="Times New Roman" w:cs="Times New Roman" w:hint="eastAsia"/>
                <w:b/>
                <w:color w:val="auto"/>
                <w:kern w:val="2"/>
              </w:rPr>
              <w:t>數學</w:t>
            </w:r>
          </w:p>
        </w:tc>
        <w:tc>
          <w:tcPr>
            <w:tcW w:w="4252" w:type="dxa"/>
            <w:gridSpan w:val="2"/>
            <w:vAlign w:val="center"/>
          </w:tcPr>
          <w:p w:rsidR="001C45B0" w:rsidRPr="002A4E97" w:rsidRDefault="001C45B0" w:rsidP="002A4E97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2A4E97">
              <w:rPr>
                <w:rFonts w:ascii="Times New Roman" w:cs="Times New Roman"/>
                <w:color w:val="auto"/>
                <w:kern w:val="2"/>
              </w:rPr>
              <w:t>n-III-10</w:t>
            </w:r>
            <w:r w:rsidR="00EC34A4">
              <w:rPr>
                <w:rFonts w:ascii="Times New Roman" w:cs="Times New Roman" w:hint="eastAsia"/>
                <w:color w:val="auto"/>
                <w:kern w:val="2"/>
              </w:rPr>
              <w:t xml:space="preserve"> </w:t>
            </w:r>
            <w:r w:rsidRPr="002A4E97">
              <w:rPr>
                <w:rFonts w:ascii="Times New Roman" w:cs="Times New Roman"/>
                <w:color w:val="auto"/>
                <w:kern w:val="2"/>
              </w:rPr>
              <w:t>嘗試將較複雜的情境或模式中的數量關係以算式正確表述，並據以推理或解題。</w:t>
            </w:r>
          </w:p>
          <w:p w:rsidR="00845436" w:rsidRPr="00D676E3" w:rsidRDefault="001C45B0" w:rsidP="001C45B0">
            <w:pPr>
              <w:pStyle w:val="Default"/>
              <w:rPr>
                <w:rFonts w:ascii="Times New Roman" w:cs="Times New Roman"/>
              </w:rPr>
            </w:pPr>
            <w:r w:rsidRPr="002A4E97">
              <w:rPr>
                <w:rFonts w:ascii="Times New Roman" w:cs="Times New Roman"/>
                <w:color w:val="auto"/>
                <w:kern w:val="2"/>
              </w:rPr>
              <w:t>r-III-3</w:t>
            </w:r>
            <w:r w:rsidR="00EC34A4">
              <w:rPr>
                <w:rFonts w:ascii="Times New Roman" w:cs="Times New Roman" w:hint="eastAsia"/>
                <w:color w:val="auto"/>
                <w:kern w:val="2"/>
              </w:rPr>
              <w:t xml:space="preserve"> </w:t>
            </w:r>
            <w:r w:rsidRPr="002A4E97">
              <w:rPr>
                <w:rFonts w:ascii="Times New Roman" w:cs="Times New Roman"/>
                <w:color w:val="auto"/>
                <w:kern w:val="2"/>
              </w:rPr>
              <w:t>觀察情境或模式中的數量關係，並用文字或符號正確表述，協助推理與解題。</w:t>
            </w:r>
          </w:p>
        </w:tc>
        <w:tc>
          <w:tcPr>
            <w:tcW w:w="425" w:type="dxa"/>
            <w:vMerge/>
            <w:vAlign w:val="center"/>
          </w:tcPr>
          <w:p w:rsidR="00845436" w:rsidRPr="00C06E98" w:rsidRDefault="00845436" w:rsidP="00845436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845436" w:rsidRDefault="00845436" w:rsidP="00845436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>
              <w:rPr>
                <w:rFonts w:ascii="Times New Roman" w:cs="Times New Roman" w:hint="eastAsia"/>
                <w:b/>
                <w:color w:val="auto"/>
                <w:kern w:val="2"/>
              </w:rPr>
              <w:t>數學</w:t>
            </w:r>
          </w:p>
        </w:tc>
        <w:tc>
          <w:tcPr>
            <w:tcW w:w="3969" w:type="dxa"/>
            <w:gridSpan w:val="4"/>
            <w:vAlign w:val="center"/>
          </w:tcPr>
          <w:p w:rsidR="00845436" w:rsidRDefault="00C32D04" w:rsidP="00845436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>
              <w:rPr>
                <w:rFonts w:ascii="Times New Roman" w:cs="Times New Roman" w:hint="eastAsia"/>
                <w:color w:val="auto"/>
                <w:kern w:val="2"/>
              </w:rPr>
              <w:t>R</w:t>
            </w:r>
            <w:r>
              <w:rPr>
                <w:rFonts w:ascii="Times New Roman" w:cs="Times New Roman"/>
                <w:color w:val="auto"/>
                <w:kern w:val="2"/>
              </w:rPr>
              <w:t xml:space="preserve">-6-4 </w:t>
            </w:r>
            <w:r w:rsidR="002A4E97" w:rsidRPr="002A4E97">
              <w:rPr>
                <w:rFonts w:ascii="Times New Roman" w:cs="Times New Roman"/>
                <w:color w:val="auto"/>
                <w:kern w:val="2"/>
              </w:rPr>
              <w:t>解題：由問題中的數量關係，列出恰當的算式解題。</w:t>
            </w:r>
          </w:p>
          <w:p w:rsidR="00994B13" w:rsidRPr="000873F3" w:rsidRDefault="00C32D04" w:rsidP="00845436">
            <w:pPr>
              <w:pStyle w:val="Default"/>
              <w:rPr>
                <w:rFonts w:ascii="Times New Roman" w:cs="Times New Roman"/>
              </w:rPr>
            </w:pPr>
            <w:r w:rsidRPr="00C32D04">
              <w:rPr>
                <w:rFonts w:ascii="Times New Roman" w:cs="Times New Roman"/>
              </w:rPr>
              <w:t>D-6-1</w:t>
            </w:r>
            <w:r>
              <w:rPr>
                <w:rFonts w:ascii="Times New Roman" w:cs="Times New Roman"/>
              </w:rPr>
              <w:t xml:space="preserve"> </w:t>
            </w:r>
            <w:r w:rsidR="00994B13" w:rsidRPr="00C32D04">
              <w:rPr>
                <w:rFonts w:ascii="Times New Roman" w:cs="Times New Roman"/>
              </w:rPr>
              <w:t>圓</w:t>
            </w:r>
            <w:r w:rsidR="00994B13">
              <w:t>形圖：報讀、說明與製作生活中的圓形圖。</w:t>
            </w:r>
          </w:p>
        </w:tc>
      </w:tr>
      <w:tr w:rsidR="00845436" w:rsidRPr="00C06E98" w:rsidTr="00C762DD">
        <w:trPr>
          <w:trHeight w:val="274"/>
          <w:jc w:val="center"/>
        </w:trPr>
        <w:tc>
          <w:tcPr>
            <w:tcW w:w="1129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C06E98">
              <w:rPr>
                <w:rFonts w:eastAsia="標楷體" w:hint="eastAsia"/>
                <w:lang w:val="x-none"/>
              </w:rPr>
              <w:t>學習目標</w:t>
            </w:r>
          </w:p>
          <w:p w:rsidR="00C762DD" w:rsidRPr="00C06E98" w:rsidRDefault="001F5037" w:rsidP="00C762DD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1F5037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C762DD" w:rsidRPr="001F5037">
              <w:rPr>
                <w:rFonts w:ascii="標楷體" w:eastAsia="標楷體" w:hAnsi="標楷體" w:cs="標楷體" w:hint="eastAsia"/>
                <w:kern w:val="0"/>
              </w:rPr>
              <w:t>(標註對應的</w:t>
            </w:r>
            <w:r w:rsidR="00C762DD" w:rsidRPr="009B3D45">
              <w:rPr>
                <w:rFonts w:ascii="標楷體" w:eastAsia="標楷體" w:hAnsi="標楷體" w:cs="標楷體" w:hint="eastAsia"/>
                <w:color w:val="0070C0"/>
                <w:kern w:val="0"/>
              </w:rPr>
              <w:t>學習表現</w:t>
            </w:r>
            <w:r w:rsidR="00C762DD" w:rsidRPr="001F5037">
              <w:rPr>
                <w:rFonts w:ascii="標楷體" w:eastAsia="標楷體" w:hAnsi="標楷體" w:cs="標楷體" w:hint="eastAsia"/>
                <w:kern w:val="0"/>
              </w:rPr>
              <w:t>和</w:t>
            </w:r>
            <w:r w:rsidR="009B3D45" w:rsidRPr="009B3D45">
              <w:rPr>
                <w:rFonts w:ascii="標楷體" w:eastAsia="標楷體" w:hAnsi="標楷體" w:cs="標楷體" w:hint="eastAsia"/>
                <w:color w:val="C00000"/>
                <w:kern w:val="0"/>
              </w:rPr>
              <w:t>學習</w:t>
            </w:r>
            <w:r w:rsidR="00C762DD" w:rsidRPr="009B3D45">
              <w:rPr>
                <w:rFonts w:ascii="標楷體" w:eastAsia="標楷體" w:hAnsi="標楷體" w:cs="標楷體" w:hint="eastAsia"/>
                <w:color w:val="C00000"/>
                <w:kern w:val="0"/>
              </w:rPr>
              <w:t>內容</w:t>
            </w:r>
            <w:r w:rsidR="00C762DD" w:rsidRPr="001F5037">
              <w:rPr>
                <w:rFonts w:ascii="標楷體" w:eastAsia="標楷體" w:hAnsi="標楷體" w:cs="標楷體" w:hint="eastAsia"/>
                <w:kern w:val="0"/>
              </w:rPr>
              <w:t>指標)</w:t>
            </w:r>
          </w:p>
        </w:tc>
        <w:tc>
          <w:tcPr>
            <w:tcW w:w="9498" w:type="dxa"/>
            <w:gridSpan w:val="9"/>
            <w:vAlign w:val="center"/>
          </w:tcPr>
          <w:p w:rsidR="00845436" w:rsidRPr="009B3D45" w:rsidRDefault="00845436" w:rsidP="00845436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szCs w:val="20"/>
              </w:rPr>
            </w:pPr>
            <w:r w:rsidRPr="009B3D45">
              <w:rPr>
                <w:rFonts w:eastAsia="標楷體"/>
                <w:color w:val="000000" w:themeColor="text1"/>
                <w:szCs w:val="20"/>
              </w:rPr>
              <w:t>能知道科學探究架構與歷程。</w:t>
            </w:r>
            <w:r w:rsidR="00C762DD" w:rsidRPr="009B3D45">
              <w:rPr>
                <w:rFonts w:eastAsia="標楷體"/>
                <w:color w:val="000000" w:themeColor="text1"/>
                <w:szCs w:val="20"/>
              </w:rPr>
              <w:t>(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ti-Ⅲ-1</w:t>
            </w:r>
            <w:r w:rsidR="00184119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po -Ⅲ-2</w:t>
            </w:r>
            <w:r w:rsidR="00184119" w:rsidRPr="009B3D45">
              <w:rPr>
                <w:rFonts w:eastAsia="標楷體"/>
                <w:color w:val="000000" w:themeColor="text1"/>
              </w:rPr>
              <w:t>)</w:t>
            </w:r>
          </w:p>
          <w:p w:rsidR="00845436" w:rsidRPr="009B3D45" w:rsidRDefault="00845436" w:rsidP="00845436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szCs w:val="20"/>
              </w:rPr>
            </w:pPr>
            <w:r w:rsidRPr="009B3D45">
              <w:rPr>
                <w:rFonts w:eastAsia="標楷體"/>
                <w:color w:val="000000" w:themeColor="text1"/>
                <w:szCs w:val="20"/>
              </w:rPr>
              <w:t>能從生活中發現問題。</w:t>
            </w:r>
            <w:r w:rsidR="001F5037" w:rsidRPr="009B3D45">
              <w:rPr>
                <w:rFonts w:eastAsia="標楷體"/>
                <w:color w:val="000000" w:themeColor="text1"/>
                <w:szCs w:val="20"/>
              </w:rPr>
              <w:t>(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ti-Ⅲ-1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po-Ⅲ-1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</w:rPr>
              <w:t>國</w:t>
            </w:r>
            <w:r w:rsidR="001F5037" w:rsidRPr="009B3D45">
              <w:rPr>
                <w:rFonts w:eastAsia="標楷體"/>
                <w:color w:val="0070C0"/>
              </w:rPr>
              <w:t>1-Ⅲ-1</w:t>
            </w:r>
            <w:r w:rsidR="009B3D45" w:rsidRPr="009B3D45">
              <w:rPr>
                <w:rFonts w:eastAsia="標楷體"/>
                <w:color w:val="000000" w:themeColor="text1"/>
              </w:rPr>
              <w:t>)</w:t>
            </w:r>
          </w:p>
          <w:p w:rsidR="00845436" w:rsidRPr="009B3D45" w:rsidRDefault="00845436" w:rsidP="00845436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szCs w:val="20"/>
              </w:rPr>
            </w:pPr>
            <w:r w:rsidRPr="009B3D45">
              <w:rPr>
                <w:rFonts w:eastAsia="標楷體"/>
                <w:color w:val="000000" w:themeColor="text1"/>
                <w:szCs w:val="20"/>
              </w:rPr>
              <w:t>能從可信網站、書籍</w:t>
            </w:r>
            <w:r w:rsidR="00994B13" w:rsidRPr="009B3D45">
              <w:rPr>
                <w:rFonts w:eastAsia="標楷體"/>
                <w:color w:val="000000" w:themeColor="text1"/>
                <w:szCs w:val="20"/>
              </w:rPr>
              <w:t>等多元類型的文本</w:t>
            </w:r>
            <w:r w:rsidRPr="009B3D45">
              <w:rPr>
                <w:rFonts w:eastAsia="標楷體"/>
                <w:color w:val="000000" w:themeColor="text1"/>
                <w:szCs w:val="20"/>
              </w:rPr>
              <w:t>中，蒐集</w:t>
            </w:r>
            <w:r w:rsidR="00994B13" w:rsidRPr="009B3D45">
              <w:rPr>
                <w:rFonts w:eastAsia="標楷體"/>
                <w:color w:val="000000" w:themeColor="text1"/>
                <w:szCs w:val="20"/>
              </w:rPr>
              <w:t>、理解</w:t>
            </w:r>
            <w:r w:rsidRPr="009B3D45">
              <w:rPr>
                <w:rFonts w:eastAsia="標楷體"/>
                <w:color w:val="000000" w:themeColor="text1"/>
                <w:szCs w:val="20"/>
              </w:rPr>
              <w:t>與分析與問題相關的資料。</w:t>
            </w:r>
            <w:r w:rsidR="001F5037" w:rsidRPr="009B3D45">
              <w:rPr>
                <w:rFonts w:eastAsia="標楷體"/>
                <w:color w:val="000000" w:themeColor="text1"/>
                <w:szCs w:val="20"/>
              </w:rPr>
              <w:t>(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po -Ⅲ-2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</w:rPr>
              <w:t>國</w:t>
            </w:r>
            <w:r w:rsidR="001F5037" w:rsidRPr="009B3D45">
              <w:rPr>
                <w:rFonts w:eastAsia="標楷體"/>
                <w:color w:val="0070C0"/>
              </w:rPr>
              <w:t>2-Ⅲ-2</w:t>
            </w:r>
            <w:r w:rsidR="009B3D45" w:rsidRPr="00DB3E04">
              <w:rPr>
                <w:rFonts w:eastAsia="標楷體"/>
                <w:color w:val="000000" w:themeColor="text1"/>
              </w:rPr>
              <w:t>、</w:t>
            </w:r>
            <w:r w:rsidR="009B3D45" w:rsidRPr="009B3D45">
              <w:rPr>
                <w:rFonts w:eastAsia="標楷體"/>
                <w:color w:val="C00000"/>
              </w:rPr>
              <w:t>國</w:t>
            </w:r>
            <w:r w:rsidR="009B3D45" w:rsidRPr="009B3D45">
              <w:rPr>
                <w:rFonts w:eastAsia="標楷體"/>
                <w:color w:val="C00000"/>
              </w:rPr>
              <w:t>Bc-Ⅲ-1</w:t>
            </w:r>
            <w:r w:rsidR="009B3D45" w:rsidRPr="009B3D45">
              <w:rPr>
                <w:rFonts w:eastAsia="標楷體"/>
                <w:color w:val="000000" w:themeColor="text1"/>
              </w:rPr>
              <w:t>)</w:t>
            </w:r>
          </w:p>
          <w:p w:rsidR="00845436" w:rsidRPr="009B3D45" w:rsidRDefault="00845436" w:rsidP="00845436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szCs w:val="20"/>
              </w:rPr>
            </w:pPr>
            <w:r w:rsidRPr="009B3D45">
              <w:rPr>
                <w:rFonts w:eastAsia="標楷體"/>
                <w:color w:val="000000" w:themeColor="text1"/>
                <w:szCs w:val="20"/>
              </w:rPr>
              <w:t>能擬定探究計畫，並明確寫出研究目的、各項變因。</w:t>
            </w:r>
            <w:r w:rsidR="001F5037" w:rsidRPr="009B3D45">
              <w:rPr>
                <w:rFonts w:eastAsia="標楷體"/>
                <w:color w:val="000000" w:themeColor="text1"/>
                <w:szCs w:val="20"/>
              </w:rPr>
              <w:t>(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pe-Ⅲ-1</w:t>
            </w:r>
            <w:r w:rsidR="001961E1" w:rsidRPr="00DB3E04">
              <w:rPr>
                <w:rFonts w:eastAsia="標楷體"/>
                <w:color w:val="000000" w:themeColor="text1"/>
              </w:rPr>
              <w:t>、</w:t>
            </w:r>
            <w:r w:rsidR="001961E1" w:rsidRPr="009B3D45">
              <w:rPr>
                <w:rFonts w:eastAsia="標楷體"/>
                <w:color w:val="C00000"/>
              </w:rPr>
              <w:t>自</w:t>
            </w:r>
            <w:r w:rsidR="001961E1" w:rsidRPr="009B3D45">
              <w:rPr>
                <w:rFonts w:eastAsia="標楷體"/>
                <w:color w:val="C00000"/>
              </w:rPr>
              <w:t>INc-Ⅲ-2</w:t>
            </w:r>
            <w:r w:rsidR="009B3D45" w:rsidRPr="009B3D45">
              <w:rPr>
                <w:rFonts w:eastAsia="標楷體"/>
                <w:color w:val="000000" w:themeColor="text1"/>
              </w:rPr>
              <w:t>)</w:t>
            </w:r>
          </w:p>
          <w:p w:rsidR="00845436" w:rsidRPr="009B3D45" w:rsidRDefault="00845436" w:rsidP="00845436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szCs w:val="20"/>
              </w:rPr>
            </w:pPr>
            <w:r w:rsidRPr="009B3D45">
              <w:rPr>
                <w:rFonts w:eastAsia="標楷體"/>
                <w:color w:val="000000" w:themeColor="text1"/>
                <w:szCs w:val="20"/>
              </w:rPr>
              <w:t>能以正確的實驗方法執行探究計畫</w:t>
            </w:r>
            <w:r w:rsidR="001F5037" w:rsidRPr="009B3D45">
              <w:rPr>
                <w:rFonts w:eastAsia="標楷體"/>
                <w:color w:val="000000" w:themeColor="text1"/>
                <w:szCs w:val="20"/>
              </w:rPr>
              <w:t>。</w:t>
            </w:r>
            <w:r w:rsidR="001F5037" w:rsidRPr="009B3D45">
              <w:rPr>
                <w:rFonts w:eastAsia="標楷體"/>
                <w:color w:val="000000" w:themeColor="text1"/>
                <w:szCs w:val="20"/>
              </w:rPr>
              <w:t>(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pe-Ⅲ-1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</w:rPr>
              <w:t>國</w:t>
            </w:r>
            <w:r w:rsidR="001F5037" w:rsidRPr="009B3D45">
              <w:rPr>
                <w:rFonts w:eastAsia="標楷體"/>
                <w:color w:val="0070C0"/>
              </w:rPr>
              <w:t>2-Ⅲ-7</w:t>
            </w:r>
            <w:r w:rsidR="001961E1" w:rsidRPr="00DB3E04">
              <w:rPr>
                <w:rFonts w:eastAsia="標楷體"/>
                <w:color w:val="000000" w:themeColor="text1"/>
              </w:rPr>
              <w:t>、</w:t>
            </w:r>
            <w:r w:rsidR="001961E1" w:rsidRPr="009B3D45">
              <w:rPr>
                <w:rFonts w:eastAsia="標楷體"/>
                <w:color w:val="C00000"/>
              </w:rPr>
              <w:t>自</w:t>
            </w:r>
            <w:r w:rsidR="001961E1" w:rsidRPr="009B3D45">
              <w:rPr>
                <w:rFonts w:eastAsia="標楷體"/>
                <w:color w:val="C00000"/>
              </w:rPr>
              <w:t>INc-Ⅲ-1</w:t>
            </w:r>
            <w:r w:rsidR="001961E1" w:rsidRPr="00DB3E04">
              <w:rPr>
                <w:rFonts w:eastAsia="標楷體"/>
                <w:color w:val="000000" w:themeColor="text1"/>
              </w:rPr>
              <w:t>、</w:t>
            </w:r>
            <w:r w:rsidR="001961E1" w:rsidRPr="009B3D45">
              <w:rPr>
                <w:rFonts w:eastAsia="標楷體"/>
                <w:color w:val="C00000"/>
              </w:rPr>
              <w:t>自</w:t>
            </w:r>
            <w:r w:rsidR="001961E1" w:rsidRPr="009B3D45">
              <w:rPr>
                <w:rFonts w:eastAsia="標楷體"/>
                <w:color w:val="C00000"/>
              </w:rPr>
              <w:t>INc-Ⅲ-4</w:t>
            </w:r>
            <w:r w:rsidR="00A31A41" w:rsidRPr="009B3D45">
              <w:rPr>
                <w:rFonts w:eastAsia="標楷體"/>
                <w:color w:val="000000" w:themeColor="text1"/>
              </w:rPr>
              <w:t>)</w:t>
            </w:r>
          </w:p>
          <w:p w:rsidR="00845436" w:rsidRPr="009B3D45" w:rsidRDefault="00845436" w:rsidP="00845436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szCs w:val="20"/>
              </w:rPr>
            </w:pPr>
            <w:r w:rsidRPr="009B3D45">
              <w:rPr>
                <w:rFonts w:eastAsia="標楷體"/>
                <w:color w:val="000000" w:themeColor="text1"/>
                <w:szCs w:val="20"/>
              </w:rPr>
              <w:t>能針對相關性的資料進行分析統整、呈現證據、推理和主張。</w:t>
            </w:r>
            <w:r w:rsidR="001F5037" w:rsidRPr="009B3D45">
              <w:rPr>
                <w:rFonts w:eastAsia="標楷體"/>
                <w:color w:val="000000" w:themeColor="text1"/>
                <w:szCs w:val="20"/>
              </w:rPr>
              <w:t>(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pe-Ⅲ-1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</w:rPr>
              <w:t>國</w:t>
            </w:r>
            <w:r w:rsidR="001F5037" w:rsidRPr="009B3D45">
              <w:rPr>
                <w:rFonts w:eastAsia="標楷體"/>
                <w:color w:val="0070C0"/>
              </w:rPr>
              <w:t>2-Ⅲ-7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</w:rPr>
              <w:t>數</w:t>
            </w:r>
            <w:r w:rsidR="001F5037" w:rsidRPr="009B3D45">
              <w:rPr>
                <w:rFonts w:eastAsia="標楷體"/>
                <w:color w:val="0070C0"/>
              </w:rPr>
              <w:t>n-III-10</w:t>
            </w:r>
            <w:r w:rsidR="001961E1" w:rsidRPr="00DB3E04">
              <w:rPr>
                <w:rFonts w:eastAsia="標楷體"/>
                <w:color w:val="000000" w:themeColor="text1"/>
              </w:rPr>
              <w:t>、</w:t>
            </w:r>
            <w:r w:rsidR="001961E1" w:rsidRPr="009B3D45">
              <w:rPr>
                <w:rFonts w:eastAsia="標楷體"/>
                <w:color w:val="C00000"/>
              </w:rPr>
              <w:t>自</w:t>
            </w:r>
            <w:r w:rsidR="001961E1" w:rsidRPr="009B3D45">
              <w:rPr>
                <w:rFonts w:eastAsia="標楷體"/>
                <w:color w:val="C00000"/>
              </w:rPr>
              <w:t>INc-Ⅲ-3</w:t>
            </w:r>
            <w:r w:rsidR="001961E1" w:rsidRPr="00DB3E04">
              <w:rPr>
                <w:rFonts w:eastAsia="標楷體"/>
                <w:color w:val="000000" w:themeColor="text1"/>
              </w:rPr>
              <w:t>、</w:t>
            </w:r>
            <w:r w:rsidR="001961E1" w:rsidRPr="009B3D45">
              <w:rPr>
                <w:rFonts w:eastAsia="標楷體"/>
                <w:color w:val="C00000"/>
              </w:rPr>
              <w:t>自</w:t>
            </w:r>
            <w:r w:rsidR="001961E1" w:rsidRPr="009B3D45">
              <w:rPr>
                <w:rFonts w:eastAsia="標楷體"/>
                <w:color w:val="C00000"/>
              </w:rPr>
              <w:t>INd-Ⅲ-2</w:t>
            </w:r>
            <w:r w:rsidR="009B3D45" w:rsidRPr="00DB3E04">
              <w:rPr>
                <w:rFonts w:eastAsia="標楷體"/>
                <w:color w:val="000000" w:themeColor="text1"/>
              </w:rPr>
              <w:t>、</w:t>
            </w:r>
            <w:r w:rsidR="009B3D45" w:rsidRPr="009B3D45">
              <w:rPr>
                <w:rFonts w:eastAsia="標楷體"/>
                <w:color w:val="C00000"/>
              </w:rPr>
              <w:t>國</w:t>
            </w:r>
            <w:r w:rsidR="009B3D45" w:rsidRPr="009B3D45">
              <w:rPr>
                <w:rFonts w:eastAsia="標楷體"/>
                <w:color w:val="C00000"/>
              </w:rPr>
              <w:t>Bc-Ⅲ-2</w:t>
            </w:r>
            <w:r w:rsidR="009B3D45" w:rsidRPr="00DB3E04">
              <w:rPr>
                <w:rFonts w:eastAsia="標楷體"/>
                <w:color w:val="000000" w:themeColor="text1"/>
              </w:rPr>
              <w:t>、</w:t>
            </w:r>
            <w:r w:rsidR="009B3D45" w:rsidRPr="009B3D45">
              <w:rPr>
                <w:rFonts w:eastAsia="標楷體"/>
                <w:color w:val="C00000"/>
              </w:rPr>
              <w:t>數</w:t>
            </w:r>
            <w:r w:rsidR="009B3D45" w:rsidRPr="009B3D45">
              <w:rPr>
                <w:rFonts w:eastAsia="標楷體"/>
                <w:color w:val="C00000"/>
              </w:rPr>
              <w:t>R-6-4</w:t>
            </w:r>
            <w:r w:rsidR="009B3D45" w:rsidRPr="009B3D45">
              <w:rPr>
                <w:rFonts w:eastAsia="標楷體"/>
                <w:color w:val="000000" w:themeColor="text1"/>
              </w:rPr>
              <w:t>)</w:t>
            </w:r>
          </w:p>
          <w:p w:rsidR="00845436" w:rsidRPr="009B3D45" w:rsidRDefault="00845436" w:rsidP="00845436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lang w:val="x-none" w:eastAsia="x-none"/>
              </w:rPr>
            </w:pPr>
            <w:r w:rsidRPr="009B3D45">
              <w:rPr>
                <w:rFonts w:eastAsia="標楷體"/>
                <w:color w:val="000000" w:themeColor="text1"/>
                <w:szCs w:val="20"/>
              </w:rPr>
              <w:t>能對探究結果作出解釋和結論。</w:t>
            </w:r>
            <w:r w:rsidR="001F5037" w:rsidRPr="009B3D45">
              <w:rPr>
                <w:rFonts w:eastAsia="標楷體"/>
                <w:color w:val="000000" w:themeColor="text1"/>
                <w:szCs w:val="20"/>
              </w:rPr>
              <w:t>(</w:t>
            </w:r>
            <w:r w:rsidR="001F5037" w:rsidRPr="009B3D45">
              <w:rPr>
                <w:rFonts w:eastAsia="標楷體"/>
                <w:color w:val="0070C0"/>
                <w:szCs w:val="20"/>
              </w:rPr>
              <w:t>自</w:t>
            </w:r>
            <w:r w:rsidR="00184119" w:rsidRPr="009B3D45">
              <w:rPr>
                <w:rFonts w:eastAsia="標楷體"/>
                <w:color w:val="0070C0"/>
              </w:rPr>
              <w:t>ti-Ⅲ-1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</w:rPr>
              <w:t>國</w:t>
            </w:r>
            <w:r w:rsidR="001F5037" w:rsidRPr="009B3D45">
              <w:rPr>
                <w:rFonts w:eastAsia="標楷體"/>
                <w:color w:val="0070C0"/>
              </w:rPr>
              <w:t>2-Ⅲ-2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</w:rPr>
              <w:t>國</w:t>
            </w:r>
            <w:r w:rsidR="001F5037" w:rsidRPr="009B3D45">
              <w:rPr>
                <w:rFonts w:eastAsia="標楷體"/>
                <w:color w:val="0070C0"/>
              </w:rPr>
              <w:t>5-Ⅲ-7</w:t>
            </w:r>
            <w:r w:rsidR="001F5037" w:rsidRPr="00DB3E04">
              <w:rPr>
                <w:rFonts w:eastAsia="標楷體"/>
                <w:color w:val="000000" w:themeColor="text1"/>
              </w:rPr>
              <w:t>、</w:t>
            </w:r>
            <w:r w:rsidR="001F5037" w:rsidRPr="009B3D45">
              <w:rPr>
                <w:rFonts w:eastAsia="標楷體"/>
                <w:color w:val="0070C0"/>
              </w:rPr>
              <w:t>數</w:t>
            </w:r>
            <w:r w:rsidR="001F5037" w:rsidRPr="009B3D45">
              <w:rPr>
                <w:rFonts w:eastAsia="標楷體"/>
                <w:color w:val="0070C0"/>
              </w:rPr>
              <w:t>r-III-3</w:t>
            </w:r>
            <w:r w:rsidR="00693745" w:rsidRPr="00DB3E04">
              <w:rPr>
                <w:rFonts w:eastAsia="標楷體"/>
                <w:color w:val="000000" w:themeColor="text1"/>
              </w:rPr>
              <w:t>、</w:t>
            </w:r>
            <w:r w:rsidR="00693745" w:rsidRPr="009B3D45">
              <w:rPr>
                <w:rFonts w:eastAsia="標楷體"/>
                <w:color w:val="C00000"/>
              </w:rPr>
              <w:t>自</w:t>
            </w:r>
            <w:r w:rsidR="00693745" w:rsidRPr="009B3D45">
              <w:rPr>
                <w:rFonts w:eastAsia="標楷體"/>
                <w:color w:val="C00000"/>
              </w:rPr>
              <w:t>INf-</w:t>
            </w:r>
            <w:r w:rsidR="00693745" w:rsidRPr="009B3D45">
              <w:rPr>
                <w:rFonts w:eastAsia="標楷體"/>
                <w:color w:val="C00000"/>
              </w:rPr>
              <w:lastRenderedPageBreak/>
              <w:t>Ⅲ-2</w:t>
            </w:r>
            <w:r w:rsidR="009B3D45" w:rsidRPr="00DB3E04">
              <w:rPr>
                <w:rFonts w:eastAsia="標楷體"/>
                <w:color w:val="000000" w:themeColor="text1"/>
              </w:rPr>
              <w:t>、</w:t>
            </w:r>
            <w:r w:rsidR="009B3D45" w:rsidRPr="009B3D45">
              <w:rPr>
                <w:rFonts w:eastAsia="標楷體"/>
                <w:color w:val="C00000"/>
              </w:rPr>
              <w:t>國</w:t>
            </w:r>
            <w:r w:rsidR="009B3D45" w:rsidRPr="009B3D45">
              <w:rPr>
                <w:rFonts w:eastAsia="標楷體"/>
                <w:color w:val="C00000"/>
              </w:rPr>
              <w:t>Ca-Ⅲ-2</w:t>
            </w:r>
            <w:r w:rsidR="009B3D45" w:rsidRPr="00DB3E04">
              <w:rPr>
                <w:rFonts w:eastAsia="標楷體"/>
                <w:color w:val="000000" w:themeColor="text1"/>
              </w:rPr>
              <w:t>、</w:t>
            </w:r>
            <w:r w:rsidR="009B3D45" w:rsidRPr="009B3D45">
              <w:rPr>
                <w:rFonts w:eastAsia="標楷體"/>
                <w:color w:val="C00000"/>
              </w:rPr>
              <w:t>數</w:t>
            </w:r>
            <w:r w:rsidR="009B3D45" w:rsidRPr="009B3D45">
              <w:rPr>
                <w:rFonts w:eastAsia="標楷體"/>
                <w:color w:val="C00000"/>
              </w:rPr>
              <w:t>D-6-1</w:t>
            </w:r>
            <w:r w:rsidR="009B3D45" w:rsidRPr="009B3D45">
              <w:rPr>
                <w:rFonts w:eastAsia="標楷體"/>
                <w:color w:val="000000" w:themeColor="text1"/>
              </w:rPr>
              <w:t>)</w:t>
            </w:r>
          </w:p>
        </w:tc>
      </w:tr>
      <w:tr w:rsidR="00845436" w:rsidRPr="00C06E98" w:rsidTr="00C762DD">
        <w:trPr>
          <w:trHeight w:val="274"/>
          <w:jc w:val="center"/>
        </w:trPr>
        <w:tc>
          <w:tcPr>
            <w:tcW w:w="1129" w:type="dxa"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  <w:lang w:val="x-none" w:eastAsia="x-none"/>
              </w:rPr>
            </w:pPr>
            <w:r w:rsidRPr="00C06E98">
              <w:rPr>
                <w:rFonts w:eastAsia="標楷體" w:hint="eastAsia"/>
              </w:rPr>
              <w:lastRenderedPageBreak/>
              <w:t>融入議題</w:t>
            </w:r>
          </w:p>
        </w:tc>
        <w:tc>
          <w:tcPr>
            <w:tcW w:w="9498" w:type="dxa"/>
            <w:gridSpan w:val="9"/>
            <w:vAlign w:val="center"/>
          </w:tcPr>
          <w:p w:rsidR="00845436" w:rsidRPr="00C06E98" w:rsidRDefault="00845436" w:rsidP="00845436">
            <w:pPr>
              <w:snapToGrid w:val="0"/>
              <w:ind w:left="120" w:hangingChars="50" w:hanging="120"/>
              <w:jc w:val="both"/>
              <w:rPr>
                <w:rFonts w:eastAsia="標楷體"/>
                <w:color w:val="0000FF"/>
                <w:szCs w:val="24"/>
              </w:rPr>
            </w:pPr>
            <w:r w:rsidRPr="00C06E98">
              <w:rPr>
                <w:rFonts w:eastAsia="標楷體" w:hint="eastAsia"/>
                <w:color w:val="FF0000"/>
                <w:szCs w:val="24"/>
              </w:rPr>
              <w:t>*</w:t>
            </w:r>
            <w:r w:rsidRPr="00C06E98">
              <w:rPr>
                <w:rFonts w:eastAsia="標楷體" w:hint="eastAsia"/>
                <w:color w:val="FF0000"/>
                <w:szCs w:val="24"/>
              </w:rPr>
              <w:t>□性別平等教育</w:t>
            </w:r>
            <w:r w:rsidRPr="00C06E98">
              <w:rPr>
                <w:rFonts w:eastAsia="標楷體" w:hint="eastAsia"/>
                <w:color w:val="FF000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□人權教育</w:t>
            </w:r>
            <w:r w:rsidRPr="00C06E98">
              <w:rPr>
                <w:rFonts w:eastAsia="標楷體" w:hint="eastAsia"/>
                <w:color w:val="FF0000"/>
                <w:szCs w:val="24"/>
              </w:rPr>
              <w:t xml:space="preserve">  *</w:t>
            </w:r>
            <w:r w:rsidR="0002019B" w:rsidRPr="00C06E98">
              <w:rPr>
                <w:rFonts w:eastAsia="標楷體" w:hint="eastAsia"/>
                <w:color w:val="FF0000"/>
                <w:szCs w:val="24"/>
              </w:rPr>
              <w:t>□</w:t>
            </w:r>
            <w:r w:rsidRPr="00C06E98">
              <w:rPr>
                <w:rFonts w:eastAsia="標楷體" w:hint="eastAsia"/>
                <w:color w:val="FF0000"/>
                <w:szCs w:val="24"/>
              </w:rPr>
              <w:t>環境教育</w:t>
            </w:r>
            <w:r w:rsidRPr="00C06E98">
              <w:rPr>
                <w:rFonts w:eastAsia="標楷體" w:hint="eastAsia"/>
                <w:color w:val="FF000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□海洋教育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FF0000"/>
                <w:szCs w:val="24"/>
              </w:rPr>
              <w:t>*</w:t>
            </w:r>
            <w:r w:rsidRPr="00C06E98">
              <w:rPr>
                <w:rFonts w:eastAsia="標楷體" w:hint="eastAsia"/>
                <w:color w:val="FF0000"/>
                <w:szCs w:val="24"/>
              </w:rPr>
              <w:t>□家庭教育</w:t>
            </w:r>
          </w:p>
          <w:p w:rsidR="00845436" w:rsidRPr="00C06E98" w:rsidRDefault="00845436" w:rsidP="00845436">
            <w:pPr>
              <w:snapToGrid w:val="0"/>
              <w:ind w:left="120" w:rightChars="-57" w:right="-137" w:hangingChars="50" w:hanging="120"/>
              <w:jc w:val="both"/>
              <w:rPr>
                <w:rFonts w:eastAsia="標楷體"/>
                <w:color w:val="0000FF"/>
                <w:szCs w:val="24"/>
              </w:rPr>
            </w:pPr>
            <w:r w:rsidRPr="00C06E98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□生涯規劃教育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  <w:r w:rsidRPr="00C06E98">
              <w:rPr>
                <w:rFonts w:eastAsia="標楷體" w:hint="eastAsia"/>
                <w:color w:val="FF0000"/>
                <w:szCs w:val="24"/>
              </w:rPr>
              <w:t>□國防教育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  <w:r w:rsidR="00585A4A" w:rsidRPr="00C06E98">
              <w:rPr>
                <w:rFonts w:eastAsia="標楷體" w:hint="eastAsia"/>
                <w:color w:val="0000FF"/>
                <w:szCs w:val="24"/>
              </w:rPr>
              <w:t>■</w:t>
            </w:r>
            <w:r w:rsidRPr="00C06E98">
              <w:rPr>
                <w:rFonts w:eastAsia="標楷體" w:hint="eastAsia"/>
                <w:color w:val="0000FF"/>
                <w:szCs w:val="24"/>
              </w:rPr>
              <w:t>資訊教育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>(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□資訊素養與倫理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□行動學習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□新興科技</w:t>
            </w:r>
            <w:r w:rsidRPr="00C06E98">
              <w:rPr>
                <w:rFonts w:eastAsia="標楷體" w:hint="eastAsia"/>
                <w:color w:val="0000FF"/>
                <w:szCs w:val="24"/>
              </w:rPr>
              <w:t>)</w:t>
            </w:r>
          </w:p>
          <w:p w:rsidR="00845436" w:rsidRPr="00C06E98" w:rsidRDefault="00845436" w:rsidP="00845436">
            <w:pPr>
              <w:snapToGrid w:val="0"/>
              <w:ind w:firstLineChars="45" w:firstLine="108"/>
              <w:jc w:val="both"/>
              <w:rPr>
                <w:rFonts w:eastAsia="標楷體"/>
                <w:color w:val="0000FF"/>
                <w:szCs w:val="24"/>
              </w:rPr>
            </w:pP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>■科技教育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 xml:space="preserve">  </w:t>
            </w:r>
            <w:r w:rsidR="003A4ADD" w:rsidRPr="00C06E98">
              <w:rPr>
                <w:rFonts w:eastAsia="標楷體" w:hint="eastAsia"/>
                <w:color w:val="006600"/>
                <w:kern w:val="0"/>
                <w:szCs w:val="24"/>
              </w:rPr>
              <w:t>□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>能源教育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>□原住民族教育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□品德教育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□生命教育</w:t>
            </w:r>
          </w:p>
          <w:p w:rsidR="00845436" w:rsidRPr="00C06E98" w:rsidRDefault="00845436" w:rsidP="00845436">
            <w:pPr>
              <w:snapToGrid w:val="0"/>
              <w:ind w:firstLineChars="45" w:firstLine="108"/>
              <w:jc w:val="both"/>
              <w:rPr>
                <w:rFonts w:eastAsia="標楷體"/>
                <w:color w:val="0000FF"/>
                <w:szCs w:val="24"/>
              </w:rPr>
            </w:pPr>
            <w:r w:rsidRPr="00C06E98">
              <w:rPr>
                <w:rFonts w:eastAsia="標楷體" w:hint="eastAsia"/>
                <w:color w:val="0000FF"/>
                <w:szCs w:val="24"/>
              </w:rPr>
              <w:t>□法治教育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■安全教育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*</w:t>
            </w:r>
            <w:r w:rsidR="003A4ADD" w:rsidRPr="00C06E98">
              <w:rPr>
                <w:rFonts w:eastAsia="標楷體" w:hint="eastAsia"/>
                <w:color w:val="0000FF"/>
                <w:szCs w:val="24"/>
              </w:rPr>
              <w:t>□</w:t>
            </w:r>
            <w:r w:rsidRPr="00C06E98">
              <w:rPr>
                <w:rFonts w:eastAsia="標楷體" w:hint="eastAsia"/>
                <w:color w:val="0000FF"/>
                <w:szCs w:val="24"/>
              </w:rPr>
              <w:t>防災教育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□多元文化教育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■閱讀素養教育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</w:p>
          <w:p w:rsidR="00845436" w:rsidRPr="00C06E98" w:rsidRDefault="00845436" w:rsidP="00845436">
            <w:pPr>
              <w:snapToGrid w:val="0"/>
              <w:ind w:firstLineChars="45" w:firstLine="108"/>
              <w:jc w:val="both"/>
              <w:rPr>
                <w:rFonts w:eastAsia="標楷體"/>
                <w:color w:val="0000FF"/>
              </w:rPr>
            </w:pPr>
            <w:r w:rsidRPr="00C06E98">
              <w:rPr>
                <w:rFonts w:eastAsia="標楷體"/>
                <w:color w:val="0000FF"/>
                <w:szCs w:val="24"/>
              </w:rPr>
              <w:t>*</w:t>
            </w:r>
            <w:r w:rsidR="0002019B" w:rsidRPr="00C06E98">
              <w:rPr>
                <w:rFonts w:eastAsia="標楷體" w:hint="eastAsia"/>
                <w:color w:val="0000FF"/>
                <w:szCs w:val="24"/>
              </w:rPr>
              <w:t>□</w:t>
            </w:r>
            <w:r w:rsidRPr="00C06E98">
              <w:rPr>
                <w:rFonts w:eastAsia="標楷體" w:hint="eastAsia"/>
                <w:color w:val="0000FF"/>
                <w:szCs w:val="24"/>
              </w:rPr>
              <w:t>戶外教育</w:t>
            </w:r>
            <w:r w:rsidRPr="00C06E98">
              <w:rPr>
                <w:rFonts w:eastAsia="標楷體"/>
                <w:color w:val="0000FF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□國際教育</w:t>
            </w:r>
          </w:p>
        </w:tc>
      </w:tr>
      <w:tr w:rsidR="00845436" w:rsidRPr="00C06E98" w:rsidTr="00C762DD">
        <w:trPr>
          <w:trHeight w:val="555"/>
          <w:jc w:val="center"/>
        </w:trPr>
        <w:tc>
          <w:tcPr>
            <w:tcW w:w="1129" w:type="dxa"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議題內涵</w:t>
            </w:r>
          </w:p>
        </w:tc>
        <w:tc>
          <w:tcPr>
            <w:tcW w:w="9498" w:type="dxa"/>
            <w:gridSpan w:val="9"/>
            <w:vAlign w:val="center"/>
          </w:tcPr>
          <w:p w:rsidR="00845436" w:rsidRPr="00FE3985" w:rsidRDefault="00845436" w:rsidP="00845436">
            <w:pPr>
              <w:rPr>
                <w:rFonts w:eastAsia="標楷體"/>
              </w:rPr>
            </w:pPr>
            <w:r w:rsidRPr="00FE3985">
              <w:rPr>
                <w:rFonts w:eastAsia="標楷體"/>
              </w:rPr>
              <w:t>【科技教育】</w:t>
            </w:r>
          </w:p>
          <w:p w:rsidR="00845436" w:rsidRDefault="00845436" w:rsidP="00845436">
            <w:pPr>
              <w:rPr>
                <w:rFonts w:eastAsia="標楷體"/>
              </w:rPr>
            </w:pPr>
            <w:r w:rsidRPr="00FE3985">
              <w:rPr>
                <w:rFonts w:eastAsia="標楷體"/>
              </w:rPr>
              <w:t>科</w:t>
            </w:r>
            <w:r w:rsidRPr="00FE3985">
              <w:rPr>
                <w:rFonts w:eastAsia="標楷體"/>
              </w:rPr>
              <w:t xml:space="preserve">E4 </w:t>
            </w:r>
            <w:r w:rsidRPr="00FE3985">
              <w:rPr>
                <w:rFonts w:eastAsia="標楷體"/>
              </w:rPr>
              <w:t>體會動手實作的樂趣，並養成正向的科技態度。</w:t>
            </w:r>
          </w:p>
          <w:p w:rsidR="00585A4A" w:rsidRPr="00E45CCA" w:rsidRDefault="00585A4A" w:rsidP="00585A4A">
            <w:pPr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【資訊教育】</w:t>
            </w:r>
          </w:p>
          <w:p w:rsidR="00585A4A" w:rsidRPr="00585A4A" w:rsidRDefault="00585A4A" w:rsidP="00845436">
            <w:pPr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資</w:t>
            </w:r>
            <w:r w:rsidRPr="00E45CCA">
              <w:rPr>
                <w:rFonts w:eastAsia="標楷體" w:hint="eastAsia"/>
                <w:szCs w:val="24"/>
                <w:lang w:val="x-none"/>
              </w:rPr>
              <w:t xml:space="preserve">E6 </w:t>
            </w:r>
            <w:r w:rsidRPr="00E45CCA">
              <w:rPr>
                <w:rFonts w:eastAsia="標楷體" w:hint="eastAsia"/>
                <w:szCs w:val="24"/>
                <w:lang w:val="x-none"/>
              </w:rPr>
              <w:t>認識與使用資訊科技以表達想法。</w:t>
            </w:r>
          </w:p>
          <w:p w:rsidR="00845436" w:rsidRPr="00FE3985" w:rsidRDefault="00845436" w:rsidP="00845436">
            <w:pPr>
              <w:rPr>
                <w:rFonts w:eastAsia="標楷體"/>
              </w:rPr>
            </w:pPr>
            <w:r w:rsidRPr="00FE3985">
              <w:rPr>
                <w:rFonts w:eastAsia="標楷體"/>
              </w:rPr>
              <w:t>【閱讀素養教育】</w:t>
            </w:r>
          </w:p>
          <w:p w:rsidR="00845436" w:rsidRPr="00FE3985" w:rsidRDefault="00845436" w:rsidP="00845436">
            <w:pPr>
              <w:rPr>
                <w:rFonts w:eastAsia="標楷體"/>
              </w:rPr>
            </w:pPr>
            <w:r w:rsidRPr="00FE3985">
              <w:rPr>
                <w:rFonts w:eastAsia="標楷體"/>
              </w:rPr>
              <w:t>閱</w:t>
            </w:r>
            <w:r w:rsidRPr="00FE3985">
              <w:rPr>
                <w:rFonts w:eastAsia="標楷體"/>
              </w:rPr>
              <w:t xml:space="preserve">E3 </w:t>
            </w:r>
            <w:r w:rsidRPr="00FE3985">
              <w:rPr>
                <w:rFonts w:eastAsia="標楷體"/>
              </w:rPr>
              <w:t>熟悉與學科學習相關的文本閱讀策略。</w:t>
            </w:r>
          </w:p>
          <w:p w:rsidR="00845436" w:rsidRPr="00FE3985" w:rsidRDefault="00845436" w:rsidP="00845436">
            <w:pPr>
              <w:rPr>
                <w:rFonts w:eastAsia="標楷體"/>
              </w:rPr>
            </w:pPr>
            <w:r w:rsidRPr="00FE3985">
              <w:rPr>
                <w:rFonts w:eastAsia="標楷體"/>
              </w:rPr>
              <w:t>閱</w:t>
            </w:r>
            <w:r w:rsidRPr="00FE3985">
              <w:rPr>
                <w:rFonts w:eastAsia="標楷體"/>
              </w:rPr>
              <w:t xml:space="preserve">E5 </w:t>
            </w:r>
            <w:r w:rsidRPr="00FE3985">
              <w:rPr>
                <w:rFonts w:eastAsia="標楷體"/>
              </w:rPr>
              <w:t>發展檢索資訊、獲得資訊、整合資訊的數位閱讀能力。</w:t>
            </w:r>
          </w:p>
          <w:p w:rsidR="00845436" w:rsidRPr="00FE3985" w:rsidRDefault="00845436" w:rsidP="0002019B">
            <w:pPr>
              <w:snapToGrid w:val="0"/>
              <w:jc w:val="both"/>
              <w:rPr>
                <w:rFonts w:eastAsia="標楷體"/>
              </w:rPr>
            </w:pPr>
            <w:r w:rsidRPr="00FE3985">
              <w:rPr>
                <w:rFonts w:eastAsia="標楷體"/>
              </w:rPr>
              <w:t>閱</w:t>
            </w:r>
            <w:r w:rsidRPr="00FE3985">
              <w:rPr>
                <w:rFonts w:eastAsia="標楷體"/>
              </w:rPr>
              <w:t xml:space="preserve">E10 </w:t>
            </w:r>
            <w:r w:rsidRPr="00FE3985">
              <w:rPr>
                <w:rFonts w:eastAsia="標楷體"/>
              </w:rPr>
              <w:t>高年級能從報章雜誌及其他閱讀媒材中汲取與學科相關的知識。</w:t>
            </w:r>
          </w:p>
          <w:p w:rsidR="00845436" w:rsidRPr="00FE3985" w:rsidRDefault="00845436" w:rsidP="00845436">
            <w:pPr>
              <w:rPr>
                <w:rFonts w:eastAsia="標楷體"/>
              </w:rPr>
            </w:pPr>
            <w:r w:rsidRPr="00FE3985">
              <w:rPr>
                <w:rFonts w:eastAsia="標楷體"/>
              </w:rPr>
              <w:t>【安全教育】</w:t>
            </w:r>
          </w:p>
          <w:p w:rsidR="00845436" w:rsidRPr="00FE3985" w:rsidRDefault="00845436" w:rsidP="00845436">
            <w:pPr>
              <w:rPr>
                <w:rFonts w:eastAsia="標楷體"/>
              </w:rPr>
            </w:pPr>
            <w:r w:rsidRPr="00FE3985">
              <w:rPr>
                <w:rFonts w:eastAsia="標楷體"/>
              </w:rPr>
              <w:t>安</w:t>
            </w:r>
            <w:r w:rsidRPr="00FE3985">
              <w:rPr>
                <w:rFonts w:eastAsia="標楷體"/>
              </w:rPr>
              <w:t xml:space="preserve">E1 </w:t>
            </w:r>
            <w:r w:rsidRPr="00FE3985">
              <w:rPr>
                <w:rFonts w:eastAsia="標楷體"/>
              </w:rPr>
              <w:t>了解安全教育。</w:t>
            </w:r>
          </w:p>
        </w:tc>
      </w:tr>
      <w:tr w:rsidR="00845436" w:rsidRPr="00C06E98" w:rsidTr="00C762DD">
        <w:trPr>
          <w:trHeight w:val="460"/>
          <w:jc w:val="center"/>
        </w:trPr>
        <w:tc>
          <w:tcPr>
            <w:tcW w:w="1129" w:type="dxa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  <w:lang w:val="x-none" w:eastAsia="x-none"/>
              </w:rPr>
            </w:pPr>
            <w:r w:rsidRPr="00C06E98">
              <w:rPr>
                <w:rFonts w:eastAsia="標楷體" w:hint="eastAsia"/>
                <w:lang w:val="x-none" w:eastAsia="x-none"/>
              </w:rPr>
              <w:t>教材資源</w:t>
            </w:r>
          </w:p>
        </w:tc>
        <w:tc>
          <w:tcPr>
            <w:tcW w:w="9498" w:type="dxa"/>
            <w:gridSpan w:val="9"/>
            <w:vAlign w:val="center"/>
          </w:tcPr>
          <w:p w:rsidR="00845436" w:rsidRPr="00FE3985" w:rsidRDefault="00845436" w:rsidP="0084543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臺灣科學教育館科展資訊平台、教學簡報、筆電、單槍、相關實驗器材、筆記本</w:t>
            </w:r>
          </w:p>
        </w:tc>
      </w:tr>
      <w:tr w:rsidR="00845436" w:rsidRPr="00C06E98" w:rsidTr="00C762DD">
        <w:trPr>
          <w:jc w:val="center"/>
        </w:trPr>
        <w:tc>
          <w:tcPr>
            <w:tcW w:w="1129" w:type="dxa"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活動名稱</w:t>
            </w:r>
          </w:p>
        </w:tc>
        <w:tc>
          <w:tcPr>
            <w:tcW w:w="1418" w:type="dxa"/>
            <w:gridSpan w:val="2"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學習目標</w:t>
            </w:r>
          </w:p>
        </w:tc>
        <w:tc>
          <w:tcPr>
            <w:tcW w:w="4961" w:type="dxa"/>
            <w:gridSpan w:val="5"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 w:cs="微軟正黑體"/>
              </w:rPr>
            </w:pPr>
            <w:r w:rsidRPr="00C06E98">
              <w:rPr>
                <w:rFonts w:eastAsia="標楷體" w:cs="微軟正黑體"/>
              </w:rPr>
              <w:t>學習</w:t>
            </w:r>
            <w:r w:rsidRPr="00C06E98">
              <w:rPr>
                <w:rFonts w:eastAsia="標楷體" w:cs="微軟正黑體" w:hint="eastAsia"/>
              </w:rPr>
              <w:t>活動</w:t>
            </w:r>
            <w:r w:rsidRPr="00C06E98">
              <w:rPr>
                <w:rFonts w:eastAsia="標楷體" w:cs="微軟正黑體"/>
              </w:rPr>
              <w:t>歷程</w:t>
            </w:r>
          </w:p>
          <w:p w:rsidR="00845436" w:rsidRPr="00C06E98" w:rsidRDefault="00845436" w:rsidP="00845436">
            <w:pPr>
              <w:snapToGrid w:val="0"/>
              <w:jc w:val="center"/>
              <w:rPr>
                <w:rFonts w:eastAsia="標楷體" w:cs="微軟正黑體"/>
              </w:rPr>
            </w:pPr>
            <w:r w:rsidRPr="00C06E98">
              <w:rPr>
                <w:rFonts w:eastAsia="標楷體" w:hint="eastAsia"/>
              </w:rPr>
              <w:t>(</w:t>
            </w:r>
            <w:r w:rsidRPr="00C06E98">
              <w:rPr>
                <w:rFonts w:eastAsia="標楷體" w:hint="eastAsia"/>
                <w:color w:val="FF0000"/>
              </w:rPr>
              <w:t>學習任務</w:t>
            </w:r>
            <w:r w:rsidRPr="00C06E98">
              <w:rPr>
                <w:rFonts w:eastAsia="標楷體" w:hint="eastAsia"/>
              </w:rPr>
              <w:t>、</w:t>
            </w:r>
            <w:r w:rsidRPr="00C06E98">
              <w:rPr>
                <w:rFonts w:eastAsia="標楷體" w:hint="eastAsia"/>
                <w:color w:val="FF0000"/>
              </w:rPr>
              <w:t>學習策略</w:t>
            </w:r>
            <w:r w:rsidRPr="00C06E98">
              <w:rPr>
                <w:rFonts w:eastAsia="標楷體" w:hint="eastAsia"/>
              </w:rPr>
              <w:t>與</w:t>
            </w:r>
            <w:r w:rsidRPr="00C06E98">
              <w:rPr>
                <w:rFonts w:eastAsia="標楷體" w:hint="eastAsia"/>
                <w:color w:val="FF0000"/>
              </w:rPr>
              <w:t>融入議題</w:t>
            </w:r>
            <w:r w:rsidRPr="00C06E98">
              <w:rPr>
                <w:rFonts w:eastAsia="標楷體" w:hint="eastAsia"/>
              </w:rPr>
              <w:t>說明</w:t>
            </w:r>
            <w:r w:rsidRPr="00C06E98">
              <w:rPr>
                <w:rFonts w:eastAsia="標楷體" w:hint="eastAsia"/>
              </w:rPr>
              <w:t>)</w:t>
            </w:r>
          </w:p>
        </w:tc>
        <w:tc>
          <w:tcPr>
            <w:tcW w:w="1276" w:type="dxa"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教學時間</w:t>
            </w:r>
          </w:p>
        </w:tc>
        <w:tc>
          <w:tcPr>
            <w:tcW w:w="1843" w:type="dxa"/>
            <w:vAlign w:val="center"/>
          </w:tcPr>
          <w:p w:rsidR="00845436" w:rsidRPr="00C06E98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評量方法</w:t>
            </w:r>
            <w:r w:rsidRPr="00C06E98">
              <w:rPr>
                <w:rFonts w:eastAsia="標楷體" w:hint="eastAsia"/>
              </w:rPr>
              <w:t>/</w:t>
            </w:r>
            <w:r w:rsidRPr="00C06E98">
              <w:rPr>
                <w:rFonts w:eastAsia="標楷體" w:hint="eastAsia"/>
              </w:rPr>
              <w:t>工具</w:t>
            </w:r>
          </w:p>
        </w:tc>
      </w:tr>
      <w:tr w:rsidR="00845436" w:rsidRPr="00C06E98" w:rsidTr="00C762DD">
        <w:trPr>
          <w:jc w:val="center"/>
        </w:trPr>
        <w:tc>
          <w:tcPr>
            <w:tcW w:w="1129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科學</w:t>
            </w:r>
            <w:r>
              <w:rPr>
                <w:rFonts w:eastAsia="標楷體" w:hint="eastAsia"/>
              </w:rPr>
              <w:t>架構</w:t>
            </w:r>
            <w:r w:rsidRPr="00C06E98"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>探討</w:t>
            </w:r>
          </w:p>
          <w:p w:rsidR="00783722" w:rsidRPr="00C06E98" w:rsidRDefault="00783722" w:rsidP="00845436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(1-2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845436" w:rsidRDefault="00845436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能知道科學探究架構</w:t>
            </w:r>
            <w:r w:rsidR="00D97D98">
              <w:rPr>
                <w:rFonts w:ascii="Times New Roman" w:eastAsia="標楷體" w:hAnsi="Times New Roman" w:hint="eastAsia"/>
                <w:lang w:val="x-none"/>
              </w:rPr>
              <w:t>與歷程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自</w:t>
            </w:r>
            <w:r w:rsidRPr="009B3D45">
              <w:rPr>
                <w:rFonts w:eastAsia="標楷體"/>
                <w:color w:val="0070C0"/>
              </w:rPr>
              <w:t>ti-Ⅲ-1</w:t>
            </w:r>
          </w:p>
          <w:p w:rsidR="00C762DD" w:rsidRDefault="00A31A41" w:rsidP="00C762DD">
            <w:pPr>
              <w:rPr>
                <w:rFonts w:eastAsia="標楷體"/>
                <w:color w:val="0070C0"/>
              </w:rPr>
            </w:pPr>
            <w:r w:rsidRPr="009B3D45">
              <w:rPr>
                <w:rFonts w:eastAsia="標楷體"/>
                <w:color w:val="0070C0"/>
              </w:rPr>
              <w:t>自</w:t>
            </w:r>
            <w:r w:rsidRPr="009B3D45">
              <w:rPr>
                <w:rFonts w:eastAsia="標楷體"/>
                <w:color w:val="0070C0"/>
              </w:rPr>
              <w:t>po -Ⅲ-2</w:t>
            </w:r>
          </w:p>
          <w:p w:rsidR="00A31A41" w:rsidRPr="00C06E98" w:rsidRDefault="00A31A41" w:rsidP="00C762DD">
            <w:pPr>
              <w:rPr>
                <w:rFonts w:cs="新細明體"/>
                <w:szCs w:val="24"/>
              </w:rPr>
            </w:pPr>
            <w:r w:rsidRPr="000D4EF5">
              <w:rPr>
                <w:rFonts w:eastAsia="標楷體"/>
                <w:color w:val="0000FF"/>
                <w:szCs w:val="24"/>
              </w:rPr>
              <w:t>閱</w:t>
            </w:r>
            <w:r w:rsidRPr="000D4EF5">
              <w:rPr>
                <w:rFonts w:eastAsia="標楷體"/>
                <w:color w:val="0000FF"/>
                <w:szCs w:val="24"/>
              </w:rPr>
              <w:t>E3</w:t>
            </w:r>
          </w:p>
        </w:tc>
        <w:tc>
          <w:tcPr>
            <w:tcW w:w="4961" w:type="dxa"/>
            <w:gridSpan w:val="5"/>
          </w:tcPr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教師介紹臺灣科學教育館科展資訊平台，引導學生從中閱讀歷年科展作品。</w:t>
            </w:r>
          </w:p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學生分組討論，閱讀科展說明書，並了解科展說明書的架構。</w:t>
            </w:r>
          </w:p>
          <w:p w:rsidR="00652142" w:rsidRPr="00783722" w:rsidRDefault="00652142" w:rsidP="0078372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45436" w:rsidRPr="005102E3" w:rsidRDefault="00D97D98" w:rsidP="0084543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="00845436" w:rsidRPr="005102E3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</w:tc>
      </w:tr>
      <w:tr w:rsidR="00845436" w:rsidRPr="00C06E98" w:rsidTr="00C762DD">
        <w:trPr>
          <w:jc w:val="center"/>
        </w:trPr>
        <w:tc>
          <w:tcPr>
            <w:tcW w:w="1129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生活問題大發現</w:t>
            </w:r>
          </w:p>
          <w:p w:rsidR="00783722" w:rsidRPr="00C06E98" w:rsidRDefault="00783722" w:rsidP="00845436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(3-4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C762DD" w:rsidRDefault="00845436" w:rsidP="00A31A41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能從生活中發現問題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A31A41" w:rsidRDefault="00A31A41" w:rsidP="00A31A41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B3D45">
              <w:rPr>
                <w:rFonts w:ascii="Times New Roman" w:eastAsia="標楷體" w:hAnsi="Times New Roman"/>
                <w:color w:val="0070C0"/>
              </w:rPr>
              <w:t>自</w:t>
            </w:r>
            <w:r w:rsidRPr="009B3D45">
              <w:rPr>
                <w:rFonts w:ascii="Times New Roman" w:eastAsia="標楷體" w:hAnsi="Times New Roman"/>
                <w:color w:val="0070C0"/>
              </w:rPr>
              <w:t>ti-Ⅲ-1</w:t>
            </w:r>
          </w:p>
          <w:p w:rsidR="00A31A41" w:rsidRDefault="00A31A41" w:rsidP="00A31A41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B3D45">
              <w:rPr>
                <w:rFonts w:ascii="Times New Roman" w:eastAsia="標楷體" w:hAnsi="Times New Roman"/>
                <w:color w:val="0070C0"/>
              </w:rPr>
              <w:t>自</w:t>
            </w:r>
            <w:r w:rsidRPr="009B3D45">
              <w:rPr>
                <w:rFonts w:ascii="Times New Roman" w:eastAsia="標楷體" w:hAnsi="Times New Roman"/>
                <w:color w:val="0070C0"/>
              </w:rPr>
              <w:t>po-Ⅲ-1</w:t>
            </w:r>
          </w:p>
          <w:p w:rsidR="00A31A41" w:rsidRDefault="00A31A41" w:rsidP="00A31A41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70C0"/>
              </w:rPr>
            </w:pPr>
            <w:r w:rsidRPr="009B3D45">
              <w:rPr>
                <w:rFonts w:ascii="Times New Roman" w:eastAsia="標楷體" w:hAnsi="Times New Roman"/>
                <w:color w:val="0070C0"/>
              </w:rPr>
              <w:t>國</w:t>
            </w:r>
            <w:r w:rsidRPr="009B3D45">
              <w:rPr>
                <w:rFonts w:ascii="Times New Roman" w:eastAsia="標楷體" w:hAnsi="Times New Roman"/>
                <w:color w:val="0070C0"/>
              </w:rPr>
              <w:t>1-Ⅲ-1</w:t>
            </w:r>
          </w:p>
          <w:p w:rsidR="00A31A41" w:rsidRPr="00A31A41" w:rsidRDefault="00A31A41" w:rsidP="00A31A41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0D4EF5">
              <w:rPr>
                <w:rFonts w:eastAsia="標楷體"/>
                <w:color w:val="0000FF"/>
                <w:szCs w:val="24"/>
              </w:rPr>
              <w:t>閱</w:t>
            </w:r>
            <w:r w:rsidRPr="000D4EF5">
              <w:rPr>
                <w:rFonts w:eastAsia="標楷體"/>
                <w:color w:val="0000FF"/>
                <w:szCs w:val="24"/>
              </w:rPr>
              <w:t>E5</w:t>
            </w:r>
          </w:p>
        </w:tc>
        <w:tc>
          <w:tcPr>
            <w:tcW w:w="4961" w:type="dxa"/>
            <w:gridSpan w:val="5"/>
          </w:tcPr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學生從歷屆科展作品中去發現題目的類別，以及與其和生活情境的相關性。</w:t>
            </w:r>
          </w:p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小組討論生活中面臨的問題，並討論如何利用科學所學知識解決問題。</w:t>
            </w:r>
          </w:p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小組成員互相分享討論，確認要探究的問題。</w:t>
            </w:r>
          </w:p>
          <w:p w:rsidR="00652142" w:rsidRPr="00C06E98" w:rsidRDefault="00652142" w:rsidP="003626A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5102E3">
              <w:rPr>
                <w:rFonts w:eastAsia="標楷體"/>
              </w:rPr>
              <w:t>2</w:t>
            </w:r>
            <w:r w:rsidRPr="005102E3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5102E3">
              <w:rPr>
                <w:rFonts w:eastAsia="標楷體"/>
              </w:rPr>
              <w:t>實作評量</w:t>
            </w:r>
          </w:p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</w:tc>
      </w:tr>
      <w:tr w:rsidR="00845436" w:rsidRPr="00C06E98" w:rsidTr="00C762DD">
        <w:trPr>
          <w:jc w:val="center"/>
        </w:trPr>
        <w:tc>
          <w:tcPr>
            <w:tcW w:w="1129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蒐集資料大解密</w:t>
            </w:r>
          </w:p>
          <w:p w:rsidR="00783722" w:rsidRPr="00C06E98" w:rsidRDefault="00783722" w:rsidP="00845436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(5-6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845436" w:rsidRDefault="00845436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</w:t>
            </w:r>
            <w:r w:rsidR="00D97D98">
              <w:rPr>
                <w:rFonts w:ascii="Times New Roman" w:eastAsia="標楷體" w:hAnsi="Times New Roman" w:hint="eastAsia"/>
                <w:lang w:val="x-none"/>
              </w:rPr>
              <w:t>從可信網站、書籍等多元類型的文本中，蒐集、理解與分析與問題相關的資料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自</w:t>
            </w:r>
            <w:r w:rsidRPr="009B3D45">
              <w:rPr>
                <w:rFonts w:eastAsia="標楷體"/>
                <w:color w:val="0070C0"/>
              </w:rPr>
              <w:t>po -Ⅲ-2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國</w:t>
            </w:r>
            <w:r w:rsidRPr="009B3D45">
              <w:rPr>
                <w:rFonts w:eastAsia="標楷體"/>
                <w:color w:val="0070C0"/>
              </w:rPr>
              <w:t>2-Ⅲ-2</w:t>
            </w:r>
          </w:p>
          <w:p w:rsidR="00C762DD" w:rsidRDefault="00A31A41" w:rsidP="00C762DD">
            <w:pPr>
              <w:rPr>
                <w:rFonts w:eastAsia="標楷體"/>
                <w:color w:val="C00000"/>
              </w:rPr>
            </w:pPr>
            <w:r w:rsidRPr="009B3D45">
              <w:rPr>
                <w:rFonts w:eastAsia="標楷體"/>
                <w:color w:val="C00000"/>
              </w:rPr>
              <w:t>國</w:t>
            </w:r>
            <w:r w:rsidRPr="009B3D45">
              <w:rPr>
                <w:rFonts w:eastAsia="標楷體"/>
                <w:color w:val="C00000"/>
              </w:rPr>
              <w:t>Bc-Ⅲ-1</w:t>
            </w:r>
          </w:p>
          <w:p w:rsidR="00A31A41" w:rsidRPr="00C06E98" w:rsidRDefault="00A31A41" w:rsidP="00C762DD">
            <w:pPr>
              <w:rPr>
                <w:rFonts w:eastAsia="標楷體"/>
                <w:szCs w:val="24"/>
              </w:rPr>
            </w:pPr>
            <w:r w:rsidRPr="000D4EF5">
              <w:rPr>
                <w:rFonts w:eastAsia="標楷體"/>
                <w:color w:val="0000FF"/>
                <w:szCs w:val="24"/>
              </w:rPr>
              <w:t>閱</w:t>
            </w:r>
            <w:r w:rsidRPr="000D4EF5">
              <w:rPr>
                <w:rFonts w:eastAsia="標楷體"/>
                <w:color w:val="0000FF"/>
                <w:szCs w:val="24"/>
              </w:rPr>
              <w:t>E10</w:t>
            </w:r>
          </w:p>
        </w:tc>
        <w:tc>
          <w:tcPr>
            <w:tcW w:w="4961" w:type="dxa"/>
            <w:gridSpan w:val="5"/>
          </w:tcPr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學生蒐集與探究問題相關的資料，鼓勵可以多參考歷屆的科展作品。</w:t>
            </w:r>
          </w:p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學生分組討論列出相關可參考的內容與資料。</w:t>
            </w:r>
          </w:p>
          <w:p w:rsidR="00652142" w:rsidRPr="00C9046E" w:rsidRDefault="00652142" w:rsidP="003626A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5102E3">
              <w:rPr>
                <w:rFonts w:eastAsia="標楷體"/>
              </w:rPr>
              <w:t>2</w:t>
            </w:r>
            <w:r w:rsidRPr="005102E3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5102E3">
              <w:rPr>
                <w:rFonts w:eastAsia="標楷體"/>
              </w:rPr>
              <w:t>實作評量</w:t>
            </w:r>
          </w:p>
        </w:tc>
      </w:tr>
      <w:tr w:rsidR="00845436" w:rsidRPr="00C06E98" w:rsidTr="00C762DD">
        <w:trPr>
          <w:jc w:val="center"/>
        </w:trPr>
        <w:tc>
          <w:tcPr>
            <w:tcW w:w="1129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撰寫計畫試身手</w:t>
            </w:r>
          </w:p>
          <w:p w:rsidR="00783722" w:rsidRPr="00C06E98" w:rsidRDefault="00783722" w:rsidP="00845436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(7-10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845436" w:rsidRDefault="00845436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能擬定探究計畫</w:t>
            </w:r>
            <w:r w:rsidR="00B00703">
              <w:rPr>
                <w:rFonts w:ascii="Times New Roman" w:eastAsia="標楷體" w:hAnsi="Times New Roman" w:hint="eastAsia"/>
                <w:lang w:val="x-none"/>
              </w:rPr>
              <w:t>，並明確寫出研究目</w:t>
            </w:r>
            <w:r w:rsidR="00B00703">
              <w:rPr>
                <w:rFonts w:ascii="Times New Roman" w:eastAsia="標楷體" w:hAnsi="Times New Roman" w:hint="eastAsia"/>
                <w:lang w:val="x-none"/>
              </w:rPr>
              <w:lastRenderedPageBreak/>
              <w:t>的、各項變因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自</w:t>
            </w:r>
            <w:r w:rsidRPr="009B3D45">
              <w:rPr>
                <w:rFonts w:eastAsia="標楷體"/>
                <w:color w:val="0070C0"/>
              </w:rPr>
              <w:t>pe-Ⅲ-1</w:t>
            </w:r>
          </w:p>
          <w:p w:rsidR="00C762DD" w:rsidRDefault="00A31A41" w:rsidP="00C762DD">
            <w:pPr>
              <w:rPr>
                <w:rFonts w:eastAsia="標楷體"/>
                <w:color w:val="C00000"/>
              </w:rPr>
            </w:pPr>
            <w:r w:rsidRPr="009B3D45">
              <w:rPr>
                <w:rFonts w:eastAsia="標楷體"/>
                <w:color w:val="C00000"/>
              </w:rPr>
              <w:t>自</w:t>
            </w:r>
            <w:r w:rsidRPr="009B3D45">
              <w:rPr>
                <w:rFonts w:eastAsia="標楷體"/>
                <w:color w:val="C00000"/>
              </w:rPr>
              <w:t>INc-Ⅲ-2</w:t>
            </w:r>
          </w:p>
          <w:p w:rsidR="00A31A41" w:rsidRPr="00C06E98" w:rsidRDefault="00A31A41" w:rsidP="00C762DD">
            <w:pPr>
              <w:rPr>
                <w:rFonts w:eastAsia="標楷體"/>
                <w:szCs w:val="24"/>
              </w:rPr>
            </w:pPr>
            <w:r w:rsidRPr="000D4EF5">
              <w:rPr>
                <w:rFonts w:eastAsia="標楷體"/>
                <w:color w:val="006600"/>
                <w:kern w:val="0"/>
                <w:szCs w:val="24"/>
              </w:rPr>
              <w:t>科</w:t>
            </w:r>
            <w:r w:rsidRPr="000D4EF5">
              <w:rPr>
                <w:rFonts w:eastAsia="標楷體"/>
                <w:color w:val="006600"/>
                <w:kern w:val="0"/>
                <w:szCs w:val="24"/>
              </w:rPr>
              <w:t>E4</w:t>
            </w:r>
          </w:p>
        </w:tc>
        <w:tc>
          <w:tcPr>
            <w:tcW w:w="4961" w:type="dxa"/>
            <w:gridSpan w:val="5"/>
          </w:tcPr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學生參考歷屆科展作品的架構，寫下研究動機與目的。</w:t>
            </w:r>
          </w:p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針對每一點研究目的，討論及撰寫實驗方法。</w:t>
            </w:r>
          </w:p>
          <w:p w:rsidR="000D4EF5" w:rsidRPr="00C06E98" w:rsidRDefault="000D4EF5" w:rsidP="003626A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5102E3">
              <w:rPr>
                <w:rFonts w:eastAsia="標楷體"/>
              </w:rPr>
              <w:lastRenderedPageBreak/>
              <w:t>4</w:t>
            </w:r>
            <w:r w:rsidRPr="005102E3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5102E3">
              <w:rPr>
                <w:rFonts w:eastAsia="標楷體"/>
              </w:rPr>
              <w:t>實作評量</w:t>
            </w:r>
          </w:p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</w:tc>
      </w:tr>
      <w:tr w:rsidR="00845436" w:rsidRPr="00C06E98" w:rsidTr="00C762DD">
        <w:trPr>
          <w:jc w:val="center"/>
        </w:trPr>
        <w:tc>
          <w:tcPr>
            <w:tcW w:w="1129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實驗設計做中學</w:t>
            </w:r>
          </w:p>
          <w:p w:rsidR="00783722" w:rsidRPr="00C06E98" w:rsidRDefault="00783722" w:rsidP="00845436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(11-16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845436" w:rsidRDefault="00845436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能以正確的實驗方法執行探究計畫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自</w:t>
            </w:r>
            <w:r w:rsidRPr="009B3D45">
              <w:rPr>
                <w:rFonts w:eastAsia="標楷體"/>
                <w:color w:val="0070C0"/>
              </w:rPr>
              <w:t>pe-Ⅲ-1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國</w:t>
            </w:r>
            <w:r w:rsidRPr="009B3D45">
              <w:rPr>
                <w:rFonts w:eastAsia="標楷體"/>
                <w:color w:val="0070C0"/>
              </w:rPr>
              <w:t>2-Ⅲ-7</w:t>
            </w:r>
          </w:p>
          <w:p w:rsidR="00C762DD" w:rsidRDefault="00A31A41" w:rsidP="00C762DD">
            <w:pPr>
              <w:rPr>
                <w:rFonts w:eastAsia="標楷體"/>
                <w:color w:val="C00000"/>
              </w:rPr>
            </w:pPr>
            <w:r w:rsidRPr="009B3D45">
              <w:rPr>
                <w:rFonts w:eastAsia="標楷體"/>
                <w:color w:val="C00000"/>
              </w:rPr>
              <w:t>自</w:t>
            </w:r>
            <w:r w:rsidRPr="009B3D45">
              <w:rPr>
                <w:rFonts w:eastAsia="標楷體"/>
                <w:color w:val="C00000"/>
              </w:rPr>
              <w:t>INc-Ⅲ-1</w:t>
            </w:r>
            <w:r w:rsidRPr="009B3D45">
              <w:rPr>
                <w:rFonts w:eastAsia="標楷體"/>
                <w:color w:val="C00000"/>
              </w:rPr>
              <w:t>自</w:t>
            </w:r>
            <w:r w:rsidRPr="009B3D45">
              <w:rPr>
                <w:rFonts w:eastAsia="標楷體"/>
                <w:color w:val="C00000"/>
              </w:rPr>
              <w:t>INc-Ⅲ-4</w:t>
            </w:r>
          </w:p>
          <w:p w:rsidR="00A31A41" w:rsidRPr="00C06E98" w:rsidRDefault="00A31A41" w:rsidP="00C762DD">
            <w:pPr>
              <w:rPr>
                <w:rFonts w:eastAsia="標楷體"/>
                <w:szCs w:val="24"/>
              </w:rPr>
            </w:pPr>
            <w:r w:rsidRPr="000D4EF5">
              <w:rPr>
                <w:rFonts w:eastAsia="標楷體"/>
                <w:color w:val="0000FF"/>
                <w:szCs w:val="24"/>
              </w:rPr>
              <w:t>安</w:t>
            </w:r>
            <w:r w:rsidRPr="000D4EF5">
              <w:rPr>
                <w:rFonts w:eastAsia="標楷體"/>
                <w:color w:val="0000FF"/>
                <w:szCs w:val="24"/>
              </w:rPr>
              <w:t>E1</w:t>
            </w:r>
          </w:p>
        </w:tc>
        <w:tc>
          <w:tcPr>
            <w:tcW w:w="4961" w:type="dxa"/>
            <w:gridSpan w:val="5"/>
          </w:tcPr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引導學生思考實驗前關於實驗次數、記錄及注意事項等內容進行討論，並在實驗過程中互相提醒與完成任務。</w:t>
            </w:r>
          </w:p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學生根據實驗計畫與方法正確操作實驗及記錄，老師在過程中進行巡視與協助。</w:t>
            </w:r>
          </w:p>
          <w:p w:rsidR="00295BCD" w:rsidRPr="00C06E98" w:rsidRDefault="00295BCD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45436" w:rsidRPr="005102E3" w:rsidRDefault="00D97D98" w:rsidP="0084543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  <w:r w:rsidR="00845436" w:rsidRPr="005102E3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5102E3">
              <w:rPr>
                <w:rFonts w:eastAsia="標楷體"/>
              </w:rPr>
              <w:t>實作評量</w:t>
            </w:r>
          </w:p>
        </w:tc>
      </w:tr>
      <w:tr w:rsidR="00845436" w:rsidRPr="00C06E98" w:rsidTr="00C762DD">
        <w:trPr>
          <w:jc w:val="center"/>
        </w:trPr>
        <w:tc>
          <w:tcPr>
            <w:tcW w:w="1129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結果推論定結論</w:t>
            </w:r>
          </w:p>
          <w:p w:rsidR="00783722" w:rsidRPr="00C06E98" w:rsidRDefault="00783722" w:rsidP="00845436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(17-20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845436" w:rsidRDefault="00845436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能針對</w:t>
            </w:r>
            <w:r w:rsidR="00B00703">
              <w:rPr>
                <w:rFonts w:ascii="Times New Roman" w:eastAsia="標楷體" w:hAnsi="Times New Roman" w:hint="eastAsia"/>
                <w:lang w:val="x-none"/>
              </w:rPr>
              <w:t>相關性的資料進行分析統整、</w:t>
            </w:r>
            <w:r w:rsidRPr="005102E3">
              <w:rPr>
                <w:rFonts w:ascii="Times New Roman" w:eastAsia="標楷體" w:hAnsi="Times New Roman"/>
                <w:lang w:val="x-none"/>
              </w:rPr>
              <w:t>呈現</w:t>
            </w:r>
            <w:r w:rsidR="00B00703">
              <w:rPr>
                <w:rFonts w:ascii="Times New Roman" w:eastAsia="標楷體" w:hAnsi="Times New Roman" w:hint="eastAsia"/>
                <w:lang w:val="x-none"/>
              </w:rPr>
              <w:t>證據、推理和主張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A31A41" w:rsidRDefault="00A31A41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B3D45">
              <w:rPr>
                <w:rFonts w:ascii="Times New Roman" w:eastAsia="標楷體" w:hAnsi="Times New Roman"/>
                <w:color w:val="0070C0"/>
              </w:rPr>
              <w:t>自</w:t>
            </w:r>
            <w:r w:rsidRPr="009B3D45">
              <w:rPr>
                <w:rFonts w:ascii="Times New Roman" w:eastAsia="標楷體" w:hAnsi="Times New Roman"/>
                <w:color w:val="0070C0"/>
              </w:rPr>
              <w:t>pe-Ⅲ-1</w:t>
            </w:r>
          </w:p>
          <w:p w:rsidR="00A31A41" w:rsidRDefault="00A31A41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B3D45">
              <w:rPr>
                <w:rFonts w:ascii="Times New Roman" w:eastAsia="標楷體" w:hAnsi="Times New Roman"/>
                <w:color w:val="0070C0"/>
              </w:rPr>
              <w:t>國</w:t>
            </w:r>
            <w:r w:rsidRPr="009B3D45">
              <w:rPr>
                <w:rFonts w:ascii="Times New Roman" w:eastAsia="標楷體" w:hAnsi="Times New Roman"/>
                <w:color w:val="0070C0"/>
              </w:rPr>
              <w:t>2-Ⅲ-7</w:t>
            </w:r>
          </w:p>
          <w:p w:rsidR="00A31A41" w:rsidRDefault="00A31A41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B3D45">
              <w:rPr>
                <w:rFonts w:ascii="Times New Roman" w:eastAsia="標楷體" w:hAnsi="Times New Roman"/>
                <w:color w:val="0070C0"/>
              </w:rPr>
              <w:t>數</w:t>
            </w:r>
            <w:r w:rsidRPr="009B3D45">
              <w:rPr>
                <w:rFonts w:ascii="Times New Roman" w:eastAsia="標楷體" w:hAnsi="Times New Roman"/>
                <w:color w:val="0070C0"/>
              </w:rPr>
              <w:t>n-III-10</w:t>
            </w:r>
          </w:p>
          <w:p w:rsidR="00A31A41" w:rsidRDefault="00A31A41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B3D45">
              <w:rPr>
                <w:rFonts w:ascii="Times New Roman" w:eastAsia="標楷體" w:hAnsi="Times New Roman"/>
                <w:color w:val="C00000"/>
              </w:rPr>
              <w:t>自</w:t>
            </w:r>
            <w:r w:rsidRPr="009B3D45">
              <w:rPr>
                <w:rFonts w:ascii="Times New Roman" w:eastAsia="標楷體" w:hAnsi="Times New Roman"/>
                <w:color w:val="C00000"/>
              </w:rPr>
              <w:t>INc-Ⅲ-3</w:t>
            </w:r>
          </w:p>
          <w:p w:rsidR="00A31A41" w:rsidRDefault="00A31A41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B3D45">
              <w:rPr>
                <w:rFonts w:ascii="Times New Roman" w:eastAsia="標楷體" w:hAnsi="Times New Roman"/>
                <w:color w:val="C00000"/>
              </w:rPr>
              <w:t>自</w:t>
            </w:r>
            <w:r w:rsidRPr="009B3D45">
              <w:rPr>
                <w:rFonts w:ascii="Times New Roman" w:eastAsia="標楷體" w:hAnsi="Times New Roman"/>
                <w:color w:val="C00000"/>
              </w:rPr>
              <w:t>INd-Ⅲ-2</w:t>
            </w:r>
          </w:p>
          <w:p w:rsidR="00A31A41" w:rsidRDefault="00A31A41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B3D45">
              <w:rPr>
                <w:rFonts w:ascii="Times New Roman" w:eastAsia="標楷體" w:hAnsi="Times New Roman"/>
                <w:color w:val="C00000"/>
              </w:rPr>
              <w:t>國</w:t>
            </w:r>
            <w:r w:rsidRPr="009B3D45">
              <w:rPr>
                <w:rFonts w:ascii="Times New Roman" w:eastAsia="標楷體" w:hAnsi="Times New Roman"/>
                <w:color w:val="C00000"/>
              </w:rPr>
              <w:t>Bc-Ⅲ-2</w:t>
            </w:r>
          </w:p>
          <w:p w:rsidR="00585031" w:rsidRDefault="00A31A41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</w:rPr>
            </w:pPr>
            <w:r w:rsidRPr="009B3D45">
              <w:rPr>
                <w:rFonts w:ascii="Times New Roman" w:eastAsia="標楷體" w:hAnsi="Times New Roman"/>
                <w:color w:val="C00000"/>
              </w:rPr>
              <w:t>數</w:t>
            </w:r>
            <w:r w:rsidRPr="009B3D45">
              <w:rPr>
                <w:rFonts w:ascii="Times New Roman" w:eastAsia="標楷體" w:hAnsi="Times New Roman"/>
                <w:color w:val="C00000"/>
              </w:rPr>
              <w:t>R-6-4</w:t>
            </w:r>
          </w:p>
          <w:p w:rsidR="00A31A41" w:rsidRDefault="00A31A41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</w:p>
          <w:p w:rsidR="00B00703" w:rsidRDefault="00B00703" w:rsidP="00845436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>
              <w:rPr>
                <w:rFonts w:ascii="Times New Roman" w:eastAsia="標楷體" w:hAnsi="Times New Roman" w:hint="eastAsia"/>
                <w:lang w:val="x-none"/>
              </w:rPr>
              <w:t>能對探究結果作出解釋和結論。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自</w:t>
            </w:r>
            <w:r w:rsidRPr="009B3D45">
              <w:rPr>
                <w:rFonts w:eastAsia="標楷體"/>
                <w:color w:val="0070C0"/>
              </w:rPr>
              <w:t>ti-Ⅲ-1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國</w:t>
            </w:r>
            <w:r w:rsidRPr="009B3D45">
              <w:rPr>
                <w:rFonts w:eastAsia="標楷體"/>
                <w:color w:val="0070C0"/>
              </w:rPr>
              <w:t>2-Ⅲ-2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國</w:t>
            </w:r>
            <w:r w:rsidRPr="009B3D45">
              <w:rPr>
                <w:rFonts w:eastAsia="標楷體"/>
                <w:color w:val="0070C0"/>
              </w:rPr>
              <w:t>5-Ⅲ-7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0070C0"/>
              </w:rPr>
              <w:t>數</w:t>
            </w:r>
            <w:r w:rsidRPr="009B3D45">
              <w:rPr>
                <w:rFonts w:eastAsia="標楷體"/>
                <w:color w:val="0070C0"/>
              </w:rPr>
              <w:t>r-III-3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C00000"/>
              </w:rPr>
              <w:t>自</w:t>
            </w:r>
            <w:r w:rsidRPr="009B3D45">
              <w:rPr>
                <w:rFonts w:eastAsia="標楷體"/>
                <w:color w:val="C00000"/>
              </w:rPr>
              <w:t>INf-Ⅲ-2</w:t>
            </w:r>
          </w:p>
          <w:p w:rsidR="00A31A41" w:rsidRDefault="00A31A41" w:rsidP="00C762DD">
            <w:pPr>
              <w:rPr>
                <w:rFonts w:eastAsia="標楷體"/>
                <w:color w:val="000000" w:themeColor="text1"/>
              </w:rPr>
            </w:pPr>
            <w:r w:rsidRPr="009B3D45">
              <w:rPr>
                <w:rFonts w:eastAsia="標楷體"/>
                <w:color w:val="C00000"/>
              </w:rPr>
              <w:t>國</w:t>
            </w:r>
            <w:r w:rsidRPr="009B3D45">
              <w:rPr>
                <w:rFonts w:eastAsia="標楷體"/>
                <w:color w:val="C00000"/>
              </w:rPr>
              <w:t>Ca-Ⅲ-2</w:t>
            </w:r>
          </w:p>
          <w:p w:rsidR="00C762DD" w:rsidRDefault="00A31A41" w:rsidP="00C762DD">
            <w:pPr>
              <w:rPr>
                <w:rFonts w:eastAsia="標楷體"/>
                <w:color w:val="C00000"/>
              </w:rPr>
            </w:pPr>
            <w:r w:rsidRPr="009B3D45">
              <w:rPr>
                <w:rFonts w:eastAsia="標楷體"/>
                <w:color w:val="C00000"/>
              </w:rPr>
              <w:t>數</w:t>
            </w:r>
            <w:r w:rsidRPr="009B3D45">
              <w:rPr>
                <w:rFonts w:eastAsia="標楷體"/>
                <w:color w:val="C00000"/>
              </w:rPr>
              <w:t>D-6-1</w:t>
            </w:r>
          </w:p>
          <w:p w:rsidR="00A31A41" w:rsidRPr="00A31A41" w:rsidRDefault="00A31A41" w:rsidP="00C762DD">
            <w:pPr>
              <w:rPr>
                <w:rFonts w:eastAsia="標楷體"/>
              </w:rPr>
            </w:pPr>
            <w:r w:rsidRPr="000D4EF5">
              <w:rPr>
                <w:rFonts w:eastAsia="標楷體" w:hint="eastAsia"/>
                <w:color w:val="0000FF"/>
                <w:szCs w:val="24"/>
              </w:rPr>
              <w:t>資</w:t>
            </w:r>
            <w:r w:rsidRPr="000D4EF5">
              <w:rPr>
                <w:rFonts w:eastAsia="標楷體" w:hint="eastAsia"/>
                <w:color w:val="0000FF"/>
                <w:szCs w:val="24"/>
              </w:rPr>
              <w:t>E6</w:t>
            </w:r>
          </w:p>
        </w:tc>
        <w:tc>
          <w:tcPr>
            <w:tcW w:w="4961" w:type="dxa"/>
            <w:gridSpan w:val="5"/>
          </w:tcPr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學生將實驗數據紀錄下來後，小組討論選擇適合的圖表呈現方式，如長條圖、折線圖、圓形圖等。</w:t>
            </w:r>
          </w:p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小組討論實驗結果與假設是否相符合，並探究其可能發生的原因。</w:t>
            </w:r>
          </w:p>
          <w:p w:rsidR="00845436" w:rsidRDefault="00845436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引導學生思考根據實驗結果討論是否增加新的研究目的。</w:t>
            </w:r>
          </w:p>
          <w:p w:rsidR="00E87358" w:rsidRPr="00C06E98" w:rsidRDefault="00E87358" w:rsidP="00845436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5102E3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:rsidR="00845436" w:rsidRDefault="00845436" w:rsidP="00845436">
            <w:pPr>
              <w:snapToGrid w:val="0"/>
              <w:jc w:val="center"/>
              <w:rPr>
                <w:rFonts w:eastAsia="標楷體"/>
              </w:rPr>
            </w:pPr>
            <w:r w:rsidRPr="005102E3">
              <w:rPr>
                <w:rFonts w:eastAsia="標楷體"/>
              </w:rPr>
              <w:t>實作評量</w:t>
            </w:r>
          </w:p>
          <w:p w:rsidR="00845436" w:rsidRPr="005102E3" w:rsidRDefault="00845436" w:rsidP="0084543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</w:tc>
      </w:tr>
    </w:tbl>
    <w:p w:rsidR="0001136A" w:rsidRPr="00C06E98" w:rsidRDefault="000A7B02" w:rsidP="0001136A">
      <w:pPr>
        <w:jc w:val="right"/>
        <w:rPr>
          <w:rFonts w:eastAsia="標楷體"/>
        </w:rPr>
      </w:pPr>
      <w:r w:rsidRPr="005102E3">
        <w:rPr>
          <w:rFonts w:eastAsia="標楷體"/>
          <w:lang w:eastAsia="zh-HK"/>
        </w:rPr>
        <w:t>撰寫參考資料</w:t>
      </w:r>
      <w:r w:rsidR="00F84331" w:rsidRPr="00F84331">
        <w:t>https://drive.google.com/file/d/1yBLVTe7BaEYXo9j8wqiWKIWbgLPWPoQq/view</w:t>
      </w:r>
    </w:p>
    <w:p w:rsidR="005D6BCB" w:rsidRPr="00C06E98" w:rsidRDefault="005D6BCB" w:rsidP="00E13CF8">
      <w:pPr>
        <w:jc w:val="right"/>
        <w:rPr>
          <w:rFonts w:eastAsia="標楷體"/>
        </w:rPr>
      </w:pPr>
    </w:p>
    <w:p w:rsidR="005D6BCB" w:rsidRDefault="005D6BCB">
      <w:pPr>
        <w:widowControl/>
        <w:rPr>
          <w:rFonts w:eastAsia="標楷體"/>
        </w:rPr>
      </w:pPr>
    </w:p>
    <w:p w:rsidR="000873F3" w:rsidRDefault="000873F3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047EFA" w:rsidRPr="00C06E98" w:rsidRDefault="00047EFA" w:rsidP="001D4A96">
      <w:pPr>
        <w:jc w:val="center"/>
        <w:rPr>
          <w:rFonts w:eastAsia="標楷體"/>
          <w:sz w:val="32"/>
          <w:szCs w:val="32"/>
        </w:rPr>
      </w:pPr>
      <w:r w:rsidRPr="00C06E98">
        <w:rPr>
          <w:rFonts w:eastAsia="標楷體" w:hint="eastAsia"/>
          <w:sz w:val="32"/>
          <w:szCs w:val="32"/>
        </w:rPr>
        <w:lastRenderedPageBreak/>
        <w:t>臺北市立大學附設實驗國民小學</w:t>
      </w:r>
      <w:r w:rsidRPr="00C06E98">
        <w:rPr>
          <w:rFonts w:eastAsia="標楷體" w:hint="eastAsia"/>
          <w:sz w:val="32"/>
          <w:szCs w:val="32"/>
        </w:rPr>
        <w:t>11</w:t>
      </w:r>
      <w:r w:rsidR="00AC3A89">
        <w:rPr>
          <w:rFonts w:eastAsia="標楷體"/>
          <w:sz w:val="32"/>
          <w:szCs w:val="32"/>
        </w:rPr>
        <w:t>4</w:t>
      </w:r>
      <w:r w:rsidRPr="00C06E98">
        <w:rPr>
          <w:rFonts w:eastAsia="標楷體" w:hint="eastAsia"/>
          <w:sz w:val="32"/>
          <w:szCs w:val="32"/>
        </w:rPr>
        <w:t>學年度校訂課程</w:t>
      </w:r>
    </w:p>
    <w:p w:rsidR="00047EFA" w:rsidRPr="00C06E98" w:rsidRDefault="00503783" w:rsidP="001D4A96">
      <w:pPr>
        <w:jc w:val="center"/>
        <w:rPr>
          <w:rFonts w:eastAsia="標楷體"/>
          <w:sz w:val="32"/>
          <w:szCs w:val="32"/>
        </w:rPr>
      </w:pPr>
      <w:r w:rsidRPr="00C06E98">
        <w:rPr>
          <w:rFonts w:eastAsia="標楷體" w:hint="eastAsia"/>
          <w:sz w:val="32"/>
          <w:szCs w:val="32"/>
        </w:rPr>
        <w:t xml:space="preserve">  </w:t>
      </w:r>
      <w:r w:rsidRPr="001D4A96">
        <w:rPr>
          <w:rFonts w:eastAsia="標楷體" w:hint="eastAsia"/>
          <w:sz w:val="32"/>
          <w:szCs w:val="32"/>
        </w:rPr>
        <w:t xml:space="preserve"> </w:t>
      </w:r>
      <w:r w:rsidR="006C5596" w:rsidRPr="001D4A96">
        <w:rPr>
          <w:rFonts w:eastAsia="標楷體" w:hint="eastAsia"/>
          <w:sz w:val="32"/>
          <w:szCs w:val="32"/>
        </w:rPr>
        <w:t>六</w:t>
      </w:r>
      <w:r w:rsidR="006C5596" w:rsidRPr="001D4A96">
        <w:rPr>
          <w:rFonts w:eastAsia="標楷體"/>
          <w:sz w:val="32"/>
          <w:szCs w:val="32"/>
        </w:rPr>
        <w:t>年級</w:t>
      </w:r>
      <w:r w:rsidR="006C5596" w:rsidRPr="001D4A96">
        <w:rPr>
          <w:rFonts w:eastAsia="標楷體" w:hint="eastAsia"/>
          <w:sz w:val="32"/>
          <w:szCs w:val="32"/>
        </w:rPr>
        <w:t xml:space="preserve"> </w:t>
      </w:r>
      <w:r w:rsidR="006C5596" w:rsidRPr="001D4A96">
        <w:rPr>
          <w:rFonts w:eastAsia="標楷體" w:hint="eastAsia"/>
          <w:sz w:val="32"/>
          <w:szCs w:val="32"/>
        </w:rPr>
        <w:t>第一學期</w:t>
      </w:r>
      <w:r w:rsidR="006C5596" w:rsidRPr="001D4A96">
        <w:rPr>
          <w:rFonts w:eastAsia="標楷體" w:hint="eastAsia"/>
          <w:sz w:val="32"/>
          <w:szCs w:val="32"/>
        </w:rPr>
        <w:t xml:space="preserve"> </w:t>
      </w:r>
      <w:r w:rsidR="006C5596" w:rsidRPr="001D4A96">
        <w:rPr>
          <w:rFonts w:eastAsia="標楷體" w:hint="eastAsia"/>
          <w:sz w:val="32"/>
          <w:szCs w:val="32"/>
        </w:rPr>
        <w:t>科學專題</w:t>
      </w:r>
      <w:r w:rsidR="006C5596" w:rsidRPr="001D4A96">
        <w:rPr>
          <w:rFonts w:eastAsia="標楷體"/>
          <w:sz w:val="32"/>
          <w:szCs w:val="32"/>
        </w:rPr>
        <w:t xml:space="preserve"> </w:t>
      </w:r>
      <w:r w:rsidR="00047EFA" w:rsidRPr="001D4A96">
        <w:rPr>
          <w:rFonts w:eastAsia="標楷體" w:hint="eastAsia"/>
          <w:sz w:val="32"/>
          <w:szCs w:val="32"/>
        </w:rPr>
        <w:t>評量項目及評量規準</w:t>
      </w:r>
      <w:r w:rsidR="00047EFA" w:rsidRPr="00C06E98">
        <w:rPr>
          <w:rFonts w:eastAsia="標楷體" w:hint="eastAsia"/>
          <w:sz w:val="32"/>
          <w:szCs w:val="32"/>
        </w:rPr>
        <w:t>對照表</w:t>
      </w:r>
    </w:p>
    <w:p w:rsidR="00047EFA" w:rsidRPr="00C06E98" w:rsidRDefault="00047EFA" w:rsidP="00503783">
      <w:pPr>
        <w:ind w:leftChars="177" w:left="425"/>
        <w:rPr>
          <w:rFonts w:eastAsia="標楷體"/>
          <w:szCs w:val="24"/>
        </w:rPr>
      </w:pPr>
      <w:r w:rsidRPr="00C06E98">
        <w:rPr>
          <w:rFonts w:eastAsia="標楷體" w:hint="eastAsia"/>
          <w:bCs/>
          <w:sz w:val="28"/>
          <w:szCs w:val="28"/>
        </w:rPr>
        <w:t>教學者</w:t>
      </w:r>
      <w:r w:rsidR="001D4A96">
        <w:rPr>
          <w:rFonts w:eastAsia="標楷體" w:hint="eastAsia"/>
          <w:bCs/>
          <w:sz w:val="28"/>
          <w:szCs w:val="28"/>
        </w:rPr>
        <w:t>：</w:t>
      </w:r>
      <w:r w:rsidRPr="00C06E98"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Pr="00C06E98">
        <w:rPr>
          <w:rFonts w:eastAsia="標楷體"/>
          <w:bCs/>
          <w:sz w:val="28"/>
          <w:szCs w:val="28"/>
          <w:u w:val="single"/>
        </w:rPr>
        <w:t xml:space="preserve"> </w:t>
      </w:r>
      <w:r w:rsidR="00D115C7">
        <w:rPr>
          <w:rFonts w:eastAsia="標楷體" w:hint="eastAsia"/>
          <w:bCs/>
          <w:sz w:val="28"/>
          <w:szCs w:val="28"/>
          <w:u w:val="single"/>
        </w:rPr>
        <w:t>六年級教學團隊</w:t>
      </w:r>
      <w:r w:rsidRPr="00C06E98">
        <w:rPr>
          <w:rFonts w:eastAsia="標楷體" w:hint="eastAsia"/>
          <w:bCs/>
          <w:sz w:val="28"/>
          <w:szCs w:val="28"/>
          <w:u w:val="single"/>
        </w:rPr>
        <w:t xml:space="preserve">  </w:t>
      </w:r>
    </w:p>
    <w:p w:rsidR="00047EFA" w:rsidRPr="00C06E98" w:rsidRDefault="00047EFA" w:rsidP="00047EFA">
      <w:pPr>
        <w:rPr>
          <w:rFonts w:eastAsia="標楷體"/>
          <w:bCs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5261"/>
        <w:gridCol w:w="2024"/>
      </w:tblGrid>
      <w:tr w:rsidR="00047EFA" w:rsidRPr="00C06E98" w:rsidTr="009F1CB6">
        <w:trPr>
          <w:jc w:val="center"/>
        </w:trPr>
        <w:tc>
          <w:tcPr>
            <w:tcW w:w="1964" w:type="dxa"/>
            <w:vAlign w:val="center"/>
          </w:tcPr>
          <w:p w:rsidR="00047EFA" w:rsidRPr="00C06E98" w:rsidRDefault="00047EFA" w:rsidP="00A25F45">
            <w:pPr>
              <w:jc w:val="center"/>
              <w:rPr>
                <w:rFonts w:eastAsia="標楷體"/>
                <w:bCs/>
                <w:szCs w:val="24"/>
              </w:rPr>
            </w:pPr>
            <w:r w:rsidRPr="00C06E98">
              <w:rPr>
                <w:rFonts w:eastAsia="標楷體" w:hint="eastAsia"/>
                <w:bCs/>
                <w:szCs w:val="24"/>
              </w:rPr>
              <w:t>評量項目</w:t>
            </w:r>
          </w:p>
        </w:tc>
        <w:tc>
          <w:tcPr>
            <w:tcW w:w="5261" w:type="dxa"/>
          </w:tcPr>
          <w:p w:rsidR="00047EFA" w:rsidRPr="00C06E98" w:rsidRDefault="00047EFA" w:rsidP="00A25F45">
            <w:pPr>
              <w:jc w:val="center"/>
              <w:rPr>
                <w:rFonts w:eastAsia="標楷體"/>
                <w:bCs/>
                <w:szCs w:val="24"/>
              </w:rPr>
            </w:pPr>
            <w:r w:rsidRPr="00C06E98">
              <w:rPr>
                <w:rFonts w:eastAsia="標楷體" w:hint="eastAsia"/>
                <w:bCs/>
                <w:szCs w:val="24"/>
              </w:rPr>
              <w:t>評量規準</w:t>
            </w:r>
          </w:p>
        </w:tc>
        <w:tc>
          <w:tcPr>
            <w:tcW w:w="2024" w:type="dxa"/>
            <w:vAlign w:val="center"/>
          </w:tcPr>
          <w:p w:rsidR="00047EFA" w:rsidRPr="00C06E98" w:rsidRDefault="00047EFA" w:rsidP="00A25F45">
            <w:pPr>
              <w:jc w:val="center"/>
              <w:rPr>
                <w:rFonts w:eastAsia="標楷體"/>
                <w:bCs/>
                <w:szCs w:val="24"/>
              </w:rPr>
            </w:pPr>
            <w:r w:rsidRPr="00C06E98">
              <w:rPr>
                <w:rFonts w:eastAsia="標楷體" w:hint="eastAsia"/>
                <w:bCs/>
                <w:szCs w:val="24"/>
              </w:rPr>
              <w:t>評量方式</w:t>
            </w:r>
          </w:p>
        </w:tc>
      </w:tr>
      <w:tr w:rsidR="00047EFA" w:rsidRPr="00C06E98" w:rsidTr="009F1CB6">
        <w:trPr>
          <w:jc w:val="center"/>
        </w:trPr>
        <w:tc>
          <w:tcPr>
            <w:tcW w:w="1964" w:type="dxa"/>
            <w:vAlign w:val="center"/>
          </w:tcPr>
          <w:p w:rsidR="00047EFA" w:rsidRPr="00C06E98" w:rsidRDefault="004E5E90" w:rsidP="00A25F45">
            <w:pPr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能知道科學探究架構</w:t>
            </w:r>
          </w:p>
        </w:tc>
        <w:tc>
          <w:tcPr>
            <w:tcW w:w="5261" w:type="dxa"/>
            <w:vAlign w:val="center"/>
          </w:tcPr>
          <w:p w:rsidR="00047EFA" w:rsidRDefault="00102467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能上網搜尋歷屆科展作品。</w:t>
            </w:r>
          </w:p>
          <w:p w:rsidR="00C53E89" w:rsidRDefault="00102467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 w:rsidR="00C53E89">
              <w:rPr>
                <w:rFonts w:eastAsia="標楷體" w:hint="eastAsia"/>
                <w:bCs/>
                <w:szCs w:val="24"/>
              </w:rPr>
              <w:t>能閱讀歷屆科展作品說明書。</w:t>
            </w:r>
          </w:p>
          <w:p w:rsidR="00102467" w:rsidRPr="00C06E98" w:rsidRDefault="00C53E89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3.</w:t>
            </w:r>
            <w:r>
              <w:rPr>
                <w:rFonts w:eastAsia="標楷體" w:hint="eastAsia"/>
                <w:bCs/>
                <w:szCs w:val="24"/>
              </w:rPr>
              <w:t>能分析歷屆科展作品說明書的格式。</w:t>
            </w:r>
          </w:p>
        </w:tc>
        <w:tc>
          <w:tcPr>
            <w:tcW w:w="2024" w:type="dxa"/>
            <w:vAlign w:val="center"/>
          </w:tcPr>
          <w:p w:rsidR="00257E7F" w:rsidRDefault="00257E7F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資料蒐集與整理</w:t>
            </w:r>
          </w:p>
          <w:p w:rsidR="00257E7F" w:rsidRDefault="00257E7F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觀察紀錄</w:t>
            </w:r>
          </w:p>
          <w:p w:rsidR="00047EFA" w:rsidRPr="00C06E98" w:rsidRDefault="00257E7F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74499E" w:rsidRPr="00C06E98" w:rsidTr="009F1CB6">
        <w:trPr>
          <w:trHeight w:val="848"/>
          <w:jc w:val="center"/>
        </w:trPr>
        <w:tc>
          <w:tcPr>
            <w:tcW w:w="1964" w:type="dxa"/>
            <w:vAlign w:val="center"/>
          </w:tcPr>
          <w:p w:rsidR="0074499E" w:rsidRPr="00C06E98" w:rsidRDefault="0074499E" w:rsidP="00A25F45">
            <w:pPr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能從生活中發現問題</w:t>
            </w:r>
          </w:p>
        </w:tc>
        <w:tc>
          <w:tcPr>
            <w:tcW w:w="5261" w:type="dxa"/>
            <w:vAlign w:val="center"/>
          </w:tcPr>
          <w:p w:rsidR="009F1CB6" w:rsidRDefault="009F1CB6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能對生活中的現象保持好奇心。</w:t>
            </w:r>
          </w:p>
          <w:p w:rsidR="009F1CB6" w:rsidRPr="00C06E98" w:rsidRDefault="009F1CB6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2.</w:t>
            </w:r>
            <w:r>
              <w:rPr>
                <w:rFonts w:eastAsia="標楷體" w:hint="eastAsia"/>
                <w:bCs/>
                <w:szCs w:val="24"/>
              </w:rPr>
              <w:t>能觀察生活中的現象，從中發現問題。</w:t>
            </w:r>
          </w:p>
        </w:tc>
        <w:tc>
          <w:tcPr>
            <w:tcW w:w="2024" w:type="dxa"/>
            <w:vAlign w:val="center"/>
          </w:tcPr>
          <w:p w:rsidR="009F1CB6" w:rsidRDefault="009F1CB6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資料蒐集與整理</w:t>
            </w:r>
          </w:p>
          <w:p w:rsidR="009F1CB6" w:rsidRDefault="009F1CB6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觀察紀錄</w:t>
            </w:r>
          </w:p>
          <w:p w:rsidR="0074499E" w:rsidRPr="009F1CB6" w:rsidRDefault="009F1CB6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74499E" w:rsidRPr="00C06E98" w:rsidTr="009F1CB6">
        <w:trPr>
          <w:trHeight w:val="937"/>
          <w:jc w:val="center"/>
        </w:trPr>
        <w:tc>
          <w:tcPr>
            <w:tcW w:w="1964" w:type="dxa"/>
            <w:vAlign w:val="center"/>
          </w:tcPr>
          <w:p w:rsidR="0074499E" w:rsidRPr="00C06E98" w:rsidRDefault="0074499E" w:rsidP="00A25F45">
            <w:pPr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</w:t>
            </w:r>
            <w:r>
              <w:rPr>
                <w:rFonts w:eastAsia="標楷體" w:hint="eastAsia"/>
                <w:lang w:val="x-none"/>
              </w:rPr>
              <w:t>蒐</w:t>
            </w:r>
            <w:r w:rsidRPr="005102E3">
              <w:rPr>
                <w:rFonts w:eastAsia="標楷體"/>
                <w:lang w:val="x-none"/>
              </w:rPr>
              <w:t>集與分析與問題相關的資料</w:t>
            </w:r>
          </w:p>
        </w:tc>
        <w:tc>
          <w:tcPr>
            <w:tcW w:w="5261" w:type="dxa"/>
            <w:vAlign w:val="center"/>
          </w:tcPr>
          <w:p w:rsidR="0074499E" w:rsidRDefault="002F5955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 w:rsidR="00102467">
              <w:rPr>
                <w:rFonts w:eastAsia="標楷體" w:hint="eastAsia"/>
                <w:bCs/>
                <w:szCs w:val="24"/>
              </w:rPr>
              <w:t>能用多元方式蒐集與問題相關的資料。</w:t>
            </w:r>
          </w:p>
          <w:p w:rsidR="00102467" w:rsidRPr="00C06E98" w:rsidRDefault="00102467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能將蒐集到的資料加以分析與統整。</w:t>
            </w:r>
          </w:p>
        </w:tc>
        <w:tc>
          <w:tcPr>
            <w:tcW w:w="2024" w:type="dxa"/>
            <w:vAlign w:val="center"/>
          </w:tcPr>
          <w:p w:rsidR="00257E7F" w:rsidRDefault="00257E7F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資料蒐集與整理</w:t>
            </w:r>
          </w:p>
          <w:p w:rsidR="0074499E" w:rsidRPr="00257E7F" w:rsidRDefault="00257E7F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觀察紀錄</w:t>
            </w:r>
          </w:p>
        </w:tc>
      </w:tr>
      <w:tr w:rsidR="0074499E" w:rsidRPr="00C06E98" w:rsidTr="009F1CB6">
        <w:trPr>
          <w:trHeight w:val="624"/>
          <w:jc w:val="center"/>
        </w:trPr>
        <w:tc>
          <w:tcPr>
            <w:tcW w:w="1964" w:type="dxa"/>
            <w:vAlign w:val="center"/>
          </w:tcPr>
          <w:p w:rsidR="0074499E" w:rsidRPr="00C06E98" w:rsidRDefault="0074499E" w:rsidP="00A25F45">
            <w:pPr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能擬定探究計畫</w:t>
            </w:r>
          </w:p>
        </w:tc>
        <w:tc>
          <w:tcPr>
            <w:tcW w:w="5261" w:type="dxa"/>
            <w:vAlign w:val="center"/>
          </w:tcPr>
          <w:p w:rsidR="0074499E" w:rsidRDefault="00C53E89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能根據問題擬出適合的研究計畫。</w:t>
            </w:r>
          </w:p>
          <w:p w:rsidR="00C53E89" w:rsidRDefault="00C53E89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能針對研究計畫</w:t>
            </w:r>
            <w:r w:rsidR="00366737">
              <w:rPr>
                <w:rFonts w:eastAsia="標楷體" w:hint="eastAsia"/>
                <w:bCs/>
                <w:szCs w:val="24"/>
              </w:rPr>
              <w:t>條列式</w:t>
            </w:r>
            <w:r>
              <w:rPr>
                <w:rFonts w:eastAsia="標楷體" w:hint="eastAsia"/>
                <w:bCs/>
                <w:szCs w:val="24"/>
              </w:rPr>
              <w:t>寫出</w:t>
            </w:r>
            <w:r w:rsidR="00366737">
              <w:rPr>
                <w:rFonts w:eastAsia="標楷體" w:hint="eastAsia"/>
                <w:bCs/>
                <w:szCs w:val="24"/>
              </w:rPr>
              <w:t>研究目的。</w:t>
            </w:r>
          </w:p>
          <w:p w:rsidR="00366737" w:rsidRPr="00C06E98" w:rsidRDefault="00366737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3</w:t>
            </w:r>
            <w:r>
              <w:rPr>
                <w:rFonts w:eastAsia="標楷體"/>
                <w:bCs/>
                <w:szCs w:val="24"/>
              </w:rPr>
              <w:t>.</w:t>
            </w:r>
            <w:r w:rsidR="00A65415">
              <w:rPr>
                <w:rFonts w:eastAsia="標楷體" w:hint="eastAsia"/>
                <w:bCs/>
                <w:szCs w:val="24"/>
              </w:rPr>
              <w:t>能依據研究目的選擇適合的實驗方法。</w:t>
            </w:r>
          </w:p>
        </w:tc>
        <w:tc>
          <w:tcPr>
            <w:tcW w:w="2024" w:type="dxa"/>
            <w:vAlign w:val="center"/>
          </w:tcPr>
          <w:p w:rsidR="00257E7F" w:rsidRDefault="00257E7F" w:rsidP="00A25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74499E" w:rsidRPr="00257E7F" w:rsidRDefault="00257E7F" w:rsidP="00A25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</w:tc>
      </w:tr>
      <w:tr w:rsidR="0074499E" w:rsidRPr="00C06E98" w:rsidTr="009F1CB6">
        <w:trPr>
          <w:trHeight w:val="937"/>
          <w:jc w:val="center"/>
        </w:trPr>
        <w:tc>
          <w:tcPr>
            <w:tcW w:w="1964" w:type="dxa"/>
            <w:vAlign w:val="center"/>
          </w:tcPr>
          <w:p w:rsidR="0074499E" w:rsidRPr="00C06E98" w:rsidRDefault="0074499E" w:rsidP="00A25F45">
            <w:pPr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能以正確的實驗方法執行探究計畫</w:t>
            </w:r>
          </w:p>
        </w:tc>
        <w:tc>
          <w:tcPr>
            <w:tcW w:w="5261" w:type="dxa"/>
            <w:vAlign w:val="center"/>
          </w:tcPr>
          <w:p w:rsidR="00A4312B" w:rsidRDefault="00FC204A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 w:rsidR="00A4312B">
              <w:rPr>
                <w:rFonts w:eastAsia="標楷體" w:hint="eastAsia"/>
                <w:bCs/>
                <w:szCs w:val="24"/>
              </w:rPr>
              <w:t>能根據實驗方法正確操作實驗器材。</w:t>
            </w:r>
          </w:p>
          <w:p w:rsidR="00A4312B" w:rsidRDefault="00A4312B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能細心觀察實驗結果。</w:t>
            </w:r>
          </w:p>
          <w:p w:rsidR="00A4312B" w:rsidRPr="00C06E98" w:rsidRDefault="00A4312B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3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能正確地將實驗過程及結果記錄下來。</w:t>
            </w:r>
          </w:p>
        </w:tc>
        <w:tc>
          <w:tcPr>
            <w:tcW w:w="2024" w:type="dxa"/>
            <w:vAlign w:val="center"/>
          </w:tcPr>
          <w:p w:rsidR="0074499E" w:rsidRDefault="00257E7F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觀察紀錄</w:t>
            </w:r>
          </w:p>
          <w:p w:rsidR="00257E7F" w:rsidRDefault="00257E7F" w:rsidP="00A25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257E7F" w:rsidRPr="00C06E98" w:rsidRDefault="00257E7F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</w:tc>
      </w:tr>
      <w:tr w:rsidR="004E5E90" w:rsidRPr="00C06E98" w:rsidTr="009F1CB6">
        <w:trPr>
          <w:jc w:val="center"/>
        </w:trPr>
        <w:tc>
          <w:tcPr>
            <w:tcW w:w="1964" w:type="dxa"/>
            <w:vAlign w:val="center"/>
          </w:tcPr>
          <w:p w:rsidR="004E5E90" w:rsidRPr="00C06E98" w:rsidRDefault="004E5E90" w:rsidP="00A25F45">
            <w:pPr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能針對實驗結果做說明，並能以圖表呈現結果</w:t>
            </w:r>
          </w:p>
        </w:tc>
        <w:tc>
          <w:tcPr>
            <w:tcW w:w="5261" w:type="dxa"/>
            <w:vAlign w:val="center"/>
          </w:tcPr>
          <w:p w:rsidR="004E5E90" w:rsidRDefault="00A4312B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能將實驗結果繪製成適當的圖表。</w:t>
            </w:r>
          </w:p>
          <w:p w:rsidR="00F4642F" w:rsidRPr="00C06E98" w:rsidRDefault="00A4312B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 w:rsidR="00F4642F">
              <w:rPr>
                <w:rFonts w:eastAsia="標楷體" w:hint="eastAsia"/>
                <w:bCs/>
                <w:szCs w:val="24"/>
              </w:rPr>
              <w:t>能根據實驗結果與研究假設進行驗證與分析。</w:t>
            </w:r>
          </w:p>
        </w:tc>
        <w:tc>
          <w:tcPr>
            <w:tcW w:w="2024" w:type="dxa"/>
            <w:vAlign w:val="center"/>
          </w:tcPr>
          <w:p w:rsidR="00257E7F" w:rsidRDefault="00257E7F" w:rsidP="00A25F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觀察紀錄</w:t>
            </w:r>
          </w:p>
          <w:p w:rsidR="00257E7F" w:rsidRDefault="00257E7F" w:rsidP="00A25F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4E5E90" w:rsidRPr="00C06E98" w:rsidRDefault="00257E7F" w:rsidP="00A25F4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</w:tc>
      </w:tr>
    </w:tbl>
    <w:p w:rsidR="00047EFA" w:rsidRPr="00C06E98" w:rsidRDefault="00047EFA">
      <w:pPr>
        <w:widowControl/>
        <w:rPr>
          <w:rFonts w:eastAsia="標楷體"/>
        </w:rPr>
      </w:pPr>
    </w:p>
    <w:p w:rsidR="00A25F45" w:rsidRDefault="00A25F45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5D6BCB" w:rsidRPr="00C06E98" w:rsidRDefault="005D6BCB" w:rsidP="00A25F45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C06E98">
        <w:rPr>
          <w:rFonts w:eastAsia="標楷體" w:hint="eastAsia"/>
          <w:b/>
          <w:bCs/>
          <w:sz w:val="32"/>
          <w:szCs w:val="32"/>
        </w:rPr>
        <w:lastRenderedPageBreak/>
        <w:t>臺北市立大學附設實驗國民小學</w:t>
      </w:r>
      <w:r w:rsidRPr="00C06E98">
        <w:rPr>
          <w:rFonts w:eastAsia="標楷體" w:hint="eastAsia"/>
          <w:b/>
          <w:bCs/>
          <w:sz w:val="32"/>
          <w:szCs w:val="32"/>
        </w:rPr>
        <w:t>1</w:t>
      </w:r>
      <w:r w:rsidR="00C96DBF" w:rsidRPr="00C06E98">
        <w:rPr>
          <w:rFonts w:eastAsia="標楷體" w:hint="eastAsia"/>
          <w:b/>
          <w:bCs/>
          <w:sz w:val="32"/>
          <w:szCs w:val="32"/>
        </w:rPr>
        <w:t>1</w:t>
      </w:r>
      <w:r w:rsidR="00D66F34">
        <w:rPr>
          <w:rFonts w:eastAsia="標楷體"/>
          <w:b/>
          <w:bCs/>
          <w:sz w:val="32"/>
          <w:szCs w:val="32"/>
        </w:rPr>
        <w:t>4</w:t>
      </w:r>
      <w:r w:rsidRPr="00C06E98">
        <w:rPr>
          <w:rFonts w:eastAsia="標楷體"/>
          <w:b/>
          <w:bCs/>
          <w:sz w:val="32"/>
          <w:szCs w:val="32"/>
        </w:rPr>
        <w:t>學年度</w:t>
      </w:r>
      <w:r w:rsidRPr="00C06E98">
        <w:rPr>
          <w:rFonts w:eastAsia="標楷體" w:hint="eastAsia"/>
          <w:b/>
          <w:bCs/>
          <w:sz w:val="32"/>
          <w:szCs w:val="32"/>
        </w:rPr>
        <w:t>校訂</w:t>
      </w:r>
      <w:r w:rsidRPr="00C06E98">
        <w:rPr>
          <w:rFonts w:eastAsia="標楷體"/>
          <w:b/>
          <w:bCs/>
          <w:sz w:val="32"/>
          <w:szCs w:val="32"/>
        </w:rPr>
        <w:t>課程</w:t>
      </w:r>
    </w:p>
    <w:p w:rsidR="005D6BCB" w:rsidRPr="00C06E98" w:rsidRDefault="005D6BCB" w:rsidP="00A25F45">
      <w:pPr>
        <w:pStyle w:val="ac"/>
        <w:spacing w:before="0" w:after="0"/>
        <w:rPr>
          <w:rFonts w:ascii="Times New Roman" w:eastAsia="標楷體" w:hAnsi="Times New Roman"/>
        </w:rPr>
      </w:pPr>
      <w:r w:rsidRPr="00C06E98">
        <w:rPr>
          <w:rFonts w:ascii="Times New Roman" w:eastAsia="標楷體" w:hAnsi="Times New Roman" w:hint="eastAsia"/>
        </w:rPr>
        <w:t xml:space="preserve">   </w:t>
      </w:r>
      <w:r w:rsidRPr="00B52D38">
        <w:rPr>
          <w:rFonts w:ascii="Times New Roman" w:eastAsia="標楷體" w:hAnsi="Times New Roman" w:hint="eastAsia"/>
        </w:rPr>
        <w:t xml:space="preserve"> </w:t>
      </w:r>
      <w:r w:rsidR="00C616E5" w:rsidRPr="00B52D38">
        <w:rPr>
          <w:rFonts w:ascii="Times New Roman" w:eastAsia="標楷體" w:hAnsi="Times New Roman" w:hint="eastAsia"/>
        </w:rPr>
        <w:t xml:space="preserve"> </w:t>
      </w:r>
      <w:r w:rsidR="00B52D38">
        <w:rPr>
          <w:rFonts w:ascii="Times New Roman" w:eastAsia="標楷體" w:hAnsi="Times New Roman" w:hint="eastAsia"/>
        </w:rPr>
        <w:t xml:space="preserve">   </w:t>
      </w:r>
      <w:r w:rsidR="00784CBA" w:rsidRPr="00B52D38">
        <w:rPr>
          <w:rFonts w:ascii="Times New Roman" w:eastAsia="標楷體" w:hAnsi="Times New Roman" w:hint="eastAsia"/>
        </w:rPr>
        <w:t>六</w:t>
      </w:r>
      <w:r w:rsidRPr="00B52D38">
        <w:rPr>
          <w:rFonts w:ascii="Times New Roman" w:eastAsia="標楷體" w:hAnsi="Times New Roman"/>
        </w:rPr>
        <w:t>年級</w:t>
      </w:r>
      <w:r w:rsidRPr="00B52D38">
        <w:rPr>
          <w:rFonts w:ascii="Times New Roman" w:eastAsia="標楷體" w:hAnsi="Times New Roman" w:hint="eastAsia"/>
        </w:rPr>
        <w:t xml:space="preserve"> </w:t>
      </w:r>
      <w:r w:rsidR="0057445E" w:rsidRPr="00B52D38">
        <w:rPr>
          <w:rFonts w:ascii="Times New Roman" w:eastAsia="標楷體" w:hAnsi="Times New Roman" w:hint="eastAsia"/>
        </w:rPr>
        <w:t>第二</w:t>
      </w:r>
      <w:r w:rsidRPr="00B52D38">
        <w:rPr>
          <w:rFonts w:ascii="Times New Roman" w:eastAsia="標楷體" w:hAnsi="Times New Roman" w:hint="eastAsia"/>
        </w:rPr>
        <w:t>學期</w:t>
      </w:r>
      <w:r w:rsidRPr="00B52D38">
        <w:rPr>
          <w:rFonts w:ascii="Times New Roman" w:eastAsia="標楷體" w:hAnsi="Times New Roman" w:hint="eastAsia"/>
        </w:rPr>
        <w:t xml:space="preserve"> </w:t>
      </w:r>
      <w:r w:rsidR="00784CBA" w:rsidRPr="00B52D38">
        <w:rPr>
          <w:rFonts w:ascii="Times New Roman" w:eastAsia="標楷體" w:hAnsi="Times New Roman" w:hint="eastAsia"/>
        </w:rPr>
        <w:t>科學專題</w:t>
      </w:r>
      <w:r w:rsidRPr="00B52D38">
        <w:rPr>
          <w:rFonts w:ascii="Times New Roman" w:eastAsia="標楷體" w:hAnsi="Times New Roman" w:hint="eastAsia"/>
        </w:rPr>
        <w:t xml:space="preserve"> </w:t>
      </w:r>
      <w:r w:rsidRPr="00B52D38">
        <w:rPr>
          <w:rFonts w:ascii="Times New Roman" w:eastAsia="標楷體" w:hAnsi="Times New Roman" w:hint="eastAsia"/>
        </w:rPr>
        <w:t>教學活動設計</w:t>
      </w:r>
      <w:r w:rsidR="00C96DBF" w:rsidRPr="00B52D38">
        <w:rPr>
          <w:rFonts w:ascii="Times New Roman" w:eastAsia="標楷體" w:hAnsi="Times New Roman" w:hint="eastAsia"/>
        </w:rPr>
        <w:t xml:space="preserve"> </w:t>
      </w:r>
      <w:r w:rsidR="00C96DBF" w:rsidRPr="00C06E98">
        <w:rPr>
          <w:rFonts w:ascii="Times New Roman" w:eastAsia="標楷體" w:hAnsi="Times New Roman" w:hint="eastAsia"/>
        </w:rPr>
        <w:t xml:space="preserve">   </w:t>
      </w:r>
      <w:r w:rsidR="00C96DBF" w:rsidRPr="00C06E98">
        <w:rPr>
          <w:rFonts w:ascii="Times New Roman" w:eastAsia="標楷體" w:hAnsi="Times New Roman" w:hint="eastAsia"/>
          <w:color w:val="BFBFBF" w:themeColor="background1" w:themeShade="BF"/>
          <w:sz w:val="20"/>
        </w:rPr>
        <w:t>11</w:t>
      </w:r>
      <w:r w:rsidR="0010143A" w:rsidRPr="00C06E98">
        <w:rPr>
          <w:rFonts w:ascii="Times New Roman" w:eastAsia="標楷體" w:hAnsi="Times New Roman" w:hint="eastAsia"/>
          <w:color w:val="BFBFBF" w:themeColor="background1" w:themeShade="BF"/>
          <w:sz w:val="20"/>
        </w:rPr>
        <w:t>20529</w:t>
      </w:r>
      <w:r w:rsidR="00C96DBF" w:rsidRPr="00C06E98">
        <w:rPr>
          <w:rFonts w:ascii="Times New Roman" w:eastAsia="標楷體" w:hAnsi="Times New Roman" w:hint="eastAsia"/>
          <w:color w:val="BFBFBF" w:themeColor="background1" w:themeShade="BF"/>
          <w:sz w:val="20"/>
          <w:lang w:eastAsia="zh-HK"/>
        </w:rPr>
        <w:t>版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7"/>
        <w:gridCol w:w="428"/>
        <w:gridCol w:w="992"/>
        <w:gridCol w:w="3260"/>
        <w:gridCol w:w="425"/>
        <w:gridCol w:w="426"/>
        <w:gridCol w:w="283"/>
        <w:gridCol w:w="425"/>
        <w:gridCol w:w="1276"/>
        <w:gridCol w:w="1985"/>
      </w:tblGrid>
      <w:tr w:rsidR="0057445E" w:rsidRPr="00C06E98" w:rsidTr="000A0BC2">
        <w:trPr>
          <w:trHeight w:val="545"/>
          <w:jc w:val="center"/>
        </w:trPr>
        <w:tc>
          <w:tcPr>
            <w:tcW w:w="1127" w:type="dxa"/>
            <w:shd w:val="clear" w:color="auto" w:fill="D9D9D9"/>
            <w:vAlign w:val="center"/>
          </w:tcPr>
          <w:p w:rsidR="0057445E" w:rsidRPr="00C06E98" w:rsidRDefault="0057445E" w:rsidP="000A0BC2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主題名稱</w:t>
            </w:r>
          </w:p>
        </w:tc>
        <w:tc>
          <w:tcPr>
            <w:tcW w:w="9500" w:type="dxa"/>
            <w:gridSpan w:val="9"/>
            <w:shd w:val="clear" w:color="auto" w:fill="D9D9D9"/>
            <w:vAlign w:val="center"/>
          </w:tcPr>
          <w:p w:rsidR="0057445E" w:rsidRPr="00C06E98" w:rsidRDefault="00082B67" w:rsidP="00082B67">
            <w:pPr>
              <w:snapToGrid w:val="0"/>
              <w:rPr>
                <w:rFonts w:eastAsia="標楷體"/>
                <w:sz w:val="28"/>
              </w:rPr>
            </w:pPr>
            <w:r w:rsidRPr="00C06E98">
              <w:rPr>
                <w:rFonts w:eastAsia="標楷體" w:hint="eastAsia"/>
              </w:rPr>
              <w:t>科學探究大哉問</w:t>
            </w:r>
          </w:p>
        </w:tc>
      </w:tr>
      <w:tr w:rsidR="0057445E" w:rsidRPr="00C06E98" w:rsidTr="006F6A2F">
        <w:trPr>
          <w:jc w:val="center"/>
        </w:trPr>
        <w:tc>
          <w:tcPr>
            <w:tcW w:w="1127" w:type="dxa"/>
            <w:vAlign w:val="center"/>
          </w:tcPr>
          <w:p w:rsidR="0057445E" w:rsidRPr="00C06E98" w:rsidRDefault="0057445E" w:rsidP="000A0BC2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跨域合作</w:t>
            </w:r>
          </w:p>
        </w:tc>
        <w:tc>
          <w:tcPr>
            <w:tcW w:w="4680" w:type="dxa"/>
            <w:gridSpan w:val="3"/>
            <w:vAlign w:val="center"/>
          </w:tcPr>
          <w:p w:rsidR="0057445E" w:rsidRPr="00C06E98" w:rsidRDefault="00082B67" w:rsidP="000A0BC2">
            <w:pPr>
              <w:snapToGrid w:val="0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57445E" w:rsidRPr="00C06E98">
              <w:rPr>
                <w:rFonts w:eastAsia="標楷體" w:hint="eastAsia"/>
              </w:rPr>
              <w:t>語文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■</w:t>
            </w:r>
            <w:r w:rsidR="0057445E" w:rsidRPr="00C06E98">
              <w:rPr>
                <w:rFonts w:eastAsia="標楷體" w:hint="eastAsia"/>
              </w:rPr>
              <w:t>自然科</w:t>
            </w:r>
            <w:r>
              <w:rPr>
                <w:rFonts w:eastAsia="標楷體" w:hint="eastAsia"/>
              </w:rPr>
              <w:t>學</w:t>
            </w:r>
            <w:r w:rsidR="0057445E" w:rsidRPr="00C06E98">
              <w:rPr>
                <w:rFonts w:eastAsia="標楷體" w:hint="eastAsia"/>
              </w:rPr>
              <w:t xml:space="preserve"> </w:t>
            </w:r>
            <w:r w:rsidR="0057445E" w:rsidRPr="00C06E98">
              <w:rPr>
                <w:rFonts w:eastAsia="標楷體" w:hint="eastAsia"/>
              </w:rPr>
              <w:t>□社會</w:t>
            </w:r>
            <w:r w:rsidR="0057445E" w:rsidRPr="00C06E98">
              <w:rPr>
                <w:rFonts w:eastAsia="標楷體" w:hint="eastAsia"/>
              </w:rPr>
              <w:t xml:space="preserve">  </w:t>
            </w:r>
          </w:p>
          <w:p w:rsidR="0057445E" w:rsidRPr="00C06E98" w:rsidRDefault="00082B67" w:rsidP="000A0BC2">
            <w:pPr>
              <w:snapToGrid w:val="0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57445E" w:rsidRPr="00C06E98">
              <w:rPr>
                <w:rFonts w:eastAsia="標楷體" w:hint="eastAsia"/>
              </w:rPr>
              <w:t>數學</w:t>
            </w:r>
            <w:r w:rsidR="0057445E" w:rsidRPr="00C06E98">
              <w:rPr>
                <w:rFonts w:eastAsia="標楷體" w:hint="eastAsia"/>
              </w:rPr>
              <w:t xml:space="preserve"> </w:t>
            </w:r>
            <w:r w:rsidR="0057445E" w:rsidRPr="00C06E98">
              <w:rPr>
                <w:rFonts w:eastAsia="標楷體" w:hint="eastAsia"/>
              </w:rPr>
              <w:t>□健康與體育</w:t>
            </w:r>
            <w:r w:rsidR="0057445E" w:rsidRPr="00C06E98">
              <w:rPr>
                <w:rFonts w:eastAsia="標楷體" w:hint="eastAsia"/>
              </w:rPr>
              <w:t xml:space="preserve"> </w:t>
            </w:r>
            <w:r w:rsidR="0057445E" w:rsidRPr="00C06E98">
              <w:rPr>
                <w:rFonts w:eastAsia="標楷體" w:hint="eastAsia"/>
              </w:rPr>
              <w:t>□本土語</w:t>
            </w:r>
            <w:r w:rsidR="0057445E" w:rsidRPr="00C06E98">
              <w:rPr>
                <w:rFonts w:eastAsia="標楷體" w:hint="eastAsia"/>
              </w:rPr>
              <w:t xml:space="preserve">  </w:t>
            </w:r>
          </w:p>
          <w:p w:rsidR="0057445E" w:rsidRPr="00C06E98" w:rsidRDefault="0057445E" w:rsidP="000A0BC2">
            <w:pPr>
              <w:snapToGrid w:val="0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□英語</w:t>
            </w:r>
            <w:r w:rsidRPr="00C06E98">
              <w:rPr>
                <w:rFonts w:eastAsia="標楷體" w:hint="eastAsia"/>
              </w:rPr>
              <w:t xml:space="preserve"> </w:t>
            </w:r>
            <w:r w:rsidRPr="00C06E98">
              <w:rPr>
                <w:rFonts w:eastAsia="標楷體" w:hint="eastAsia"/>
              </w:rPr>
              <w:t>□藝術</w:t>
            </w:r>
            <w:r w:rsidRPr="00C06E98">
              <w:rPr>
                <w:rFonts w:eastAsia="標楷體" w:hint="eastAsia"/>
              </w:rPr>
              <w:t xml:space="preserve"> </w:t>
            </w:r>
            <w:r w:rsidRPr="00C06E98">
              <w:rPr>
                <w:rFonts w:eastAsia="標楷體" w:hint="eastAsia"/>
              </w:rPr>
              <w:t>□生活</w:t>
            </w:r>
            <w:r w:rsidRPr="00C06E98">
              <w:rPr>
                <w:rFonts w:eastAsia="標楷體" w:hint="eastAsia"/>
              </w:rPr>
              <w:t xml:space="preserve">  </w:t>
            </w:r>
            <w:r w:rsidRPr="00C06E98">
              <w:rPr>
                <w:rFonts w:eastAsia="標楷體" w:hint="eastAsia"/>
              </w:rPr>
              <w:t>□綜合活動</w:t>
            </w:r>
          </w:p>
        </w:tc>
        <w:tc>
          <w:tcPr>
            <w:tcW w:w="1134" w:type="dxa"/>
            <w:gridSpan w:val="3"/>
            <w:vAlign w:val="center"/>
          </w:tcPr>
          <w:p w:rsidR="0057445E" w:rsidRPr="00C06E98" w:rsidRDefault="0057445E" w:rsidP="000A0BC2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節數安排</w:t>
            </w:r>
          </w:p>
        </w:tc>
        <w:tc>
          <w:tcPr>
            <w:tcW w:w="3686" w:type="dxa"/>
            <w:gridSpan w:val="3"/>
            <w:vAlign w:val="center"/>
          </w:tcPr>
          <w:p w:rsidR="0057445E" w:rsidRPr="00A33053" w:rsidRDefault="00D115C7" w:rsidP="006F6A2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校訂</w:t>
            </w:r>
            <w:r w:rsidR="00A33053" w:rsidRPr="00A33053">
              <w:rPr>
                <w:rFonts w:eastAsia="標楷體" w:hint="eastAsia"/>
                <w:sz w:val="26"/>
                <w:szCs w:val="26"/>
                <w:lang w:eastAsia="zh-HK"/>
              </w:rPr>
              <w:t>課程</w:t>
            </w:r>
            <w:r w:rsidR="007C41AE" w:rsidRPr="00A33053">
              <w:rPr>
                <w:rFonts w:eastAsia="標楷體"/>
                <w:sz w:val="26"/>
                <w:szCs w:val="26"/>
              </w:rPr>
              <w:t>18</w:t>
            </w:r>
            <w:r w:rsidR="0057445E" w:rsidRPr="00A33053">
              <w:rPr>
                <w:rFonts w:eastAsia="標楷體" w:hint="eastAsia"/>
                <w:sz w:val="26"/>
                <w:szCs w:val="26"/>
              </w:rPr>
              <w:t>節</w:t>
            </w:r>
          </w:p>
        </w:tc>
      </w:tr>
      <w:tr w:rsidR="0057445E" w:rsidRPr="00C06E98" w:rsidTr="006F6A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E" w:rsidRPr="00C06E98" w:rsidRDefault="0057445E" w:rsidP="000A0BC2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原設計者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E" w:rsidRPr="00C06E98" w:rsidRDefault="00082B67" w:rsidP="000A0BC2">
            <w:pPr>
              <w:snapToGrid w:val="0"/>
              <w:rPr>
                <w:rFonts w:eastAsia="標楷體"/>
              </w:rPr>
            </w:pPr>
            <w:r w:rsidRPr="005102E3">
              <w:rPr>
                <w:rFonts w:eastAsia="標楷體"/>
              </w:rPr>
              <w:t>潘蓮菁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E" w:rsidRPr="00C06E98" w:rsidRDefault="0057445E" w:rsidP="000A0BC2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修訂者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E" w:rsidRPr="00C06E98" w:rsidRDefault="00082B67" w:rsidP="000A0BC2">
            <w:pPr>
              <w:snapToGrid w:val="0"/>
              <w:rPr>
                <w:rFonts w:eastAsia="標楷體"/>
                <w:sz w:val="26"/>
                <w:szCs w:val="26"/>
                <w:lang w:eastAsia="zh-HK"/>
              </w:rPr>
            </w:pPr>
            <w:r w:rsidRPr="005102E3">
              <w:rPr>
                <w:rFonts w:eastAsia="標楷體"/>
                <w:sz w:val="26"/>
                <w:szCs w:val="26"/>
                <w:lang w:eastAsia="zh-HK"/>
              </w:rPr>
              <w:t>龔佳昀</w:t>
            </w:r>
            <w:r>
              <w:rPr>
                <w:rFonts w:eastAsia="標楷體" w:hint="eastAsia"/>
                <w:sz w:val="26"/>
                <w:szCs w:val="26"/>
                <w:lang w:eastAsia="zh-HK"/>
              </w:rPr>
              <w:t>、陳佩君</w:t>
            </w:r>
          </w:p>
        </w:tc>
      </w:tr>
      <w:tr w:rsidR="00D115C7" w:rsidRPr="00C06E98" w:rsidTr="006F6A2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教學者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C7" w:rsidRPr="00C06E98" w:rsidRDefault="00D115C7" w:rsidP="00D115C7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六年級教學團隊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適用年級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C7" w:rsidRPr="00C06E98" w:rsidRDefault="00D115C7" w:rsidP="00D115C7">
            <w:pPr>
              <w:snapToGrid w:val="0"/>
              <w:rPr>
                <w:rFonts w:eastAsia="標楷體"/>
                <w:sz w:val="26"/>
                <w:szCs w:val="26"/>
                <w:lang w:eastAsia="zh-HK"/>
              </w:rPr>
            </w:pPr>
            <w:r w:rsidRPr="005102E3">
              <w:rPr>
                <w:rFonts w:eastAsia="標楷體"/>
                <w:sz w:val="26"/>
                <w:szCs w:val="26"/>
              </w:rPr>
              <w:t>六年級</w:t>
            </w:r>
          </w:p>
        </w:tc>
      </w:tr>
      <w:tr w:rsidR="00D115C7" w:rsidRPr="00C06E98" w:rsidTr="00D12786">
        <w:trPr>
          <w:jc w:val="center"/>
        </w:trPr>
        <w:tc>
          <w:tcPr>
            <w:tcW w:w="1127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  <w:lang w:val="x-none" w:eastAsia="x-none"/>
              </w:rPr>
            </w:pPr>
            <w:r w:rsidRPr="00C06E98">
              <w:rPr>
                <w:rFonts w:eastAsia="標楷體" w:hint="eastAsia"/>
                <w:lang w:val="x-none"/>
              </w:rPr>
              <w:t>課程設計</w:t>
            </w:r>
            <w:r w:rsidRPr="00C06E98">
              <w:rPr>
                <w:rFonts w:eastAsia="標楷體" w:hint="eastAsia"/>
                <w:lang w:val="x-none" w:eastAsia="x-none"/>
              </w:rPr>
              <w:t>理念</w:t>
            </w:r>
          </w:p>
        </w:tc>
        <w:tc>
          <w:tcPr>
            <w:tcW w:w="9500" w:type="dxa"/>
            <w:gridSpan w:val="9"/>
          </w:tcPr>
          <w:p w:rsidR="00D115C7" w:rsidRPr="00C06E98" w:rsidRDefault="00D115C7" w:rsidP="00D115C7">
            <w:pPr>
              <w:ind w:firstLineChars="10" w:firstLine="24"/>
              <w:jc w:val="both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47EEE61" wp14:editId="748BE8BC">
                  <wp:simplePos x="0" y="0"/>
                  <wp:positionH relativeFrom="column">
                    <wp:posOffset>4022725</wp:posOffset>
                  </wp:positionH>
                  <wp:positionV relativeFrom="paragraph">
                    <wp:posOffset>33020</wp:posOffset>
                  </wp:positionV>
                  <wp:extent cx="1884680" cy="1570990"/>
                  <wp:effectExtent l="0" t="0" r="127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57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E98">
              <w:rPr>
                <w:rFonts w:eastAsia="標楷體"/>
              </w:rPr>
              <w:t>本課程設計鼓勵及引導學生嘗試</w:t>
            </w:r>
            <w:r w:rsidRPr="00C06E98">
              <w:rPr>
                <w:rFonts w:eastAsia="標楷體" w:hint="eastAsia"/>
              </w:rPr>
              <w:t>從生活中</w:t>
            </w:r>
            <w:r w:rsidRPr="00C06E98">
              <w:rPr>
                <w:rFonts w:eastAsia="標楷體"/>
              </w:rPr>
              <w:t>提出有興趣、有意義的問題，</w:t>
            </w:r>
            <w:r w:rsidRPr="00C06E98">
              <w:rPr>
                <w:rFonts w:eastAsia="標楷體" w:hint="eastAsia"/>
              </w:rPr>
              <w:t>並透過實際動手做的過程培養實驗技能、建立科學知識，</w:t>
            </w:r>
            <w:r w:rsidRPr="00C06E98">
              <w:rPr>
                <w:rFonts w:eastAsia="標楷體"/>
              </w:rPr>
              <w:t>如同科學家一般，</w:t>
            </w:r>
            <w:r w:rsidRPr="00C06E98">
              <w:rPr>
                <w:rFonts w:eastAsia="標楷體" w:hint="eastAsia"/>
              </w:rPr>
              <w:t>有能力針對</w:t>
            </w:r>
            <w:r w:rsidRPr="00C06E98">
              <w:rPr>
                <w:rFonts w:eastAsia="標楷體"/>
              </w:rPr>
              <w:t>問題</w:t>
            </w:r>
            <w:r w:rsidRPr="00C06E98">
              <w:rPr>
                <w:rFonts w:eastAsia="標楷體" w:hint="eastAsia"/>
              </w:rPr>
              <w:t>進行</w:t>
            </w:r>
            <w:r w:rsidRPr="00C06E98">
              <w:rPr>
                <w:rFonts w:eastAsia="標楷體"/>
              </w:rPr>
              <w:t>科學</w:t>
            </w:r>
            <w:r w:rsidRPr="00C06E98">
              <w:rPr>
                <w:rFonts w:eastAsia="標楷體" w:hint="eastAsia"/>
              </w:rPr>
              <w:t>實驗的規劃，也能應用科學知識解決問題</w:t>
            </w:r>
            <w:r w:rsidRPr="00C06E98">
              <w:rPr>
                <w:rFonts w:eastAsia="標楷體"/>
              </w:rPr>
              <w:t>。教學採用</w:t>
            </w:r>
            <w:r w:rsidRPr="00C06E98">
              <w:rPr>
                <w:rFonts w:eastAsia="標楷體"/>
              </w:rPr>
              <w:t>IBSE(Inquiry Based Science Education)</w:t>
            </w:r>
            <w:r w:rsidRPr="00C06E98">
              <w:rPr>
                <w:rFonts w:eastAsia="標楷體"/>
              </w:rPr>
              <w:t>教學模式</w:t>
            </w:r>
            <w:r w:rsidRPr="00C06E98">
              <w:rPr>
                <w:rFonts w:eastAsia="標楷體" w:hint="eastAsia"/>
              </w:rPr>
              <w:t>，將科學知識結合生活情境，引發學生學習的興趣，進而解決生活的問題。</w:t>
            </w:r>
          </w:p>
        </w:tc>
      </w:tr>
      <w:tr w:rsidR="00D115C7" w:rsidRPr="00C06E98" w:rsidTr="00E279A8">
        <w:trPr>
          <w:trHeight w:val="2154"/>
          <w:jc w:val="center"/>
        </w:trPr>
        <w:tc>
          <w:tcPr>
            <w:tcW w:w="1127" w:type="dxa"/>
            <w:vMerge w:val="restart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C06E98">
              <w:rPr>
                <w:rFonts w:eastAsia="標楷體" w:hint="eastAsia"/>
                <w:lang w:val="x-none"/>
              </w:rPr>
              <w:t>領綱</w:t>
            </w:r>
          </w:p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C06E98">
              <w:rPr>
                <w:rFonts w:eastAsia="標楷體" w:hint="eastAsia"/>
                <w:lang w:val="x-none"/>
              </w:rPr>
              <w:t>核心素養</w:t>
            </w:r>
          </w:p>
        </w:tc>
        <w:tc>
          <w:tcPr>
            <w:tcW w:w="428" w:type="dxa"/>
            <w:vAlign w:val="center"/>
          </w:tcPr>
          <w:p w:rsidR="00D115C7" w:rsidRPr="00E279A8" w:rsidRDefault="00D115C7" w:rsidP="00D115C7">
            <w:pPr>
              <w:pStyle w:val="Default"/>
              <w:rPr>
                <w:rFonts w:ascii="Times New Roman" w:cs="Times New Roman"/>
                <w:b/>
                <w:sz w:val="23"/>
                <w:szCs w:val="23"/>
              </w:rPr>
            </w:pPr>
            <w:r w:rsidRPr="00E279A8">
              <w:rPr>
                <w:rFonts w:ascii="Times New Roman" w:cs="Times New Roman" w:hint="eastAsia"/>
                <w:b/>
                <w:sz w:val="23"/>
                <w:szCs w:val="23"/>
              </w:rPr>
              <w:t>自然科學</w:t>
            </w:r>
          </w:p>
        </w:tc>
        <w:tc>
          <w:tcPr>
            <w:tcW w:w="9072" w:type="dxa"/>
            <w:gridSpan w:val="8"/>
            <w:vAlign w:val="center"/>
          </w:tcPr>
          <w:p w:rsidR="00D115C7" w:rsidRDefault="00D115C7" w:rsidP="00D115C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5102E3">
              <w:rPr>
                <w:rFonts w:ascii="Times New Roman" w:cs="Times New Roman"/>
                <w:sz w:val="23"/>
                <w:szCs w:val="23"/>
              </w:rPr>
              <w:t>自</w:t>
            </w:r>
            <w:r w:rsidRPr="005102E3">
              <w:rPr>
                <w:rFonts w:ascii="Times New Roman" w:cs="Times New Roman"/>
                <w:sz w:val="23"/>
                <w:szCs w:val="23"/>
              </w:rPr>
              <w:t>-E-B1</w:t>
            </w:r>
          </w:p>
          <w:p w:rsidR="00D115C7" w:rsidRPr="005102E3" w:rsidRDefault="00D115C7" w:rsidP="00D115C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5102E3">
              <w:rPr>
                <w:rFonts w:ascii="Times New Roman" w:cs="Times New Roman"/>
                <w:sz w:val="23"/>
                <w:szCs w:val="23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D115C7" w:rsidRDefault="00D115C7" w:rsidP="00D115C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5102E3">
              <w:rPr>
                <w:rFonts w:ascii="Times New Roman" w:cs="Times New Roman"/>
                <w:sz w:val="23"/>
                <w:szCs w:val="23"/>
              </w:rPr>
              <w:t>自</w:t>
            </w:r>
            <w:r w:rsidRPr="005102E3">
              <w:rPr>
                <w:rFonts w:ascii="Times New Roman" w:cs="Times New Roman"/>
                <w:sz w:val="23"/>
                <w:szCs w:val="23"/>
              </w:rPr>
              <w:t>-E-B2</w:t>
            </w:r>
          </w:p>
          <w:p w:rsidR="00D115C7" w:rsidRDefault="00D115C7" w:rsidP="00D115C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5102E3">
              <w:rPr>
                <w:rFonts w:ascii="Times New Roman" w:cs="Times New Roman"/>
                <w:sz w:val="23"/>
                <w:szCs w:val="23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D115C7" w:rsidRDefault="00D115C7" w:rsidP="00D115C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5102E3">
              <w:rPr>
                <w:rFonts w:ascii="Times New Roman" w:cs="Times New Roman"/>
                <w:sz w:val="23"/>
                <w:szCs w:val="23"/>
              </w:rPr>
              <w:t>自</w:t>
            </w:r>
            <w:r w:rsidRPr="005102E3">
              <w:rPr>
                <w:rFonts w:ascii="Times New Roman" w:cs="Times New Roman"/>
                <w:sz w:val="23"/>
                <w:szCs w:val="23"/>
              </w:rPr>
              <w:t>-E-C2</w:t>
            </w:r>
          </w:p>
          <w:p w:rsidR="00D115C7" w:rsidRPr="008772CA" w:rsidRDefault="00D115C7" w:rsidP="00D115C7">
            <w:pPr>
              <w:pStyle w:val="Default"/>
              <w:rPr>
                <w:rFonts w:ascii="Times New Roman" w:cs="Times New Roman"/>
                <w:b/>
              </w:rPr>
            </w:pPr>
            <w:r w:rsidRPr="005102E3">
              <w:rPr>
                <w:rFonts w:ascii="Times New Roman" w:cs="Times New Roman"/>
                <w:sz w:val="23"/>
                <w:szCs w:val="23"/>
              </w:rPr>
              <w:t>透過探索科學的合作學習，培養與同儕溝通表達、團隊合作及和諧相處的能力。</w:t>
            </w:r>
          </w:p>
        </w:tc>
      </w:tr>
      <w:tr w:rsidR="00D115C7" w:rsidRPr="00C06E98" w:rsidTr="00E279A8">
        <w:trPr>
          <w:trHeight w:val="2154"/>
          <w:jc w:val="center"/>
        </w:trPr>
        <w:tc>
          <w:tcPr>
            <w:tcW w:w="1127" w:type="dxa"/>
            <w:vMerge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  <w:lang w:val="x-none"/>
              </w:rPr>
            </w:pPr>
          </w:p>
        </w:tc>
        <w:tc>
          <w:tcPr>
            <w:tcW w:w="428" w:type="dxa"/>
            <w:vAlign w:val="center"/>
          </w:tcPr>
          <w:p w:rsidR="00D115C7" w:rsidRPr="00E279A8" w:rsidRDefault="00D115C7" w:rsidP="00D115C7">
            <w:pPr>
              <w:pStyle w:val="Default"/>
              <w:rPr>
                <w:rFonts w:ascii="Times New Roman" w:cs="Times New Roman"/>
                <w:b/>
                <w:sz w:val="23"/>
                <w:szCs w:val="23"/>
              </w:rPr>
            </w:pPr>
            <w:r w:rsidRPr="00E279A8">
              <w:rPr>
                <w:rFonts w:ascii="Times New Roman" w:cs="Times New Roman" w:hint="eastAsia"/>
                <w:b/>
                <w:sz w:val="23"/>
                <w:szCs w:val="23"/>
              </w:rPr>
              <w:t>語文</w:t>
            </w:r>
          </w:p>
        </w:tc>
        <w:tc>
          <w:tcPr>
            <w:tcW w:w="9072" w:type="dxa"/>
            <w:gridSpan w:val="8"/>
            <w:vAlign w:val="center"/>
          </w:tcPr>
          <w:p w:rsidR="00D115C7" w:rsidRDefault="00D115C7" w:rsidP="00D115C7">
            <w:pPr>
              <w:rPr>
                <w:rFonts w:eastAsia="標楷體"/>
              </w:rPr>
            </w:pPr>
            <w:r w:rsidRPr="007D34F7">
              <w:rPr>
                <w:rFonts w:eastAsia="標楷體"/>
              </w:rPr>
              <w:t>國</w:t>
            </w:r>
            <w:r w:rsidRPr="007D34F7">
              <w:rPr>
                <w:rFonts w:eastAsia="標楷體"/>
              </w:rPr>
              <w:t>-E-A2</w:t>
            </w:r>
          </w:p>
          <w:p w:rsidR="00D115C7" w:rsidRPr="007D34F7" w:rsidRDefault="00D115C7" w:rsidP="00D115C7">
            <w:pPr>
              <w:rPr>
                <w:rFonts w:eastAsia="標楷體"/>
              </w:rPr>
            </w:pPr>
            <w:r w:rsidRPr="007D34F7">
              <w:rPr>
                <w:rFonts w:eastAsia="標楷體"/>
              </w:rPr>
              <w:t>透過國語文學習，掌握文本要旨、發展學習及</w:t>
            </w:r>
            <w:r w:rsidRPr="007D34F7">
              <w:rPr>
                <w:rFonts w:eastAsia="標楷體"/>
              </w:rPr>
              <w:t xml:space="preserve"> </w:t>
            </w:r>
            <w:r w:rsidRPr="007D34F7">
              <w:rPr>
                <w:rFonts w:eastAsia="標楷體"/>
              </w:rPr>
              <w:t>解決問題策略、初探邏輯思維，並透過體驗與實踐，處理日常生活問題。</w:t>
            </w:r>
          </w:p>
          <w:p w:rsidR="00D115C7" w:rsidRPr="008E5365" w:rsidRDefault="00D115C7" w:rsidP="00D115C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8E5365">
              <w:rPr>
                <w:rFonts w:ascii="Times New Roman" w:cs="Times New Roman"/>
                <w:sz w:val="23"/>
                <w:szCs w:val="23"/>
              </w:rPr>
              <w:t>國</w:t>
            </w:r>
            <w:r w:rsidRPr="008E5365">
              <w:rPr>
                <w:rFonts w:ascii="Times New Roman" w:cs="Times New Roman"/>
                <w:sz w:val="23"/>
                <w:szCs w:val="23"/>
              </w:rPr>
              <w:t>-E-C1</w:t>
            </w:r>
          </w:p>
          <w:p w:rsidR="00D115C7" w:rsidRPr="008E5365" w:rsidRDefault="00D115C7" w:rsidP="00D115C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8E5365">
              <w:rPr>
                <w:rFonts w:ascii="Times New Roman" w:cs="Times New Roman"/>
                <w:sz w:val="23"/>
                <w:szCs w:val="23"/>
              </w:rPr>
              <w:t>閱讀各類文本，</w:t>
            </w:r>
            <w:r w:rsidRPr="008E5365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8E5365">
              <w:rPr>
                <w:rFonts w:ascii="Times New Roman" w:cs="Times New Roman"/>
                <w:sz w:val="23"/>
                <w:szCs w:val="23"/>
              </w:rPr>
              <w:t>從中培養是非判斷的能力，以了解自己與所處社會的關係，培養同理心與責任感，關懷自然生態與增進公民意識。</w:t>
            </w:r>
          </w:p>
          <w:p w:rsidR="00D115C7" w:rsidRPr="008E5365" w:rsidRDefault="00D115C7" w:rsidP="00D115C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8E5365">
              <w:rPr>
                <w:rFonts w:ascii="Times New Roman" w:cs="Times New Roman"/>
                <w:sz w:val="23"/>
                <w:szCs w:val="23"/>
              </w:rPr>
              <w:t>國</w:t>
            </w:r>
            <w:r w:rsidRPr="008E5365">
              <w:rPr>
                <w:rFonts w:ascii="Times New Roman" w:cs="Times New Roman"/>
                <w:sz w:val="23"/>
                <w:szCs w:val="23"/>
              </w:rPr>
              <w:t>-E-C2</w:t>
            </w:r>
          </w:p>
          <w:p w:rsidR="00D115C7" w:rsidRPr="002E33CB" w:rsidRDefault="00D115C7" w:rsidP="00D115C7">
            <w:pPr>
              <w:pStyle w:val="Default"/>
              <w:rPr>
                <w:bCs/>
              </w:rPr>
            </w:pPr>
            <w:r w:rsidRPr="008E5365">
              <w:rPr>
                <w:rFonts w:ascii="Times New Roman" w:cs="Times New Roman"/>
                <w:sz w:val="23"/>
                <w:szCs w:val="23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D115C7" w:rsidRPr="00C06E98" w:rsidTr="00E279A8">
        <w:trPr>
          <w:trHeight w:val="1134"/>
          <w:jc w:val="center"/>
        </w:trPr>
        <w:tc>
          <w:tcPr>
            <w:tcW w:w="1127" w:type="dxa"/>
            <w:vMerge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  <w:lang w:val="x-none"/>
              </w:rPr>
            </w:pPr>
          </w:p>
        </w:tc>
        <w:tc>
          <w:tcPr>
            <w:tcW w:w="428" w:type="dxa"/>
            <w:vAlign w:val="center"/>
          </w:tcPr>
          <w:p w:rsidR="00D115C7" w:rsidRPr="00E279A8" w:rsidRDefault="00D115C7" w:rsidP="00D115C7">
            <w:pPr>
              <w:pStyle w:val="Default"/>
              <w:rPr>
                <w:rFonts w:ascii="Times New Roman" w:cs="Times New Roman"/>
                <w:b/>
                <w:sz w:val="23"/>
                <w:szCs w:val="23"/>
              </w:rPr>
            </w:pPr>
            <w:r w:rsidRPr="00E279A8">
              <w:rPr>
                <w:rFonts w:ascii="Times New Roman" w:cs="Times New Roman" w:hint="eastAsia"/>
                <w:b/>
                <w:sz w:val="23"/>
                <w:szCs w:val="23"/>
              </w:rPr>
              <w:t>數學</w:t>
            </w:r>
          </w:p>
        </w:tc>
        <w:tc>
          <w:tcPr>
            <w:tcW w:w="9072" w:type="dxa"/>
            <w:gridSpan w:val="8"/>
            <w:vAlign w:val="center"/>
          </w:tcPr>
          <w:p w:rsidR="00D115C7" w:rsidRPr="008E5365" w:rsidRDefault="00D115C7" w:rsidP="00D115C7">
            <w:pPr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數</w:t>
            </w: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-E-B2</w:t>
            </w:r>
            <w:r w:rsidRPr="008E5365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具備報讀、製作基本統計圖表之能力。</w:t>
            </w:r>
          </w:p>
          <w:p w:rsidR="00D115C7" w:rsidRPr="008E5365" w:rsidRDefault="00D115C7" w:rsidP="00D115C7">
            <w:pPr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數</w:t>
            </w: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-E-C1</w:t>
            </w:r>
            <w:r w:rsidRPr="008E5365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具備從證據討論事情，以及和他人有條理溝通的態度。</w:t>
            </w:r>
          </w:p>
          <w:p w:rsidR="00D115C7" w:rsidRPr="008E5365" w:rsidRDefault="00D115C7" w:rsidP="00D115C7">
            <w:pPr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數</w:t>
            </w: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-E-C2</w:t>
            </w:r>
            <w:r w:rsidRPr="008E5365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8E5365">
              <w:rPr>
                <w:rFonts w:eastAsia="標楷體"/>
                <w:color w:val="000000"/>
                <w:kern w:val="0"/>
                <w:sz w:val="23"/>
                <w:szCs w:val="23"/>
              </w:rPr>
              <w:t>樂於與他人合作解決問題並尊重不同的問題解決想法。</w:t>
            </w:r>
          </w:p>
        </w:tc>
      </w:tr>
      <w:tr w:rsidR="00D115C7" w:rsidRPr="00C06E98" w:rsidTr="001F4A9D">
        <w:trPr>
          <w:trHeight w:val="522"/>
          <w:jc w:val="center"/>
        </w:trPr>
        <w:tc>
          <w:tcPr>
            <w:tcW w:w="1127" w:type="dxa"/>
            <w:vMerge w:val="restart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C06E98">
              <w:rPr>
                <w:rFonts w:eastAsia="標楷體" w:hint="eastAsia"/>
              </w:rPr>
              <w:t>學習表現</w:t>
            </w:r>
          </w:p>
        </w:tc>
        <w:tc>
          <w:tcPr>
            <w:tcW w:w="428" w:type="dxa"/>
            <w:vAlign w:val="center"/>
          </w:tcPr>
          <w:p w:rsidR="00D115C7" w:rsidRPr="00A907A4" w:rsidRDefault="00D115C7" w:rsidP="00D115C7">
            <w:pPr>
              <w:pStyle w:val="Default"/>
              <w:rPr>
                <w:rFonts w:ascii="Times New Roman" w:cs="Times New Roman"/>
                <w:b/>
              </w:rPr>
            </w:pPr>
            <w:r w:rsidRPr="00A907A4">
              <w:rPr>
                <w:rFonts w:ascii="Times New Roman" w:cs="Times New Roman" w:hint="eastAsia"/>
                <w:b/>
              </w:rPr>
              <w:t>自然科學</w:t>
            </w:r>
          </w:p>
        </w:tc>
        <w:tc>
          <w:tcPr>
            <w:tcW w:w="4252" w:type="dxa"/>
            <w:gridSpan w:val="2"/>
            <w:vAlign w:val="center"/>
          </w:tcPr>
          <w:p w:rsidR="00D115C7" w:rsidRPr="00D676E3" w:rsidRDefault="00D115C7" w:rsidP="00D115C7">
            <w:pPr>
              <w:pStyle w:val="Default"/>
              <w:rPr>
                <w:rFonts w:ascii="Times New Roman" w:cs="Times New Roman"/>
              </w:rPr>
            </w:pPr>
            <w:r w:rsidRPr="00D676E3">
              <w:rPr>
                <w:rFonts w:ascii="Times New Roman" w:cs="Times New Roman"/>
              </w:rPr>
              <w:t xml:space="preserve">tc-Ⅲ-1 </w:t>
            </w:r>
            <w:r w:rsidRPr="00D676E3">
              <w:rPr>
                <w:rFonts w:ascii="Times New Roman" w:cs="Times New Roman"/>
              </w:rPr>
              <w:t>能就所蒐集的數據或資料，進行簡單的記錄與分類，並依據習得的知識，思考資料的正確性及辨別他人資訊與事實的差異。</w:t>
            </w:r>
          </w:p>
          <w:p w:rsidR="00D115C7" w:rsidRPr="00D676E3" w:rsidRDefault="00D115C7" w:rsidP="00D115C7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D676E3">
              <w:rPr>
                <w:rFonts w:ascii="Times New Roman" w:cs="Times New Roman"/>
                <w:color w:val="auto"/>
                <w:kern w:val="2"/>
              </w:rPr>
              <w:lastRenderedPageBreak/>
              <w:t xml:space="preserve">pa-Ⅲ-1 </w:t>
            </w:r>
            <w:r w:rsidRPr="00D676E3">
              <w:rPr>
                <w:rFonts w:ascii="Times New Roman" w:cs="Times New Roman"/>
                <w:color w:val="auto"/>
                <w:kern w:val="2"/>
              </w:rPr>
              <w:t>能分析比較、製作圖表、運用簡單數學等方法，整理已有的資訊或數據。</w:t>
            </w:r>
          </w:p>
          <w:p w:rsidR="00D115C7" w:rsidRPr="00D676E3" w:rsidRDefault="00D115C7" w:rsidP="00D115C7">
            <w:pPr>
              <w:pStyle w:val="Default"/>
              <w:rPr>
                <w:rFonts w:ascii="Times New Roman" w:cs="Times New Roman"/>
              </w:rPr>
            </w:pPr>
            <w:r w:rsidRPr="00D676E3">
              <w:rPr>
                <w:rFonts w:ascii="Times New Roman" w:cs="Times New Roman"/>
                <w:color w:val="auto"/>
                <w:kern w:val="2"/>
              </w:rPr>
              <w:t xml:space="preserve">pa-Ⅲ-2 </w:t>
            </w:r>
            <w:r w:rsidRPr="00D676E3">
              <w:rPr>
                <w:rFonts w:ascii="Times New Roman" w:cs="Times New Roman"/>
              </w:rPr>
              <w:t>能從（所得的）資訊或數據，形成解釋、發現新知、獲知因果關係、解決問題或是發現新的問題。並能將自己的探究結果和他人的結果（例如：來自同學）比較對照，檢查相近探究是否有相近的結果。</w:t>
            </w:r>
          </w:p>
        </w:tc>
        <w:tc>
          <w:tcPr>
            <w:tcW w:w="425" w:type="dxa"/>
            <w:vMerge w:val="restart"/>
            <w:vAlign w:val="center"/>
          </w:tcPr>
          <w:p w:rsidR="00D115C7" w:rsidRPr="00C06E98" w:rsidRDefault="00D115C7" w:rsidP="00D115C7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lastRenderedPageBreak/>
              <w:t>學</w:t>
            </w:r>
          </w:p>
          <w:p w:rsidR="00D115C7" w:rsidRPr="00C06E98" w:rsidRDefault="00D115C7" w:rsidP="00D115C7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習</w:t>
            </w:r>
          </w:p>
          <w:p w:rsidR="00D115C7" w:rsidRPr="00C06E98" w:rsidRDefault="00D115C7" w:rsidP="00D115C7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內</w:t>
            </w:r>
          </w:p>
          <w:p w:rsidR="00D115C7" w:rsidRPr="00C06E98" w:rsidRDefault="00D115C7" w:rsidP="00D115C7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容</w:t>
            </w:r>
          </w:p>
        </w:tc>
        <w:tc>
          <w:tcPr>
            <w:tcW w:w="426" w:type="dxa"/>
            <w:vAlign w:val="center"/>
          </w:tcPr>
          <w:p w:rsidR="00D115C7" w:rsidRPr="001F4A9D" w:rsidRDefault="00D115C7" w:rsidP="00D115C7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 w:rsidRPr="001F4A9D">
              <w:rPr>
                <w:rFonts w:ascii="Times New Roman" w:cs="Times New Roman" w:hint="eastAsia"/>
                <w:b/>
                <w:color w:val="auto"/>
                <w:kern w:val="2"/>
              </w:rPr>
              <w:t>自然科學</w:t>
            </w:r>
          </w:p>
        </w:tc>
        <w:tc>
          <w:tcPr>
            <w:tcW w:w="3969" w:type="dxa"/>
            <w:gridSpan w:val="4"/>
            <w:vAlign w:val="center"/>
          </w:tcPr>
          <w:p w:rsidR="00D115C7" w:rsidRPr="000873F3" w:rsidRDefault="00D115C7" w:rsidP="00D115C7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0873F3">
              <w:rPr>
                <w:rFonts w:ascii="Times New Roman" w:cs="Times New Roman"/>
                <w:color w:val="auto"/>
                <w:kern w:val="2"/>
              </w:rPr>
              <w:t xml:space="preserve">INc-Ⅲ-2 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>自然界或生活中有趣的最大或最小的事物（量），事物大小宜用適當的單位來表示。</w:t>
            </w:r>
          </w:p>
          <w:p w:rsidR="00D115C7" w:rsidRDefault="00D115C7" w:rsidP="00D115C7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 w:rsidRPr="000873F3">
              <w:rPr>
                <w:rFonts w:ascii="Times New Roman" w:cs="Times New Roman"/>
                <w:color w:val="auto"/>
                <w:kern w:val="2"/>
              </w:rPr>
              <w:t xml:space="preserve">INc-Ⅲ-3 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>本量與改變量不同，由兩者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lastRenderedPageBreak/>
              <w:t>的比例可評估變化的程度。</w:t>
            </w:r>
          </w:p>
          <w:p w:rsidR="00D115C7" w:rsidRDefault="00D115C7" w:rsidP="00D115C7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>
              <w:rPr>
                <w:rFonts w:ascii="Times New Roman" w:cs="Times New Roman" w:hint="eastAsia"/>
                <w:color w:val="auto"/>
                <w:kern w:val="2"/>
              </w:rPr>
              <w:t>I</w:t>
            </w:r>
            <w:r>
              <w:rPr>
                <w:rFonts w:ascii="Times New Roman" w:cs="Times New Roman"/>
                <w:color w:val="auto"/>
                <w:kern w:val="2"/>
              </w:rPr>
              <w:t>Ne</w:t>
            </w:r>
            <w:r>
              <w:rPr>
                <w:rFonts w:ascii="Times New Roman" w:cs="Times New Roman" w:hint="eastAsia"/>
                <w:color w:val="auto"/>
                <w:kern w:val="2"/>
              </w:rPr>
              <w:t>-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>Ⅲ-</w:t>
            </w:r>
            <w:r>
              <w:rPr>
                <w:rFonts w:ascii="Times New Roman" w:cs="Times New Roman"/>
                <w:color w:val="auto"/>
                <w:kern w:val="2"/>
              </w:rPr>
              <w:t xml:space="preserve">1 </w:t>
            </w:r>
            <w:r>
              <w:rPr>
                <w:rFonts w:ascii="Times New Roman" w:cs="Times New Roman" w:hint="eastAsia"/>
                <w:color w:val="auto"/>
                <w:kern w:val="2"/>
              </w:rPr>
              <w:t>自然界的物體、生物與環境間的交互作用，常具有規則性。</w:t>
            </w:r>
          </w:p>
          <w:p w:rsidR="00D115C7" w:rsidRPr="000873F3" w:rsidRDefault="00D115C7" w:rsidP="00D115C7">
            <w:pPr>
              <w:pStyle w:val="Default"/>
              <w:rPr>
                <w:rFonts w:ascii="Times New Roman" w:cs="Times New Roman"/>
                <w:color w:val="auto"/>
                <w:kern w:val="2"/>
              </w:rPr>
            </w:pPr>
            <w:r>
              <w:rPr>
                <w:rFonts w:ascii="Times New Roman" w:cs="Times New Roman" w:hint="eastAsia"/>
                <w:color w:val="auto"/>
                <w:kern w:val="2"/>
              </w:rPr>
              <w:t>I</w:t>
            </w:r>
            <w:r>
              <w:rPr>
                <w:rFonts w:ascii="Times New Roman" w:cs="Times New Roman"/>
                <w:color w:val="auto"/>
                <w:kern w:val="2"/>
              </w:rPr>
              <w:t>N</w:t>
            </w:r>
            <w:r>
              <w:rPr>
                <w:rFonts w:ascii="Times New Roman" w:cs="Times New Roman" w:hint="eastAsia"/>
                <w:color w:val="auto"/>
                <w:kern w:val="2"/>
              </w:rPr>
              <w:t>f</w:t>
            </w:r>
            <w:r>
              <w:rPr>
                <w:rFonts w:ascii="Times New Roman" w:cs="Times New Roman"/>
                <w:color w:val="auto"/>
                <w:kern w:val="2"/>
              </w:rPr>
              <w:t>-</w:t>
            </w:r>
            <w:r w:rsidRPr="000873F3">
              <w:rPr>
                <w:rFonts w:ascii="Times New Roman" w:cs="Times New Roman"/>
                <w:color w:val="auto"/>
                <w:kern w:val="2"/>
              </w:rPr>
              <w:t>Ⅲ-</w:t>
            </w:r>
            <w:r>
              <w:rPr>
                <w:rFonts w:ascii="Times New Roman" w:cs="Times New Roman"/>
                <w:color w:val="auto"/>
                <w:kern w:val="2"/>
              </w:rPr>
              <w:t>2</w:t>
            </w:r>
            <w:r>
              <w:rPr>
                <w:rFonts w:ascii="Times New Roman" w:cs="Times New Roman" w:hint="eastAsia"/>
                <w:color w:val="auto"/>
                <w:kern w:val="2"/>
              </w:rPr>
              <w:t xml:space="preserve"> </w:t>
            </w:r>
            <w:r>
              <w:rPr>
                <w:rFonts w:ascii="Times New Roman" w:cs="Times New Roman" w:hint="eastAsia"/>
                <w:color w:val="auto"/>
                <w:kern w:val="2"/>
              </w:rPr>
              <w:t>科技在生活中的應用與對環境與人體的影響。</w:t>
            </w:r>
          </w:p>
        </w:tc>
      </w:tr>
      <w:tr w:rsidR="00D115C7" w:rsidRPr="00C06E98" w:rsidTr="001F4A9D">
        <w:trPr>
          <w:trHeight w:val="522"/>
          <w:jc w:val="center"/>
        </w:trPr>
        <w:tc>
          <w:tcPr>
            <w:tcW w:w="1127" w:type="dxa"/>
            <w:vMerge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28" w:type="dxa"/>
            <w:vAlign w:val="center"/>
          </w:tcPr>
          <w:p w:rsidR="00D115C7" w:rsidRPr="00A907A4" w:rsidRDefault="00246EF6" w:rsidP="00D115C7">
            <w:pPr>
              <w:pStyle w:val="Default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 w:hint="eastAsia"/>
                <w:b/>
              </w:rPr>
              <w:t>國</w:t>
            </w:r>
            <w:r w:rsidR="00D115C7">
              <w:rPr>
                <w:rFonts w:ascii="Times New Roman" w:cs="Times New Roman" w:hint="eastAsia"/>
                <w:b/>
              </w:rPr>
              <w:t>語文</w:t>
            </w:r>
          </w:p>
        </w:tc>
        <w:tc>
          <w:tcPr>
            <w:tcW w:w="4252" w:type="dxa"/>
            <w:gridSpan w:val="2"/>
            <w:vAlign w:val="center"/>
          </w:tcPr>
          <w:p w:rsidR="00D115C7" w:rsidRPr="00CE7811" w:rsidRDefault="00D115C7" w:rsidP="00D115C7">
            <w:pPr>
              <w:pStyle w:val="Default"/>
              <w:rPr>
                <w:rFonts w:ascii="Times New Roman" w:cs="Times New Roman"/>
              </w:rPr>
            </w:pPr>
            <w:r w:rsidRPr="00CE7811">
              <w:rPr>
                <w:rFonts w:ascii="Times New Roman" w:cs="Times New Roman"/>
              </w:rPr>
              <w:t>1-</w:t>
            </w:r>
            <w:r w:rsidRPr="00CE7811">
              <w:rPr>
                <w:rFonts w:ascii="Times New Roman" w:cs="Times New Roman" w:hint="eastAsia"/>
              </w:rPr>
              <w:t>Ⅲ</w:t>
            </w:r>
            <w:r w:rsidRPr="00CE7811">
              <w:rPr>
                <w:rFonts w:ascii="Times New Roman" w:cs="Times New Roman"/>
              </w:rPr>
              <w:t xml:space="preserve">-3 </w:t>
            </w:r>
            <w:r w:rsidRPr="00CE7811">
              <w:rPr>
                <w:rFonts w:ascii="Times New Roman" w:cs="Times New Roman"/>
              </w:rPr>
              <w:t>判斷聆聽內容的合理性，並分辨事實或意見。</w:t>
            </w:r>
          </w:p>
          <w:p w:rsidR="00D115C7" w:rsidRPr="00CE7811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CE7811">
              <w:rPr>
                <w:rFonts w:eastAsia="標楷體"/>
                <w:color w:val="000000"/>
                <w:kern w:val="0"/>
                <w:szCs w:val="24"/>
              </w:rPr>
              <w:t>2-</w:t>
            </w:r>
            <w:r w:rsidRPr="00CE7811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CE7811">
              <w:rPr>
                <w:rFonts w:eastAsia="標楷體"/>
                <w:color w:val="000000"/>
                <w:kern w:val="0"/>
                <w:szCs w:val="24"/>
              </w:rPr>
              <w:t xml:space="preserve">-7 </w:t>
            </w:r>
            <w:r w:rsidRPr="00CE7811">
              <w:rPr>
                <w:rFonts w:eastAsia="標楷體"/>
                <w:color w:val="000000"/>
                <w:kern w:val="0"/>
                <w:szCs w:val="24"/>
              </w:rPr>
              <w:t>與他人溝通時能尊重不同意見。</w:t>
            </w:r>
          </w:p>
          <w:p w:rsidR="00D115C7" w:rsidRPr="00CE7811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CE7811">
              <w:rPr>
                <w:rFonts w:eastAsia="標楷體"/>
                <w:color w:val="000000"/>
                <w:kern w:val="0"/>
                <w:szCs w:val="24"/>
              </w:rPr>
              <w:t>5-</w:t>
            </w:r>
            <w:r w:rsidRPr="00CE7811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CE7811">
              <w:rPr>
                <w:rFonts w:eastAsia="標楷體"/>
                <w:color w:val="000000"/>
                <w:kern w:val="0"/>
                <w:szCs w:val="24"/>
              </w:rPr>
              <w:t xml:space="preserve">-4 </w:t>
            </w:r>
            <w:r w:rsidRPr="00CE7811">
              <w:rPr>
                <w:rFonts w:eastAsia="標楷體"/>
                <w:color w:val="000000"/>
                <w:kern w:val="0"/>
                <w:szCs w:val="24"/>
              </w:rPr>
              <w:t>區分文本中的客觀事實與主觀判斷之間的差別。</w:t>
            </w:r>
          </w:p>
          <w:p w:rsidR="00D115C7" w:rsidRPr="00CE7811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CE7811">
              <w:rPr>
                <w:rFonts w:eastAsia="標楷體"/>
                <w:color w:val="000000"/>
                <w:kern w:val="0"/>
                <w:szCs w:val="24"/>
              </w:rPr>
              <w:t>5-</w:t>
            </w:r>
            <w:r w:rsidRPr="00CE7811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CE7811">
              <w:rPr>
                <w:rFonts w:eastAsia="標楷體"/>
                <w:color w:val="000000"/>
                <w:kern w:val="0"/>
                <w:szCs w:val="24"/>
              </w:rPr>
              <w:t xml:space="preserve">-8 </w:t>
            </w:r>
            <w:r w:rsidRPr="00CE7811">
              <w:rPr>
                <w:rFonts w:eastAsia="標楷體"/>
                <w:color w:val="000000"/>
                <w:kern w:val="0"/>
                <w:szCs w:val="24"/>
              </w:rPr>
              <w:t>運用自我提問、推論等策略，推論文本隱含的因果訊息或觀點。</w:t>
            </w:r>
          </w:p>
          <w:p w:rsidR="00D115C7" w:rsidRPr="00CE7811" w:rsidRDefault="00D115C7" w:rsidP="00D115C7">
            <w:r w:rsidRPr="00CE7811">
              <w:rPr>
                <w:rFonts w:eastAsia="標楷體"/>
                <w:color w:val="000000"/>
                <w:kern w:val="0"/>
                <w:szCs w:val="24"/>
              </w:rPr>
              <w:t>6-</w:t>
            </w:r>
            <w:r w:rsidRPr="00CE7811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CE7811">
              <w:rPr>
                <w:rFonts w:eastAsia="標楷體"/>
                <w:color w:val="000000"/>
                <w:kern w:val="0"/>
                <w:szCs w:val="24"/>
              </w:rPr>
              <w:t xml:space="preserve">-5 </w:t>
            </w:r>
            <w:r w:rsidRPr="00CE7811">
              <w:rPr>
                <w:rFonts w:eastAsia="標楷體"/>
                <w:color w:val="000000"/>
                <w:kern w:val="0"/>
                <w:szCs w:val="24"/>
              </w:rPr>
              <w:t>書寫說明事理、議論的作品。</w:t>
            </w:r>
          </w:p>
        </w:tc>
        <w:tc>
          <w:tcPr>
            <w:tcW w:w="425" w:type="dxa"/>
            <w:vMerge/>
            <w:vAlign w:val="center"/>
          </w:tcPr>
          <w:p w:rsidR="00D115C7" w:rsidRPr="00C06E98" w:rsidRDefault="00D115C7" w:rsidP="00D115C7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D115C7" w:rsidRPr="001F4A9D" w:rsidRDefault="00E50094" w:rsidP="00D115C7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>
              <w:rPr>
                <w:rFonts w:ascii="Times New Roman" w:cs="Times New Roman" w:hint="eastAsia"/>
                <w:b/>
                <w:color w:val="auto"/>
                <w:kern w:val="2"/>
              </w:rPr>
              <w:t>國</w:t>
            </w:r>
            <w:r w:rsidR="00D115C7">
              <w:rPr>
                <w:rFonts w:ascii="Times New Roman" w:cs="Times New Roman" w:hint="eastAsia"/>
                <w:b/>
                <w:color w:val="auto"/>
                <w:kern w:val="2"/>
              </w:rPr>
              <w:t>語文</w:t>
            </w:r>
          </w:p>
        </w:tc>
        <w:tc>
          <w:tcPr>
            <w:tcW w:w="3969" w:type="dxa"/>
            <w:gridSpan w:val="4"/>
            <w:vAlign w:val="center"/>
          </w:tcPr>
          <w:p w:rsidR="00D115C7" w:rsidRPr="00D12786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D12786">
              <w:rPr>
                <w:rFonts w:eastAsia="標楷體"/>
                <w:color w:val="000000"/>
                <w:kern w:val="0"/>
                <w:szCs w:val="24"/>
              </w:rPr>
              <w:t>Bc-</w:t>
            </w:r>
            <w:r w:rsidRPr="00D12786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 xml:space="preserve">-1 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>具邏輯、客觀、理性的說明，如科學知識、產品、環境等。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 xml:space="preserve"> </w:t>
            </w:r>
          </w:p>
          <w:p w:rsidR="00D115C7" w:rsidRPr="00D12786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D12786">
              <w:rPr>
                <w:rFonts w:eastAsia="標楷體"/>
                <w:color w:val="000000"/>
                <w:kern w:val="0"/>
                <w:szCs w:val="24"/>
              </w:rPr>
              <w:t>Bc-</w:t>
            </w:r>
            <w:r w:rsidRPr="00D12786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 xml:space="preserve">-2 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>描述、列舉、因果、問題解決、比較等寫作手法。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 xml:space="preserve"> </w:t>
            </w:r>
          </w:p>
          <w:p w:rsidR="00D115C7" w:rsidRPr="00D12786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D12786">
              <w:rPr>
                <w:rFonts w:ascii="Cambria Math" w:eastAsia="標楷體" w:hAnsi="Cambria Math" w:cs="Cambria Math"/>
                <w:color w:val="000000"/>
                <w:kern w:val="0"/>
                <w:szCs w:val="24"/>
              </w:rPr>
              <w:t>◎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>Bc-</w:t>
            </w:r>
            <w:r w:rsidRPr="00D12786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 xml:space="preserve">-3 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>數據、圖表、圖片、工具列等輔助說明。</w:t>
            </w:r>
          </w:p>
          <w:p w:rsidR="00D115C7" w:rsidRPr="00D12786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D12786">
              <w:rPr>
                <w:rFonts w:eastAsia="標楷體"/>
                <w:color w:val="000000"/>
                <w:kern w:val="0"/>
                <w:szCs w:val="24"/>
              </w:rPr>
              <w:t>Bc-</w:t>
            </w:r>
            <w:r w:rsidRPr="00D12786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 xml:space="preserve">-4 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>說明文本的結構。</w:t>
            </w:r>
          </w:p>
          <w:p w:rsidR="00D115C7" w:rsidRPr="00D12786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D12786">
              <w:rPr>
                <w:rFonts w:ascii="Cambria Math" w:eastAsia="標楷體" w:hAnsi="Cambria Math" w:cs="Cambria Math"/>
                <w:color w:val="000000"/>
                <w:kern w:val="0"/>
                <w:szCs w:val="24"/>
              </w:rPr>
              <w:t>◎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>Bd-</w:t>
            </w:r>
            <w:r w:rsidRPr="00D12786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 xml:space="preserve">-1 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>以事實、理論為論據，達到說服、建構、批判等目的。</w:t>
            </w:r>
          </w:p>
          <w:p w:rsidR="00D115C7" w:rsidRPr="00D12786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D12786">
              <w:rPr>
                <w:rFonts w:eastAsia="標楷體"/>
                <w:color w:val="000000"/>
                <w:kern w:val="0"/>
                <w:szCs w:val="24"/>
              </w:rPr>
              <w:t>Ca-</w:t>
            </w:r>
            <w:r w:rsidRPr="00D12786">
              <w:rPr>
                <w:rFonts w:eastAsia="標楷體" w:hint="eastAsia"/>
                <w:color w:val="000000"/>
                <w:kern w:val="0"/>
                <w:szCs w:val="24"/>
              </w:rPr>
              <w:t>Ⅲ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 xml:space="preserve">-2 </w:t>
            </w:r>
            <w:r w:rsidRPr="00D12786">
              <w:rPr>
                <w:rFonts w:eastAsia="標楷體"/>
                <w:color w:val="000000"/>
                <w:kern w:val="0"/>
                <w:szCs w:val="24"/>
              </w:rPr>
              <w:t>各類文本中表現科技演進、環境發展的文化內涵。</w:t>
            </w:r>
          </w:p>
        </w:tc>
      </w:tr>
      <w:tr w:rsidR="00D115C7" w:rsidRPr="00C06E98" w:rsidTr="001F4A9D">
        <w:trPr>
          <w:trHeight w:val="522"/>
          <w:jc w:val="center"/>
        </w:trPr>
        <w:tc>
          <w:tcPr>
            <w:tcW w:w="1127" w:type="dxa"/>
            <w:vMerge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28" w:type="dxa"/>
            <w:vAlign w:val="center"/>
          </w:tcPr>
          <w:p w:rsidR="00D115C7" w:rsidRDefault="00D115C7" w:rsidP="00D115C7">
            <w:pPr>
              <w:pStyle w:val="Default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 w:hint="eastAsia"/>
                <w:b/>
              </w:rPr>
              <w:t>數學</w:t>
            </w:r>
          </w:p>
        </w:tc>
        <w:tc>
          <w:tcPr>
            <w:tcW w:w="4252" w:type="dxa"/>
            <w:gridSpan w:val="2"/>
            <w:vAlign w:val="center"/>
          </w:tcPr>
          <w:p w:rsidR="00D115C7" w:rsidRPr="00DB6170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DB6170">
              <w:rPr>
                <w:rFonts w:eastAsia="標楷體"/>
                <w:color w:val="000000"/>
                <w:kern w:val="0"/>
                <w:szCs w:val="24"/>
              </w:rPr>
              <w:t>r-III-3</w:t>
            </w:r>
            <w:r w:rsidRPr="00DB6170">
              <w:rPr>
                <w:rFonts w:eastAsia="標楷體"/>
                <w:color w:val="000000"/>
                <w:kern w:val="0"/>
                <w:szCs w:val="24"/>
              </w:rPr>
              <w:t>觀察情境或模式中的數量關係，並用文字或符號正確表述，協助推理與解題。</w:t>
            </w:r>
          </w:p>
          <w:p w:rsidR="00D115C7" w:rsidRPr="00DB6170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DB6170">
              <w:rPr>
                <w:rFonts w:eastAsia="標楷體"/>
                <w:color w:val="000000"/>
                <w:kern w:val="0"/>
                <w:szCs w:val="24"/>
              </w:rPr>
              <w:t>d-III-1</w:t>
            </w:r>
            <w:r w:rsidRPr="00DB6170">
              <w:rPr>
                <w:rFonts w:eastAsia="標楷體"/>
                <w:color w:val="000000"/>
                <w:kern w:val="0"/>
                <w:szCs w:val="24"/>
              </w:rPr>
              <w:t>報讀圓形圖，製作折線圖與圓形圖，並據以做簡單推論。</w:t>
            </w:r>
          </w:p>
        </w:tc>
        <w:tc>
          <w:tcPr>
            <w:tcW w:w="425" w:type="dxa"/>
            <w:vMerge/>
            <w:vAlign w:val="center"/>
          </w:tcPr>
          <w:p w:rsidR="00D115C7" w:rsidRPr="00C06E98" w:rsidRDefault="00D115C7" w:rsidP="00D115C7">
            <w:pPr>
              <w:pStyle w:val="a3"/>
              <w:snapToGrid w:val="0"/>
              <w:ind w:leftChars="26" w:left="120" w:hangingChars="24" w:hanging="58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D115C7" w:rsidRDefault="00D115C7" w:rsidP="00D115C7">
            <w:pPr>
              <w:pStyle w:val="Default"/>
              <w:rPr>
                <w:rFonts w:ascii="Times New Roman" w:cs="Times New Roman"/>
                <w:b/>
                <w:color w:val="auto"/>
                <w:kern w:val="2"/>
              </w:rPr>
            </w:pPr>
            <w:r>
              <w:rPr>
                <w:rFonts w:ascii="Times New Roman" w:cs="Times New Roman" w:hint="eastAsia"/>
                <w:b/>
                <w:color w:val="auto"/>
                <w:kern w:val="2"/>
              </w:rPr>
              <w:t>數學</w:t>
            </w:r>
          </w:p>
        </w:tc>
        <w:tc>
          <w:tcPr>
            <w:tcW w:w="3969" w:type="dxa"/>
            <w:gridSpan w:val="4"/>
            <w:vAlign w:val="center"/>
          </w:tcPr>
          <w:p w:rsidR="00D115C7" w:rsidRPr="00DB6170" w:rsidRDefault="00D115C7" w:rsidP="00D115C7">
            <w:pPr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D</w:t>
            </w:r>
            <w:r>
              <w:rPr>
                <w:rFonts w:eastAsia="標楷體"/>
                <w:color w:val="000000"/>
                <w:kern w:val="0"/>
                <w:szCs w:val="24"/>
              </w:rPr>
              <w:t xml:space="preserve">-6-1 </w:t>
            </w:r>
            <w:r w:rsidRPr="00DB6170">
              <w:rPr>
                <w:rFonts w:eastAsia="標楷體"/>
                <w:color w:val="000000"/>
                <w:kern w:val="0"/>
                <w:szCs w:val="24"/>
              </w:rPr>
              <w:t>圓形圖：報讀、說明與製作生活中的圓形圖。</w:t>
            </w:r>
          </w:p>
        </w:tc>
      </w:tr>
      <w:tr w:rsidR="00D115C7" w:rsidRPr="00C06E98" w:rsidTr="00A25F45">
        <w:trPr>
          <w:trHeight w:val="276"/>
          <w:jc w:val="center"/>
        </w:trPr>
        <w:tc>
          <w:tcPr>
            <w:tcW w:w="1127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C06E98">
              <w:rPr>
                <w:rFonts w:eastAsia="標楷體" w:hint="eastAsia"/>
                <w:lang w:val="x-none"/>
              </w:rPr>
              <w:t>學習目標</w:t>
            </w:r>
          </w:p>
          <w:p w:rsidR="00C762DD" w:rsidRPr="00C06E98" w:rsidRDefault="004E04EA" w:rsidP="00C762DD">
            <w:pPr>
              <w:snapToGrid w:val="0"/>
              <w:jc w:val="center"/>
              <w:rPr>
                <w:rFonts w:eastAsia="標楷體"/>
                <w:lang w:val="x-none"/>
              </w:rPr>
            </w:pPr>
            <w:r w:rsidRPr="001F5037">
              <w:rPr>
                <w:rFonts w:ascii="標楷體" w:eastAsia="標楷體" w:hAnsi="標楷體" w:cs="標楷體" w:hint="eastAsia"/>
                <w:kern w:val="0"/>
              </w:rPr>
              <w:t>(標註對應的</w:t>
            </w:r>
            <w:r w:rsidRPr="009B3D45">
              <w:rPr>
                <w:rFonts w:ascii="標楷體" w:eastAsia="標楷體" w:hAnsi="標楷體" w:cs="標楷體" w:hint="eastAsia"/>
                <w:color w:val="0070C0"/>
                <w:kern w:val="0"/>
              </w:rPr>
              <w:t>學習表現</w:t>
            </w:r>
            <w:r w:rsidRPr="001F5037">
              <w:rPr>
                <w:rFonts w:ascii="標楷體" w:eastAsia="標楷體" w:hAnsi="標楷體" w:cs="標楷體" w:hint="eastAsia"/>
                <w:kern w:val="0"/>
              </w:rPr>
              <w:t>和</w:t>
            </w:r>
            <w:r w:rsidRPr="009B3D45">
              <w:rPr>
                <w:rFonts w:ascii="標楷體" w:eastAsia="標楷體" w:hAnsi="標楷體" w:cs="標楷體" w:hint="eastAsia"/>
                <w:color w:val="C00000"/>
                <w:kern w:val="0"/>
              </w:rPr>
              <w:t>學習內容</w:t>
            </w:r>
            <w:r w:rsidRPr="001F5037">
              <w:rPr>
                <w:rFonts w:ascii="標楷體" w:eastAsia="標楷體" w:hAnsi="標楷體" w:cs="標楷體" w:hint="eastAsia"/>
                <w:kern w:val="0"/>
              </w:rPr>
              <w:t>指標)</w:t>
            </w:r>
          </w:p>
        </w:tc>
        <w:tc>
          <w:tcPr>
            <w:tcW w:w="9500" w:type="dxa"/>
            <w:gridSpan w:val="9"/>
            <w:vAlign w:val="center"/>
          </w:tcPr>
          <w:p w:rsidR="00D115C7" w:rsidRPr="00233E25" w:rsidRDefault="00D115C7" w:rsidP="00D115C7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/>
                <w:lang w:val="x-none" w:eastAsia="x-none"/>
              </w:rPr>
            </w:pPr>
            <w:r w:rsidRPr="00233E25">
              <w:rPr>
                <w:rFonts w:eastAsia="標楷體"/>
                <w:lang w:val="x-none"/>
              </w:rPr>
              <w:t>能將實驗結果做綜合比較，並對實驗下結論。</w:t>
            </w:r>
            <w:r w:rsidR="00233E25">
              <w:rPr>
                <w:rFonts w:eastAsia="標楷體" w:hint="eastAsia"/>
                <w:lang w:val="x-none"/>
              </w:rPr>
              <w:t>(</w:t>
            </w:r>
            <w:r w:rsidR="00246EF6" w:rsidRPr="00233E25">
              <w:rPr>
                <w:rFonts w:eastAsia="標楷體"/>
                <w:color w:val="0070C0"/>
                <w:lang w:val="x-none"/>
              </w:rPr>
              <w:t>自</w:t>
            </w:r>
            <w:r w:rsidR="00246EF6" w:rsidRPr="00233E25">
              <w:rPr>
                <w:rFonts w:eastAsia="標楷體"/>
                <w:color w:val="0070C0"/>
              </w:rPr>
              <w:t>pa-Ⅲ-1</w:t>
            </w:r>
            <w:r w:rsidR="00246EF6" w:rsidRPr="00233E25">
              <w:rPr>
                <w:rFonts w:eastAsia="標楷體"/>
                <w:color w:val="000000" w:themeColor="text1"/>
              </w:rPr>
              <w:t>、</w:t>
            </w:r>
            <w:r w:rsidR="00246EF6" w:rsidRPr="00233E25">
              <w:rPr>
                <w:rFonts w:eastAsia="標楷體"/>
                <w:color w:val="0070C0"/>
              </w:rPr>
              <w:t>數</w:t>
            </w:r>
            <w:r w:rsidR="00246EF6" w:rsidRPr="00233E25">
              <w:rPr>
                <w:rFonts w:eastAsia="標楷體"/>
                <w:color w:val="0070C0"/>
                <w:kern w:val="0"/>
              </w:rPr>
              <w:t>r-III-3</w:t>
            </w:r>
            <w:r w:rsidR="00E50094" w:rsidRPr="00233E25">
              <w:rPr>
                <w:rFonts w:eastAsia="標楷體"/>
                <w:color w:val="000000" w:themeColor="text1"/>
                <w:kern w:val="0"/>
              </w:rPr>
              <w:t>、</w:t>
            </w:r>
            <w:r w:rsidR="00E50094" w:rsidRPr="00233E25">
              <w:rPr>
                <w:rFonts w:eastAsia="標楷體"/>
                <w:color w:val="C00000"/>
                <w:kern w:val="0"/>
              </w:rPr>
              <w:t>自</w:t>
            </w:r>
            <w:r w:rsidR="00E50094" w:rsidRPr="00233E25">
              <w:rPr>
                <w:rFonts w:eastAsia="標楷體"/>
                <w:color w:val="C00000"/>
              </w:rPr>
              <w:t>INc-Ⅲ-2</w:t>
            </w:r>
            <w:r w:rsidR="00E50094" w:rsidRPr="00233E25">
              <w:rPr>
                <w:rFonts w:eastAsia="標楷體"/>
                <w:color w:val="000000" w:themeColor="text1"/>
              </w:rPr>
              <w:t>、</w:t>
            </w:r>
            <w:r w:rsidR="00E50094" w:rsidRPr="00233E25">
              <w:rPr>
                <w:rFonts w:eastAsia="標楷體"/>
                <w:color w:val="C00000"/>
              </w:rPr>
              <w:t>自</w:t>
            </w:r>
            <w:r w:rsidR="00E50094" w:rsidRPr="00233E25">
              <w:rPr>
                <w:rFonts w:eastAsia="標楷體"/>
                <w:color w:val="C00000"/>
              </w:rPr>
              <w:t>INc-Ⅲ-3</w:t>
            </w:r>
            <w:r w:rsidR="00233E25" w:rsidRPr="00233E25">
              <w:rPr>
                <w:rFonts w:eastAsia="標楷體" w:hint="eastAsia"/>
                <w:color w:val="000000" w:themeColor="text1"/>
              </w:rPr>
              <w:t>)</w:t>
            </w:r>
          </w:p>
          <w:p w:rsidR="00D115C7" w:rsidRPr="00233E25" w:rsidRDefault="00D115C7" w:rsidP="00D115C7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/>
                <w:lang w:val="x-none" w:eastAsia="x-none"/>
              </w:rPr>
            </w:pPr>
            <w:r w:rsidRPr="00233E25">
              <w:rPr>
                <w:rFonts w:eastAsia="標楷體"/>
                <w:lang w:val="x-none"/>
              </w:rPr>
              <w:t>能將整個實驗過程紀錄與結果做成圖表及說明書。</w:t>
            </w:r>
            <w:r w:rsidR="00233E25">
              <w:rPr>
                <w:rFonts w:eastAsia="標楷體" w:hint="eastAsia"/>
                <w:lang w:val="x-none"/>
              </w:rPr>
              <w:t>(</w:t>
            </w:r>
            <w:r w:rsidR="00246EF6" w:rsidRPr="00233E25">
              <w:rPr>
                <w:rFonts w:eastAsia="標楷體"/>
                <w:color w:val="0070C0"/>
                <w:lang w:val="x-none"/>
              </w:rPr>
              <w:t>自</w:t>
            </w:r>
            <w:r w:rsidR="00246EF6" w:rsidRPr="00233E25">
              <w:rPr>
                <w:rFonts w:eastAsia="標楷體"/>
                <w:color w:val="0070C0"/>
              </w:rPr>
              <w:t>tc-Ⅲ-1</w:t>
            </w:r>
            <w:r w:rsidR="00E50094" w:rsidRPr="00C53FD4">
              <w:rPr>
                <w:rFonts w:eastAsia="標楷體"/>
                <w:color w:val="000000" w:themeColor="text1"/>
              </w:rPr>
              <w:t>、</w:t>
            </w:r>
            <w:r w:rsidR="00E50094" w:rsidRPr="00233E25">
              <w:rPr>
                <w:rFonts w:eastAsia="標楷體"/>
                <w:color w:val="C00000"/>
              </w:rPr>
              <w:t>國</w:t>
            </w:r>
            <w:r w:rsidR="00E50094" w:rsidRPr="00233E25">
              <w:rPr>
                <w:rFonts w:eastAsia="標楷體"/>
                <w:color w:val="C00000"/>
                <w:kern w:val="0"/>
              </w:rPr>
              <w:t>Bc-Ⅲ-1</w:t>
            </w:r>
            <w:r w:rsidR="00E50094" w:rsidRPr="00C53FD4">
              <w:rPr>
                <w:rFonts w:eastAsia="標楷體"/>
                <w:color w:val="000000" w:themeColor="text1"/>
                <w:kern w:val="0"/>
              </w:rPr>
              <w:t>、</w:t>
            </w:r>
            <w:r w:rsidR="00E50094" w:rsidRPr="00233E25">
              <w:rPr>
                <w:rFonts w:eastAsia="標楷體"/>
                <w:color w:val="C00000"/>
                <w:kern w:val="0"/>
              </w:rPr>
              <w:t>國</w:t>
            </w:r>
            <w:r w:rsidR="00E50094" w:rsidRPr="00233E25">
              <w:rPr>
                <w:rFonts w:eastAsia="標楷體"/>
                <w:color w:val="C00000"/>
                <w:kern w:val="0"/>
              </w:rPr>
              <w:t>Bc-Ⅲ-2</w:t>
            </w:r>
            <w:r w:rsidR="00233E25" w:rsidRPr="00C53FD4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  <w:p w:rsidR="00D115C7" w:rsidRPr="00233E25" w:rsidRDefault="00D115C7" w:rsidP="00D115C7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/>
                <w:lang w:val="x-none" w:eastAsia="x-none"/>
              </w:rPr>
            </w:pPr>
            <w:r w:rsidRPr="00233E25">
              <w:rPr>
                <w:rFonts w:eastAsia="標楷體"/>
                <w:lang w:val="x-none"/>
              </w:rPr>
              <w:t>能夠摘取實驗重點做成統計圖及簡報。</w:t>
            </w:r>
            <w:r w:rsidR="00233E25">
              <w:rPr>
                <w:rFonts w:eastAsia="標楷體" w:hint="eastAsia"/>
                <w:lang w:val="x-none"/>
              </w:rPr>
              <w:t>(</w:t>
            </w:r>
            <w:r w:rsidR="00246EF6" w:rsidRPr="00233E25">
              <w:rPr>
                <w:rFonts w:eastAsia="標楷體"/>
                <w:color w:val="0070C0"/>
                <w:lang w:val="x-none"/>
              </w:rPr>
              <w:t>自</w:t>
            </w:r>
            <w:r w:rsidR="00246EF6" w:rsidRPr="00233E25">
              <w:rPr>
                <w:rFonts w:eastAsia="標楷體"/>
                <w:color w:val="0070C0"/>
              </w:rPr>
              <w:t>pa-Ⅲ-1</w:t>
            </w:r>
            <w:r w:rsidR="00246EF6" w:rsidRPr="00C53FD4">
              <w:rPr>
                <w:rFonts w:eastAsia="標楷體"/>
                <w:color w:val="000000" w:themeColor="text1"/>
              </w:rPr>
              <w:t>、</w:t>
            </w:r>
            <w:r w:rsidR="00246EF6" w:rsidRPr="00233E25">
              <w:rPr>
                <w:rFonts w:eastAsia="標楷體"/>
                <w:color w:val="0070C0"/>
              </w:rPr>
              <w:t>數</w:t>
            </w:r>
            <w:r w:rsidR="00246EF6" w:rsidRPr="00233E25">
              <w:rPr>
                <w:rFonts w:eastAsia="標楷體"/>
                <w:color w:val="0070C0"/>
                <w:kern w:val="0"/>
              </w:rPr>
              <w:t>d-III-1</w:t>
            </w:r>
            <w:r w:rsidR="00E50094" w:rsidRPr="00C53FD4">
              <w:rPr>
                <w:rFonts w:eastAsia="標楷體"/>
                <w:color w:val="000000" w:themeColor="text1"/>
                <w:kern w:val="0"/>
              </w:rPr>
              <w:t>、</w:t>
            </w:r>
            <w:r w:rsidR="00E50094" w:rsidRPr="00233E25">
              <w:rPr>
                <w:rFonts w:eastAsia="標楷體"/>
                <w:color w:val="C00000"/>
                <w:kern w:val="0"/>
              </w:rPr>
              <w:t>國</w:t>
            </w:r>
            <w:r w:rsidR="00E50094" w:rsidRPr="00233E25">
              <w:rPr>
                <w:rFonts w:eastAsia="標楷體"/>
                <w:color w:val="C00000"/>
                <w:kern w:val="0"/>
              </w:rPr>
              <w:t>Bc-Ⅲ-3</w:t>
            </w:r>
            <w:r w:rsidR="00E50094" w:rsidRPr="00C53FD4">
              <w:rPr>
                <w:rFonts w:eastAsia="標楷體"/>
                <w:color w:val="000000" w:themeColor="text1"/>
                <w:kern w:val="0"/>
              </w:rPr>
              <w:t>、</w:t>
            </w:r>
            <w:r w:rsidR="00E50094" w:rsidRPr="00233E25">
              <w:rPr>
                <w:rFonts w:eastAsia="標楷體"/>
                <w:color w:val="C00000"/>
                <w:kern w:val="0"/>
              </w:rPr>
              <w:t>數</w:t>
            </w:r>
            <w:r w:rsidR="00E50094" w:rsidRPr="00233E25">
              <w:rPr>
                <w:rFonts w:eastAsia="標楷體"/>
                <w:color w:val="C00000"/>
                <w:kern w:val="0"/>
              </w:rPr>
              <w:t>D-6-1</w:t>
            </w:r>
            <w:r w:rsidR="00233E25" w:rsidRPr="00C53FD4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  <w:p w:rsidR="00D115C7" w:rsidRPr="00233E25" w:rsidRDefault="00D115C7" w:rsidP="00D115C7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/>
                <w:lang w:val="x-none" w:eastAsia="x-none"/>
              </w:rPr>
            </w:pPr>
            <w:r w:rsidRPr="00233E25">
              <w:rPr>
                <w:rFonts w:eastAsia="標楷體"/>
                <w:lang w:val="x-none"/>
              </w:rPr>
              <w:t>能與同學分享實驗結果。</w:t>
            </w:r>
            <w:r w:rsidR="00233E25">
              <w:rPr>
                <w:rFonts w:eastAsia="標楷體" w:hint="eastAsia"/>
                <w:lang w:val="x-none"/>
              </w:rPr>
              <w:t>(</w:t>
            </w:r>
            <w:r w:rsidR="00246EF6" w:rsidRPr="00233E25">
              <w:rPr>
                <w:rFonts w:eastAsia="標楷體"/>
                <w:color w:val="0070C0"/>
                <w:lang w:val="x-none"/>
              </w:rPr>
              <w:t>國</w:t>
            </w:r>
            <w:r w:rsidR="00246EF6" w:rsidRPr="00233E25">
              <w:rPr>
                <w:rFonts w:eastAsia="標楷體"/>
                <w:color w:val="0070C0"/>
              </w:rPr>
              <w:t>1-Ⅲ-3</w:t>
            </w:r>
            <w:r w:rsidR="00E50094" w:rsidRPr="00C53FD4">
              <w:rPr>
                <w:rFonts w:eastAsia="標楷體"/>
                <w:color w:val="000000" w:themeColor="text1"/>
              </w:rPr>
              <w:t>、</w:t>
            </w:r>
            <w:r w:rsidR="00E50094" w:rsidRPr="00233E25">
              <w:rPr>
                <w:rFonts w:eastAsia="標楷體"/>
                <w:color w:val="C00000"/>
              </w:rPr>
              <w:t>自</w:t>
            </w:r>
            <w:r w:rsidR="00E50094" w:rsidRPr="00233E25">
              <w:rPr>
                <w:rFonts w:eastAsia="標楷體"/>
                <w:color w:val="C00000"/>
              </w:rPr>
              <w:t>INe-Ⅲ-1</w:t>
            </w:r>
            <w:r w:rsidR="00E50094" w:rsidRPr="00C53FD4">
              <w:rPr>
                <w:rFonts w:eastAsia="標楷體"/>
                <w:color w:val="000000" w:themeColor="text1"/>
              </w:rPr>
              <w:t>、</w:t>
            </w:r>
            <w:r w:rsidR="00E50094" w:rsidRPr="00233E25">
              <w:rPr>
                <w:rFonts w:eastAsia="標楷體"/>
                <w:color w:val="C00000"/>
              </w:rPr>
              <w:t>國</w:t>
            </w:r>
            <w:r w:rsidR="00E50094" w:rsidRPr="00233E25">
              <w:rPr>
                <w:rFonts w:eastAsia="標楷體"/>
                <w:color w:val="C00000"/>
                <w:kern w:val="0"/>
              </w:rPr>
              <w:t>Bd-Ⅲ-1</w:t>
            </w:r>
            <w:r w:rsidR="00233E25" w:rsidRPr="00C53FD4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  <w:p w:rsidR="00D115C7" w:rsidRPr="00233E25" w:rsidRDefault="00D115C7" w:rsidP="00D115C7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/>
                <w:lang w:val="x-none" w:eastAsia="x-none"/>
              </w:rPr>
            </w:pPr>
            <w:r w:rsidRPr="00233E25">
              <w:rPr>
                <w:rFonts w:eastAsia="標楷體"/>
                <w:lang w:val="x-none"/>
              </w:rPr>
              <w:t>對於同學的實驗報告給予適當的回饋分享。</w:t>
            </w:r>
            <w:r w:rsidR="00233E25">
              <w:rPr>
                <w:rFonts w:eastAsia="標楷體" w:hint="eastAsia"/>
                <w:lang w:val="x-none"/>
              </w:rPr>
              <w:t>(</w:t>
            </w:r>
            <w:r w:rsidR="00246EF6" w:rsidRPr="00233E25">
              <w:rPr>
                <w:rFonts w:eastAsia="標楷體"/>
                <w:color w:val="0070C0"/>
                <w:lang w:val="x-none"/>
              </w:rPr>
              <w:t>自</w:t>
            </w:r>
            <w:r w:rsidR="00246EF6" w:rsidRPr="00233E25">
              <w:rPr>
                <w:rFonts w:eastAsia="標楷體"/>
                <w:color w:val="0070C0"/>
              </w:rPr>
              <w:t>pa-Ⅲ-2</w:t>
            </w:r>
            <w:r w:rsidR="00246EF6" w:rsidRPr="00C53FD4">
              <w:rPr>
                <w:rFonts w:eastAsia="標楷體"/>
                <w:color w:val="000000" w:themeColor="text1"/>
              </w:rPr>
              <w:t>、</w:t>
            </w:r>
            <w:r w:rsidR="00246EF6" w:rsidRPr="00233E25">
              <w:rPr>
                <w:rFonts w:eastAsia="標楷體"/>
                <w:color w:val="0070C0"/>
              </w:rPr>
              <w:t>國</w:t>
            </w:r>
            <w:r w:rsidR="00246EF6" w:rsidRPr="00233E25">
              <w:rPr>
                <w:rFonts w:eastAsia="標楷體"/>
                <w:color w:val="0070C0"/>
                <w:kern w:val="0"/>
              </w:rPr>
              <w:t>2-Ⅲ-7</w:t>
            </w:r>
            <w:r w:rsidR="00E50094" w:rsidRPr="00C53FD4">
              <w:rPr>
                <w:rFonts w:eastAsia="標楷體"/>
                <w:color w:val="000000" w:themeColor="text1"/>
                <w:kern w:val="0"/>
              </w:rPr>
              <w:t>、</w:t>
            </w:r>
            <w:r w:rsidR="00E50094" w:rsidRPr="00233E25">
              <w:rPr>
                <w:rFonts w:eastAsia="標楷體"/>
                <w:color w:val="C00000"/>
                <w:kern w:val="0"/>
              </w:rPr>
              <w:t>自</w:t>
            </w:r>
            <w:r w:rsidR="00E50094" w:rsidRPr="00233E25">
              <w:rPr>
                <w:rFonts w:eastAsia="標楷體"/>
                <w:color w:val="C00000"/>
              </w:rPr>
              <w:t>INf-Ⅲ-2</w:t>
            </w:r>
            <w:r w:rsidR="00233E25" w:rsidRPr="00C53FD4">
              <w:rPr>
                <w:rFonts w:eastAsia="標楷體" w:hint="eastAsia"/>
                <w:color w:val="000000" w:themeColor="text1"/>
              </w:rPr>
              <w:t>)</w:t>
            </w:r>
          </w:p>
          <w:p w:rsidR="00D115C7" w:rsidRPr="00233E25" w:rsidRDefault="00D115C7" w:rsidP="00D115C7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/>
                <w:lang w:val="x-none" w:eastAsia="x-none"/>
              </w:rPr>
            </w:pPr>
            <w:r w:rsidRPr="00233E25">
              <w:rPr>
                <w:rFonts w:eastAsia="標楷體"/>
                <w:lang w:val="x-none"/>
              </w:rPr>
              <w:t>能製作展覽海報。</w:t>
            </w:r>
            <w:r w:rsidR="00233E25">
              <w:rPr>
                <w:rFonts w:eastAsia="標楷體" w:hint="eastAsia"/>
                <w:lang w:val="x-none"/>
              </w:rPr>
              <w:t>(</w:t>
            </w:r>
            <w:r w:rsidR="00246EF6" w:rsidRPr="00233E25">
              <w:rPr>
                <w:rFonts w:eastAsia="標楷體"/>
                <w:color w:val="0070C0"/>
                <w:lang w:val="x-none"/>
              </w:rPr>
              <w:t>國</w:t>
            </w:r>
            <w:r w:rsidR="00246EF6" w:rsidRPr="00233E25">
              <w:rPr>
                <w:rFonts w:eastAsia="標楷體"/>
                <w:color w:val="0070C0"/>
                <w:kern w:val="0"/>
              </w:rPr>
              <w:t>6-Ⅲ-5</w:t>
            </w:r>
            <w:r w:rsidR="00E50094" w:rsidRPr="00C53FD4">
              <w:rPr>
                <w:rFonts w:eastAsia="標楷體"/>
                <w:color w:val="000000" w:themeColor="text1"/>
                <w:kern w:val="0"/>
              </w:rPr>
              <w:t>、</w:t>
            </w:r>
            <w:r w:rsidR="00E50094" w:rsidRPr="00233E25">
              <w:rPr>
                <w:rFonts w:eastAsia="標楷體"/>
                <w:color w:val="C00000"/>
                <w:kern w:val="0"/>
              </w:rPr>
              <w:t>國</w:t>
            </w:r>
            <w:r w:rsidR="00E50094" w:rsidRPr="00233E25">
              <w:rPr>
                <w:rFonts w:eastAsia="標楷體"/>
                <w:color w:val="C00000"/>
                <w:kern w:val="0"/>
              </w:rPr>
              <w:t>Bc-Ⅲ-4</w:t>
            </w:r>
            <w:r w:rsidR="00233E25" w:rsidRPr="00C53FD4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  <w:p w:rsidR="00D115C7" w:rsidRPr="00233E25" w:rsidRDefault="00D115C7" w:rsidP="00D115C7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/>
                <w:lang w:val="x-none" w:eastAsia="x-none"/>
              </w:rPr>
            </w:pPr>
            <w:r w:rsidRPr="00233E25">
              <w:rPr>
                <w:rFonts w:eastAsia="標楷體"/>
                <w:lang w:val="x-none"/>
              </w:rPr>
              <w:t>能閱讀科學實驗海報。</w:t>
            </w:r>
            <w:r w:rsidR="00233E25">
              <w:rPr>
                <w:rFonts w:eastAsia="標楷體" w:hint="eastAsia"/>
                <w:lang w:val="x-none"/>
              </w:rPr>
              <w:t>(</w:t>
            </w:r>
            <w:r w:rsidR="00246EF6" w:rsidRPr="00233E25">
              <w:rPr>
                <w:rFonts w:eastAsia="標楷體"/>
                <w:color w:val="0070C0"/>
                <w:lang w:val="x-none"/>
              </w:rPr>
              <w:t>國</w:t>
            </w:r>
            <w:r w:rsidR="00246EF6" w:rsidRPr="00233E25">
              <w:rPr>
                <w:rFonts w:eastAsia="標楷體"/>
                <w:color w:val="0070C0"/>
                <w:kern w:val="0"/>
              </w:rPr>
              <w:t>5-Ⅲ-4</w:t>
            </w:r>
            <w:r w:rsidR="00246EF6" w:rsidRPr="00C53FD4">
              <w:rPr>
                <w:rFonts w:eastAsia="標楷體"/>
                <w:color w:val="000000" w:themeColor="text1"/>
                <w:kern w:val="0"/>
              </w:rPr>
              <w:t>、</w:t>
            </w:r>
            <w:r w:rsidR="00246EF6" w:rsidRPr="00233E25">
              <w:rPr>
                <w:rFonts w:eastAsia="標楷體"/>
                <w:color w:val="0070C0"/>
                <w:kern w:val="0"/>
              </w:rPr>
              <w:t>國</w:t>
            </w:r>
            <w:r w:rsidR="00246EF6" w:rsidRPr="00233E25">
              <w:rPr>
                <w:rFonts w:eastAsia="標楷體"/>
                <w:color w:val="0070C0"/>
                <w:kern w:val="0"/>
              </w:rPr>
              <w:t>5-Ⅲ-8</w:t>
            </w:r>
            <w:r w:rsidR="00E50094" w:rsidRPr="00C53FD4">
              <w:rPr>
                <w:rFonts w:eastAsia="標楷體"/>
                <w:color w:val="000000" w:themeColor="text1"/>
                <w:kern w:val="0"/>
              </w:rPr>
              <w:t>、</w:t>
            </w:r>
            <w:r w:rsidR="00E50094" w:rsidRPr="00233E25">
              <w:rPr>
                <w:rFonts w:eastAsia="標楷體"/>
                <w:color w:val="C00000"/>
                <w:kern w:val="0"/>
              </w:rPr>
              <w:t>國</w:t>
            </w:r>
            <w:r w:rsidR="00E50094" w:rsidRPr="00233E25">
              <w:rPr>
                <w:rFonts w:eastAsia="標楷體"/>
                <w:color w:val="C00000"/>
                <w:kern w:val="0"/>
              </w:rPr>
              <w:t>Ca-Ⅲ-2</w:t>
            </w:r>
            <w:r w:rsidR="00233E25" w:rsidRPr="00C53FD4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</w:tc>
      </w:tr>
      <w:tr w:rsidR="00D115C7" w:rsidRPr="00C06E98" w:rsidTr="000A0BC2">
        <w:trPr>
          <w:trHeight w:val="555"/>
          <w:jc w:val="center"/>
        </w:trPr>
        <w:tc>
          <w:tcPr>
            <w:tcW w:w="1127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  <w:lang w:val="x-none" w:eastAsia="x-none"/>
              </w:rPr>
            </w:pPr>
            <w:r w:rsidRPr="00C06E98">
              <w:rPr>
                <w:rFonts w:eastAsia="標楷體" w:hint="eastAsia"/>
              </w:rPr>
              <w:t>融入議題</w:t>
            </w:r>
          </w:p>
        </w:tc>
        <w:tc>
          <w:tcPr>
            <w:tcW w:w="9500" w:type="dxa"/>
            <w:gridSpan w:val="9"/>
            <w:vAlign w:val="center"/>
          </w:tcPr>
          <w:p w:rsidR="00D115C7" w:rsidRPr="00C06E98" w:rsidRDefault="00D115C7" w:rsidP="00D115C7">
            <w:pPr>
              <w:snapToGrid w:val="0"/>
              <w:ind w:left="120" w:hangingChars="50" w:hanging="120"/>
              <w:jc w:val="both"/>
              <w:rPr>
                <w:rFonts w:eastAsia="標楷體"/>
                <w:color w:val="0000FF"/>
                <w:szCs w:val="24"/>
              </w:rPr>
            </w:pPr>
            <w:r w:rsidRPr="00C06E98">
              <w:rPr>
                <w:rFonts w:eastAsia="標楷體" w:hint="eastAsia"/>
                <w:color w:val="FF0000"/>
                <w:szCs w:val="24"/>
              </w:rPr>
              <w:t>*</w:t>
            </w:r>
            <w:r>
              <w:rPr>
                <w:rFonts w:ascii="新細明體" w:hAnsi="新細明體" w:hint="eastAsia"/>
                <w:color w:val="FF0000"/>
                <w:szCs w:val="24"/>
              </w:rPr>
              <w:t>■</w:t>
            </w:r>
            <w:r w:rsidRPr="00C06E98">
              <w:rPr>
                <w:rFonts w:eastAsia="標楷體" w:hint="eastAsia"/>
                <w:color w:val="FF0000"/>
                <w:szCs w:val="24"/>
              </w:rPr>
              <w:t>性別平等教育</w:t>
            </w:r>
            <w:r w:rsidRPr="00C06E98">
              <w:rPr>
                <w:rFonts w:eastAsia="標楷體" w:hint="eastAsia"/>
                <w:color w:val="FF000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□人權教育</w:t>
            </w:r>
            <w:r w:rsidRPr="00C06E98">
              <w:rPr>
                <w:rFonts w:eastAsia="標楷體" w:hint="eastAsia"/>
                <w:color w:val="FF0000"/>
                <w:szCs w:val="24"/>
              </w:rPr>
              <w:t xml:space="preserve">  *</w:t>
            </w:r>
            <w:r w:rsidRPr="00C06E98">
              <w:rPr>
                <w:rFonts w:eastAsia="標楷體" w:hint="eastAsia"/>
                <w:color w:val="FF0000"/>
                <w:szCs w:val="24"/>
              </w:rPr>
              <w:t>□環境教育</w:t>
            </w:r>
            <w:r w:rsidRPr="00C06E98">
              <w:rPr>
                <w:rFonts w:eastAsia="標楷體" w:hint="eastAsia"/>
                <w:color w:val="FF000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□永續海洋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FF0000"/>
                <w:szCs w:val="24"/>
              </w:rPr>
              <w:t>*</w:t>
            </w:r>
            <w:r w:rsidRPr="00C06E98">
              <w:rPr>
                <w:rFonts w:eastAsia="標楷體" w:hint="eastAsia"/>
                <w:color w:val="FF0000"/>
                <w:szCs w:val="24"/>
              </w:rPr>
              <w:t>□家庭教育</w:t>
            </w:r>
          </w:p>
          <w:p w:rsidR="00D115C7" w:rsidRPr="00C06E98" w:rsidRDefault="00D115C7" w:rsidP="00D115C7">
            <w:pPr>
              <w:snapToGrid w:val="0"/>
              <w:ind w:left="120" w:rightChars="-57" w:right="-137" w:hangingChars="50" w:hanging="120"/>
              <w:jc w:val="both"/>
              <w:rPr>
                <w:rFonts w:eastAsia="標楷體"/>
                <w:color w:val="0000FF"/>
                <w:szCs w:val="24"/>
              </w:rPr>
            </w:pPr>
            <w:r w:rsidRPr="00C06E98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□生涯規劃教育</w:t>
            </w:r>
            <w:r w:rsidRPr="00C06E98">
              <w:rPr>
                <w:rFonts w:eastAsia="標楷體" w:hint="eastAsia"/>
                <w:color w:val="FF0000"/>
                <w:szCs w:val="24"/>
              </w:rPr>
              <w:t xml:space="preserve"> *</w:t>
            </w:r>
            <w:r w:rsidRPr="00C06E98">
              <w:rPr>
                <w:rFonts w:eastAsia="標楷體" w:hint="eastAsia"/>
                <w:color w:val="FF0000"/>
                <w:szCs w:val="24"/>
              </w:rPr>
              <w:t>□國防教育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  <w:szCs w:val="24"/>
              </w:rPr>
              <w:t>■</w:t>
            </w:r>
            <w:r w:rsidRPr="00C06E98">
              <w:rPr>
                <w:rFonts w:eastAsia="標楷體" w:hint="eastAsia"/>
                <w:color w:val="0000FF"/>
                <w:szCs w:val="24"/>
              </w:rPr>
              <w:t>資訊教育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>(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□資訊素養與倫理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□行動學習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□新興科技</w:t>
            </w:r>
            <w:r w:rsidRPr="00C06E98">
              <w:rPr>
                <w:rFonts w:eastAsia="標楷體" w:hint="eastAsia"/>
                <w:color w:val="0000FF"/>
                <w:szCs w:val="24"/>
              </w:rPr>
              <w:t>)</w:t>
            </w:r>
          </w:p>
          <w:p w:rsidR="00D115C7" w:rsidRPr="00C06E98" w:rsidRDefault="00D115C7" w:rsidP="00D115C7">
            <w:pPr>
              <w:snapToGrid w:val="0"/>
              <w:ind w:firstLineChars="45" w:firstLine="108"/>
              <w:jc w:val="both"/>
              <w:rPr>
                <w:rFonts w:eastAsia="標楷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6600"/>
                <w:kern w:val="0"/>
                <w:szCs w:val="24"/>
              </w:rPr>
              <w:t>■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>科技教育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>□能源教育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>□原住民族教育</w:t>
            </w:r>
            <w:r w:rsidRPr="00C06E98">
              <w:rPr>
                <w:rFonts w:eastAsia="標楷體" w:hint="eastAsia"/>
                <w:color w:val="006600"/>
                <w:kern w:val="0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□品德教育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□生命教育</w:t>
            </w:r>
          </w:p>
          <w:p w:rsidR="00D115C7" w:rsidRPr="00C06E98" w:rsidRDefault="00D115C7" w:rsidP="00D115C7">
            <w:pPr>
              <w:snapToGrid w:val="0"/>
              <w:ind w:firstLineChars="45" w:firstLine="108"/>
              <w:jc w:val="both"/>
              <w:rPr>
                <w:rFonts w:eastAsia="標楷體"/>
                <w:color w:val="0000FF"/>
                <w:szCs w:val="24"/>
              </w:rPr>
            </w:pPr>
            <w:r w:rsidRPr="00C06E98">
              <w:rPr>
                <w:rFonts w:eastAsia="標楷體" w:hint="eastAsia"/>
                <w:color w:val="0000FF"/>
                <w:szCs w:val="24"/>
              </w:rPr>
              <w:t>□法治教育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□安全教育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□防災教育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□多元文化教育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 </w:t>
            </w:r>
            <w:r>
              <w:rPr>
                <w:rFonts w:ascii="新細明體" w:hAnsi="新細明體" w:hint="eastAsia"/>
                <w:color w:val="0000FF"/>
                <w:szCs w:val="24"/>
              </w:rPr>
              <w:t>■</w:t>
            </w:r>
            <w:r w:rsidRPr="00C06E98">
              <w:rPr>
                <w:rFonts w:eastAsia="標楷體" w:hint="eastAsia"/>
                <w:color w:val="0000FF"/>
                <w:szCs w:val="24"/>
              </w:rPr>
              <w:t>閱讀素養教育</w:t>
            </w:r>
            <w:r w:rsidRPr="00C06E98">
              <w:rPr>
                <w:rFonts w:eastAsia="標楷體" w:hint="eastAsia"/>
                <w:color w:val="0000FF"/>
                <w:szCs w:val="24"/>
              </w:rPr>
              <w:t xml:space="preserve"> </w:t>
            </w:r>
          </w:p>
          <w:p w:rsidR="00D115C7" w:rsidRPr="00C06E98" w:rsidRDefault="00D115C7" w:rsidP="00D115C7">
            <w:pPr>
              <w:snapToGrid w:val="0"/>
              <w:ind w:firstLineChars="45" w:firstLine="108"/>
              <w:jc w:val="both"/>
              <w:rPr>
                <w:rFonts w:eastAsia="標楷體"/>
                <w:color w:val="0000FF"/>
              </w:rPr>
            </w:pPr>
            <w:r w:rsidRPr="00C06E98">
              <w:rPr>
                <w:rFonts w:eastAsia="標楷體"/>
                <w:color w:val="0000FF"/>
                <w:szCs w:val="24"/>
              </w:rPr>
              <w:t>*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□戶外教育</w:t>
            </w:r>
            <w:r w:rsidRPr="00C06E98">
              <w:rPr>
                <w:rFonts w:eastAsia="標楷體"/>
                <w:color w:val="0000FF"/>
                <w:szCs w:val="24"/>
              </w:rPr>
              <w:t xml:space="preserve">  </w:t>
            </w:r>
            <w:r w:rsidRPr="00C06E98">
              <w:rPr>
                <w:rFonts w:eastAsia="標楷體" w:hint="eastAsia"/>
                <w:color w:val="0000FF"/>
                <w:szCs w:val="24"/>
              </w:rPr>
              <w:t>□國際教育</w:t>
            </w:r>
          </w:p>
        </w:tc>
      </w:tr>
      <w:tr w:rsidR="00D115C7" w:rsidRPr="00C06E98" w:rsidTr="000A0BC2">
        <w:trPr>
          <w:trHeight w:val="555"/>
          <w:jc w:val="center"/>
        </w:trPr>
        <w:tc>
          <w:tcPr>
            <w:tcW w:w="1127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議題內涵</w:t>
            </w:r>
          </w:p>
        </w:tc>
        <w:tc>
          <w:tcPr>
            <w:tcW w:w="9500" w:type="dxa"/>
            <w:gridSpan w:val="9"/>
            <w:vAlign w:val="center"/>
          </w:tcPr>
          <w:p w:rsidR="00D115C7" w:rsidRPr="00E45CCA" w:rsidRDefault="00D115C7" w:rsidP="00D115C7">
            <w:pPr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【科技教育】</w:t>
            </w:r>
          </w:p>
          <w:p w:rsidR="00D115C7" w:rsidRPr="00E45CCA" w:rsidRDefault="00D115C7" w:rsidP="00D115C7">
            <w:pPr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科</w:t>
            </w:r>
            <w:r w:rsidRPr="00E45CCA">
              <w:rPr>
                <w:rFonts w:eastAsia="標楷體" w:hint="eastAsia"/>
                <w:szCs w:val="24"/>
                <w:lang w:val="x-none"/>
              </w:rPr>
              <w:t xml:space="preserve">E9 </w:t>
            </w:r>
            <w:r w:rsidRPr="00E45CCA">
              <w:rPr>
                <w:rFonts w:eastAsia="標楷體" w:hint="eastAsia"/>
                <w:szCs w:val="24"/>
                <w:lang w:val="x-none"/>
              </w:rPr>
              <w:t>具備與他人團隊合作的能力。</w:t>
            </w:r>
          </w:p>
          <w:p w:rsidR="00D115C7" w:rsidRPr="00E45CCA" w:rsidRDefault="00D115C7" w:rsidP="00D115C7">
            <w:pPr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【資訊教育】</w:t>
            </w:r>
          </w:p>
          <w:p w:rsidR="00D115C7" w:rsidRPr="00E45CCA" w:rsidRDefault="00D115C7" w:rsidP="00D115C7">
            <w:pPr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lastRenderedPageBreak/>
              <w:t>資</w:t>
            </w:r>
            <w:r w:rsidRPr="00E45CCA">
              <w:rPr>
                <w:rFonts w:eastAsia="標楷體" w:hint="eastAsia"/>
                <w:szCs w:val="24"/>
                <w:lang w:val="x-none"/>
              </w:rPr>
              <w:t xml:space="preserve">E9 </w:t>
            </w:r>
            <w:r w:rsidRPr="00E45CCA">
              <w:rPr>
                <w:rFonts w:eastAsia="標楷體" w:hint="eastAsia"/>
                <w:szCs w:val="24"/>
                <w:lang w:val="x-none"/>
              </w:rPr>
              <w:t>利用資訊科技分享學習資源與心得</w:t>
            </w:r>
            <w:r>
              <w:rPr>
                <w:rFonts w:eastAsia="標楷體" w:hint="eastAsia"/>
                <w:szCs w:val="24"/>
                <w:lang w:val="x-none"/>
              </w:rPr>
              <w:t>。</w:t>
            </w:r>
          </w:p>
          <w:p w:rsidR="00D115C7" w:rsidRPr="00E45CCA" w:rsidRDefault="00D115C7" w:rsidP="00D115C7">
            <w:pPr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【閱讀素養教育】</w:t>
            </w:r>
          </w:p>
          <w:p w:rsidR="00D115C7" w:rsidRPr="00E45CCA" w:rsidRDefault="00D115C7" w:rsidP="00D115C7">
            <w:pPr>
              <w:snapToGrid w:val="0"/>
              <w:jc w:val="both"/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閱</w:t>
            </w:r>
            <w:r w:rsidRPr="00E45CCA">
              <w:rPr>
                <w:rFonts w:eastAsia="標楷體" w:hint="eastAsia"/>
                <w:szCs w:val="24"/>
                <w:lang w:val="x-none"/>
              </w:rPr>
              <w:t xml:space="preserve">E6 </w:t>
            </w:r>
            <w:r w:rsidRPr="00E45CCA">
              <w:rPr>
                <w:rFonts w:eastAsia="標楷體" w:hint="eastAsia"/>
                <w:szCs w:val="24"/>
                <w:lang w:val="x-none"/>
              </w:rPr>
              <w:t>發展向文本提問的能力。</w:t>
            </w:r>
          </w:p>
          <w:p w:rsidR="00D115C7" w:rsidRPr="00E45CCA" w:rsidRDefault="00D115C7" w:rsidP="00D115C7">
            <w:pPr>
              <w:rPr>
                <w:rFonts w:eastAsia="標楷體"/>
                <w:szCs w:val="24"/>
                <w:lang w:val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【性別平等教育】</w:t>
            </w:r>
          </w:p>
          <w:p w:rsidR="00D115C7" w:rsidRPr="00E45CCA" w:rsidRDefault="00D115C7" w:rsidP="00D115C7">
            <w:pPr>
              <w:rPr>
                <w:rFonts w:eastAsia="標楷體"/>
                <w:lang w:eastAsia="x-none"/>
              </w:rPr>
            </w:pPr>
            <w:r w:rsidRPr="00E45CCA">
              <w:rPr>
                <w:rFonts w:eastAsia="標楷體" w:hint="eastAsia"/>
                <w:szCs w:val="24"/>
                <w:lang w:val="x-none"/>
              </w:rPr>
              <w:t>性</w:t>
            </w:r>
            <w:r w:rsidRPr="00E45CCA">
              <w:rPr>
                <w:rFonts w:eastAsia="標楷體" w:hint="eastAsia"/>
                <w:szCs w:val="24"/>
                <w:lang w:val="x-none"/>
              </w:rPr>
              <w:t xml:space="preserve">E8 </w:t>
            </w:r>
            <w:r w:rsidRPr="00E45CCA">
              <w:rPr>
                <w:rFonts w:eastAsia="標楷體" w:hint="eastAsia"/>
                <w:szCs w:val="24"/>
                <w:lang w:val="x-none"/>
              </w:rPr>
              <w:t>了解不同性別者的成就與貢獻。</w:t>
            </w:r>
          </w:p>
        </w:tc>
      </w:tr>
      <w:tr w:rsidR="00D115C7" w:rsidRPr="00C06E98" w:rsidTr="000A0BC2">
        <w:trPr>
          <w:trHeight w:val="460"/>
          <w:jc w:val="center"/>
        </w:trPr>
        <w:tc>
          <w:tcPr>
            <w:tcW w:w="1127" w:type="dxa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  <w:lang w:val="x-none" w:eastAsia="x-none"/>
              </w:rPr>
            </w:pPr>
            <w:r w:rsidRPr="00C06E98">
              <w:rPr>
                <w:rFonts w:eastAsia="標楷體" w:hint="eastAsia"/>
                <w:lang w:val="x-none" w:eastAsia="x-none"/>
              </w:rPr>
              <w:lastRenderedPageBreak/>
              <w:t>教材資源</w:t>
            </w:r>
          </w:p>
        </w:tc>
        <w:tc>
          <w:tcPr>
            <w:tcW w:w="9500" w:type="dxa"/>
            <w:gridSpan w:val="9"/>
            <w:vAlign w:val="center"/>
          </w:tcPr>
          <w:p w:rsidR="00D115C7" w:rsidRPr="00FE3985" w:rsidRDefault="00D115C7" w:rsidP="00D115C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臺灣科學教育館科展資訊平台、教學簡報、筆電、單槍、相關實驗器材、筆記本</w:t>
            </w:r>
          </w:p>
        </w:tc>
      </w:tr>
      <w:tr w:rsidR="00D115C7" w:rsidRPr="00C06E98" w:rsidTr="002148F6">
        <w:trPr>
          <w:jc w:val="center"/>
        </w:trPr>
        <w:tc>
          <w:tcPr>
            <w:tcW w:w="1127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活動名稱</w:t>
            </w:r>
          </w:p>
        </w:tc>
        <w:tc>
          <w:tcPr>
            <w:tcW w:w="1420" w:type="dxa"/>
            <w:gridSpan w:val="2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學習目標</w:t>
            </w:r>
          </w:p>
        </w:tc>
        <w:tc>
          <w:tcPr>
            <w:tcW w:w="4819" w:type="dxa"/>
            <w:gridSpan w:val="5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 w:cs="微軟正黑體"/>
              </w:rPr>
            </w:pPr>
            <w:r w:rsidRPr="00C06E98">
              <w:rPr>
                <w:rFonts w:eastAsia="標楷體" w:cs="微軟正黑體"/>
              </w:rPr>
              <w:t>學習</w:t>
            </w:r>
            <w:r w:rsidRPr="00C06E98">
              <w:rPr>
                <w:rFonts w:eastAsia="標楷體" w:cs="微軟正黑體" w:hint="eastAsia"/>
              </w:rPr>
              <w:t>活動</w:t>
            </w:r>
            <w:r w:rsidRPr="00C06E98">
              <w:rPr>
                <w:rFonts w:eastAsia="標楷體" w:cs="微軟正黑體"/>
              </w:rPr>
              <w:t>歷程</w:t>
            </w:r>
          </w:p>
          <w:p w:rsidR="00D115C7" w:rsidRPr="00C06E98" w:rsidRDefault="00D115C7" w:rsidP="00D115C7">
            <w:pPr>
              <w:snapToGrid w:val="0"/>
              <w:jc w:val="center"/>
              <w:rPr>
                <w:rFonts w:eastAsia="標楷體" w:cs="微軟正黑體"/>
              </w:rPr>
            </w:pPr>
            <w:r w:rsidRPr="00C06E98">
              <w:rPr>
                <w:rFonts w:eastAsia="標楷體" w:hint="eastAsia"/>
              </w:rPr>
              <w:t>(</w:t>
            </w:r>
            <w:r w:rsidRPr="00C06E98">
              <w:rPr>
                <w:rFonts w:eastAsia="標楷體" w:hint="eastAsia"/>
                <w:color w:val="FF0000"/>
              </w:rPr>
              <w:t>學習任務</w:t>
            </w:r>
            <w:r w:rsidRPr="00C06E98">
              <w:rPr>
                <w:rFonts w:eastAsia="標楷體" w:hint="eastAsia"/>
              </w:rPr>
              <w:t>、</w:t>
            </w:r>
            <w:r w:rsidRPr="00C06E98">
              <w:rPr>
                <w:rFonts w:eastAsia="標楷體" w:hint="eastAsia"/>
                <w:color w:val="FF0000"/>
              </w:rPr>
              <w:t>學習策略</w:t>
            </w:r>
            <w:r w:rsidRPr="00C06E98">
              <w:rPr>
                <w:rFonts w:eastAsia="標楷體" w:hint="eastAsia"/>
              </w:rPr>
              <w:t>與</w:t>
            </w:r>
            <w:r w:rsidRPr="00C06E98">
              <w:rPr>
                <w:rFonts w:eastAsia="標楷體" w:hint="eastAsia"/>
                <w:color w:val="FF0000"/>
              </w:rPr>
              <w:t>融入議題</w:t>
            </w:r>
            <w:r w:rsidRPr="00C06E98">
              <w:rPr>
                <w:rFonts w:eastAsia="標楷體" w:hint="eastAsia"/>
              </w:rPr>
              <w:t>說明</w:t>
            </w:r>
            <w:r w:rsidRPr="00C06E98">
              <w:rPr>
                <w:rFonts w:eastAsia="標楷體" w:hint="eastAsia"/>
              </w:rPr>
              <w:t>)</w:t>
            </w:r>
          </w:p>
        </w:tc>
        <w:tc>
          <w:tcPr>
            <w:tcW w:w="1276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教學時間</w:t>
            </w:r>
          </w:p>
        </w:tc>
        <w:tc>
          <w:tcPr>
            <w:tcW w:w="1985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 w:rsidRPr="00C06E98">
              <w:rPr>
                <w:rFonts w:eastAsia="標楷體" w:hint="eastAsia"/>
              </w:rPr>
              <w:t>評量方法</w:t>
            </w:r>
            <w:r w:rsidRPr="00C06E98">
              <w:rPr>
                <w:rFonts w:eastAsia="標楷體" w:hint="eastAsia"/>
              </w:rPr>
              <w:t>/</w:t>
            </w:r>
            <w:r w:rsidRPr="00C06E98">
              <w:rPr>
                <w:rFonts w:eastAsia="標楷體" w:hint="eastAsia"/>
              </w:rPr>
              <w:t>工具</w:t>
            </w:r>
          </w:p>
        </w:tc>
      </w:tr>
      <w:tr w:rsidR="00D115C7" w:rsidRPr="00C06E98" w:rsidTr="002148F6">
        <w:trPr>
          <w:jc w:val="center"/>
        </w:trPr>
        <w:tc>
          <w:tcPr>
            <w:tcW w:w="1127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實驗結論下定論</w:t>
            </w:r>
          </w:p>
          <w:p w:rsidR="004E467C" w:rsidRPr="00C06E98" w:rsidRDefault="004E467C" w:rsidP="00D115C7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(1-2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20" w:type="dxa"/>
            <w:gridSpan w:val="2"/>
            <w:vAlign w:val="center"/>
          </w:tcPr>
          <w:p w:rsidR="00D115C7" w:rsidRDefault="00D115C7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能將實驗結果做綜合比較，並對實驗下結論。</w:t>
            </w:r>
          </w:p>
          <w:p w:rsidR="00C53FD4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233E25">
              <w:rPr>
                <w:rFonts w:ascii="Times New Roman" w:eastAsia="標楷體" w:hAnsi="Times New Roman"/>
                <w:color w:val="0070C0"/>
                <w:lang w:val="x-none"/>
              </w:rPr>
              <w:t>自</w:t>
            </w:r>
            <w:r w:rsidRPr="00233E25">
              <w:rPr>
                <w:rFonts w:ascii="Times New Roman" w:eastAsia="標楷體" w:hAnsi="Times New Roman"/>
                <w:color w:val="0070C0"/>
              </w:rPr>
              <w:t>pa-Ⅲ-1</w:t>
            </w:r>
          </w:p>
          <w:p w:rsidR="00C53FD4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70C0"/>
                <w:kern w:val="0"/>
              </w:rPr>
            </w:pPr>
            <w:r w:rsidRPr="00233E25">
              <w:rPr>
                <w:rFonts w:ascii="Times New Roman" w:eastAsia="標楷體" w:hAnsi="Times New Roman"/>
                <w:color w:val="0070C0"/>
              </w:rPr>
              <w:t>數</w:t>
            </w:r>
            <w:r w:rsidRPr="00233E25">
              <w:rPr>
                <w:rFonts w:ascii="Times New Roman" w:eastAsia="標楷體" w:hAnsi="Times New Roman"/>
                <w:color w:val="0070C0"/>
                <w:kern w:val="0"/>
              </w:rPr>
              <w:t>r-III-3</w:t>
            </w:r>
          </w:p>
          <w:p w:rsidR="00C53FD4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</w:rPr>
            </w:pPr>
            <w:r w:rsidRPr="00233E25">
              <w:rPr>
                <w:rFonts w:ascii="Times New Roman" w:eastAsia="標楷體" w:hAnsi="Times New Roman"/>
                <w:color w:val="C00000"/>
                <w:kern w:val="0"/>
              </w:rPr>
              <w:t>自</w:t>
            </w:r>
            <w:r w:rsidRPr="00233E25">
              <w:rPr>
                <w:rFonts w:ascii="Times New Roman" w:eastAsia="標楷體" w:hAnsi="Times New Roman"/>
                <w:color w:val="C00000"/>
              </w:rPr>
              <w:t>INc-Ⅲ-2</w:t>
            </w:r>
          </w:p>
          <w:p w:rsidR="00C762DD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</w:rPr>
            </w:pPr>
            <w:r w:rsidRPr="00233E25">
              <w:rPr>
                <w:rFonts w:ascii="Times New Roman" w:eastAsia="標楷體" w:hAnsi="Times New Roman"/>
                <w:color w:val="C00000"/>
              </w:rPr>
              <w:t>自</w:t>
            </w:r>
            <w:r w:rsidRPr="00233E25">
              <w:rPr>
                <w:rFonts w:ascii="Times New Roman" w:eastAsia="標楷體" w:hAnsi="Times New Roman"/>
                <w:color w:val="C00000"/>
              </w:rPr>
              <w:t>INc-Ⅲ-3</w:t>
            </w:r>
          </w:p>
          <w:p w:rsidR="00C53FD4" w:rsidRPr="00C53FD4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C53FD4">
              <w:rPr>
                <w:rFonts w:ascii="Times New Roman" w:eastAsia="標楷體" w:hAnsi="Times New Roman"/>
                <w:color w:val="0000FF"/>
                <w:szCs w:val="24"/>
              </w:rPr>
              <w:t>資</w:t>
            </w:r>
            <w:r w:rsidRPr="00C53FD4">
              <w:rPr>
                <w:rFonts w:ascii="Times New Roman" w:eastAsia="標楷體" w:hAnsi="Times New Roman"/>
                <w:color w:val="0000FF"/>
                <w:szCs w:val="24"/>
              </w:rPr>
              <w:t>E9</w:t>
            </w:r>
          </w:p>
        </w:tc>
        <w:tc>
          <w:tcPr>
            <w:tcW w:w="4819" w:type="dxa"/>
            <w:gridSpan w:val="5"/>
          </w:tcPr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學生根據實驗結果進行小組討論，並將結果進行分析比較。</w:t>
            </w:r>
          </w:p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引導學生思考如何將實驗結論以條列式方式呈現。</w:t>
            </w:r>
          </w:p>
          <w:p w:rsidR="00D115C7" w:rsidRPr="00C06E98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1985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</w:tc>
      </w:tr>
      <w:tr w:rsidR="00D115C7" w:rsidRPr="00C06E98" w:rsidTr="002148F6">
        <w:trPr>
          <w:jc w:val="center"/>
        </w:trPr>
        <w:tc>
          <w:tcPr>
            <w:tcW w:w="1127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完成說明書撰寫</w:t>
            </w:r>
          </w:p>
          <w:p w:rsidR="004E467C" w:rsidRPr="00C06E98" w:rsidRDefault="004E467C" w:rsidP="00D115C7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(3-6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20" w:type="dxa"/>
            <w:gridSpan w:val="2"/>
            <w:vAlign w:val="center"/>
          </w:tcPr>
          <w:p w:rsidR="00D115C7" w:rsidRDefault="00D115C7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能將整個實驗過程紀錄與結果做成</w:t>
            </w:r>
            <w:r>
              <w:rPr>
                <w:rFonts w:ascii="Times New Roman" w:eastAsia="標楷體" w:hAnsi="Times New Roman" w:hint="eastAsia"/>
                <w:lang w:val="x-none"/>
              </w:rPr>
              <w:t>圖表及</w:t>
            </w:r>
            <w:r w:rsidRPr="005102E3">
              <w:rPr>
                <w:rFonts w:ascii="Times New Roman" w:eastAsia="標楷體" w:hAnsi="Times New Roman"/>
                <w:lang w:val="x-none"/>
              </w:rPr>
              <w:t>說明書。</w:t>
            </w:r>
          </w:p>
          <w:p w:rsidR="00C53FD4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233E25">
              <w:rPr>
                <w:rFonts w:ascii="Times New Roman" w:eastAsia="標楷體" w:hAnsi="Times New Roman"/>
                <w:color w:val="0070C0"/>
                <w:lang w:val="x-none"/>
              </w:rPr>
              <w:t>自</w:t>
            </w:r>
            <w:r w:rsidRPr="00233E25">
              <w:rPr>
                <w:rFonts w:ascii="Times New Roman" w:eastAsia="標楷體" w:hAnsi="Times New Roman"/>
                <w:color w:val="0070C0"/>
              </w:rPr>
              <w:t>tc-Ⅲ-1</w:t>
            </w:r>
          </w:p>
          <w:p w:rsidR="00C53FD4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  <w:kern w:val="0"/>
                <w:szCs w:val="24"/>
              </w:rPr>
            </w:pPr>
            <w:r w:rsidRPr="00233E25">
              <w:rPr>
                <w:rFonts w:ascii="Times New Roman" w:eastAsia="標楷體" w:hAnsi="Times New Roman"/>
                <w:color w:val="C00000"/>
              </w:rPr>
              <w:t>國</w:t>
            </w:r>
            <w:r w:rsidRPr="00233E25">
              <w:rPr>
                <w:rFonts w:ascii="Times New Roman" w:eastAsia="標楷體" w:hAnsi="Times New Roman"/>
                <w:color w:val="C00000"/>
                <w:kern w:val="0"/>
                <w:szCs w:val="24"/>
              </w:rPr>
              <w:t>Bc-Ⅲ-1</w:t>
            </w:r>
          </w:p>
          <w:p w:rsidR="00C762DD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  <w:kern w:val="0"/>
                <w:szCs w:val="24"/>
              </w:rPr>
            </w:pPr>
            <w:r w:rsidRPr="00233E25">
              <w:rPr>
                <w:rFonts w:ascii="Times New Roman" w:eastAsia="標楷體" w:hAnsi="Times New Roman"/>
                <w:color w:val="C00000"/>
                <w:kern w:val="0"/>
              </w:rPr>
              <w:t>國</w:t>
            </w:r>
            <w:r w:rsidRPr="00233E25">
              <w:rPr>
                <w:rFonts w:ascii="Times New Roman" w:eastAsia="標楷體" w:hAnsi="Times New Roman"/>
                <w:color w:val="C00000"/>
                <w:kern w:val="0"/>
                <w:szCs w:val="24"/>
              </w:rPr>
              <w:t>Bc-Ⅲ-2</w:t>
            </w:r>
          </w:p>
          <w:p w:rsidR="00C53FD4" w:rsidRPr="00C53FD4" w:rsidRDefault="00C53FD4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  <w:highlight w:val="cyan"/>
              </w:rPr>
            </w:pPr>
            <w:r w:rsidRPr="00C53FD4">
              <w:rPr>
                <w:rFonts w:ascii="Times New Roman" w:eastAsia="標楷體" w:hAnsi="Times New Roman"/>
                <w:color w:val="006600"/>
                <w:kern w:val="0"/>
                <w:szCs w:val="24"/>
              </w:rPr>
              <w:t>科</w:t>
            </w:r>
            <w:r w:rsidRPr="00C53FD4">
              <w:rPr>
                <w:rFonts w:ascii="Times New Roman" w:eastAsia="標楷體" w:hAnsi="Times New Roman"/>
                <w:color w:val="006600"/>
                <w:kern w:val="0"/>
                <w:szCs w:val="24"/>
              </w:rPr>
              <w:t>E9</w:t>
            </w:r>
          </w:p>
        </w:tc>
        <w:tc>
          <w:tcPr>
            <w:tcW w:w="4819" w:type="dxa"/>
            <w:gridSpan w:val="5"/>
          </w:tcPr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引導學生回顧歷屆科展作品的說明書製作格式。</w:t>
            </w:r>
          </w:p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學生依照說明書製作規範，完成小組研究的說明書報告。</w:t>
            </w:r>
          </w:p>
          <w:p w:rsidR="00D115C7" w:rsidRPr="00C06E98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1985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</w:tc>
      </w:tr>
      <w:tr w:rsidR="00D115C7" w:rsidRPr="00C06E98" w:rsidTr="002148F6">
        <w:trPr>
          <w:jc w:val="center"/>
        </w:trPr>
        <w:tc>
          <w:tcPr>
            <w:tcW w:w="1127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摘要重點做簡報</w:t>
            </w:r>
          </w:p>
          <w:p w:rsidR="004E467C" w:rsidRPr="00C06E98" w:rsidRDefault="004E467C" w:rsidP="00D115C7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(7-9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20" w:type="dxa"/>
            <w:gridSpan w:val="2"/>
            <w:vAlign w:val="center"/>
          </w:tcPr>
          <w:p w:rsidR="00D115C7" w:rsidRDefault="00D115C7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能夠摘取</w:t>
            </w:r>
            <w:r>
              <w:rPr>
                <w:rFonts w:ascii="Times New Roman" w:eastAsia="標楷體" w:hAnsi="Times New Roman" w:hint="eastAsia"/>
                <w:lang w:val="x-none"/>
              </w:rPr>
              <w:t>實驗</w:t>
            </w:r>
            <w:r w:rsidRPr="005102E3">
              <w:rPr>
                <w:rFonts w:ascii="Times New Roman" w:eastAsia="標楷體" w:hAnsi="Times New Roman"/>
                <w:lang w:val="x-none"/>
              </w:rPr>
              <w:t>重點做成</w:t>
            </w:r>
            <w:r>
              <w:rPr>
                <w:rFonts w:ascii="Times New Roman" w:eastAsia="標楷體" w:hAnsi="Times New Roman" w:hint="eastAsia"/>
                <w:lang w:val="x-none"/>
              </w:rPr>
              <w:t>統計圖及</w:t>
            </w:r>
            <w:r w:rsidRPr="005102E3">
              <w:rPr>
                <w:rFonts w:ascii="Times New Roman" w:eastAsia="標楷體" w:hAnsi="Times New Roman"/>
                <w:lang w:val="x-none"/>
              </w:rPr>
              <w:t>簡報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70C0"/>
              </w:rPr>
            </w:pPr>
            <w:r w:rsidRPr="00233E25">
              <w:rPr>
                <w:rFonts w:ascii="Times New Roman" w:eastAsia="標楷體" w:hAnsi="Times New Roman"/>
                <w:color w:val="0070C0"/>
                <w:lang w:val="x-none"/>
              </w:rPr>
              <w:t>自</w:t>
            </w:r>
            <w:r w:rsidRPr="00233E25">
              <w:rPr>
                <w:rFonts w:ascii="Times New Roman" w:eastAsia="標楷體" w:hAnsi="Times New Roman"/>
                <w:color w:val="0070C0"/>
              </w:rPr>
              <w:t>pa-Ⅲ-1</w:t>
            </w:r>
          </w:p>
          <w:p w:rsid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233E25">
              <w:rPr>
                <w:rFonts w:ascii="Times New Roman" w:eastAsia="標楷體" w:hAnsi="Times New Roman"/>
                <w:color w:val="0070C0"/>
              </w:rPr>
              <w:t>數</w:t>
            </w:r>
            <w:r w:rsidRPr="00233E25">
              <w:rPr>
                <w:rFonts w:ascii="Times New Roman" w:eastAsia="標楷體" w:hAnsi="Times New Roman"/>
                <w:color w:val="0070C0"/>
                <w:kern w:val="0"/>
              </w:rPr>
              <w:t>d-III-1</w:t>
            </w:r>
          </w:p>
          <w:p w:rsid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  <w:kern w:val="0"/>
                <w:szCs w:val="24"/>
              </w:rPr>
            </w:pPr>
            <w:r w:rsidRPr="00233E25">
              <w:rPr>
                <w:rFonts w:ascii="Times New Roman" w:eastAsia="標楷體" w:hAnsi="Times New Roman"/>
                <w:color w:val="C00000"/>
                <w:kern w:val="0"/>
              </w:rPr>
              <w:t>國</w:t>
            </w:r>
            <w:r w:rsidRPr="00233E25">
              <w:rPr>
                <w:rFonts w:ascii="Times New Roman" w:eastAsia="標楷體" w:hAnsi="Times New Roman"/>
                <w:color w:val="C00000"/>
                <w:kern w:val="0"/>
                <w:szCs w:val="24"/>
              </w:rPr>
              <w:t>Bc-Ⅲ-3</w:t>
            </w:r>
          </w:p>
          <w:p w:rsidR="00C762DD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  <w:kern w:val="0"/>
                <w:szCs w:val="24"/>
              </w:rPr>
            </w:pPr>
            <w:r w:rsidRPr="00233E25">
              <w:rPr>
                <w:rFonts w:ascii="Times New Roman" w:eastAsia="標楷體" w:hAnsi="Times New Roman"/>
                <w:color w:val="C00000"/>
                <w:kern w:val="0"/>
              </w:rPr>
              <w:t>數</w:t>
            </w:r>
            <w:r w:rsidRPr="00233E25">
              <w:rPr>
                <w:rFonts w:ascii="Times New Roman" w:eastAsia="標楷體" w:hAnsi="Times New Roman"/>
                <w:color w:val="C00000"/>
                <w:kern w:val="0"/>
                <w:szCs w:val="24"/>
              </w:rPr>
              <w:t>D-6-1</w:t>
            </w:r>
          </w:p>
          <w:p w:rsidR="00C96E49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6E49">
              <w:rPr>
                <w:rFonts w:ascii="Times New Roman" w:eastAsia="標楷體" w:hAnsi="Times New Roman"/>
                <w:color w:val="0000FF"/>
                <w:szCs w:val="24"/>
              </w:rPr>
              <w:t>資</w:t>
            </w:r>
            <w:r w:rsidRPr="00C96E49">
              <w:rPr>
                <w:rFonts w:ascii="Times New Roman" w:eastAsia="標楷體" w:hAnsi="Times New Roman"/>
                <w:color w:val="0000FF"/>
                <w:szCs w:val="24"/>
              </w:rPr>
              <w:t>E9</w:t>
            </w:r>
          </w:p>
        </w:tc>
        <w:tc>
          <w:tcPr>
            <w:tcW w:w="4819" w:type="dxa"/>
            <w:gridSpan w:val="5"/>
          </w:tcPr>
          <w:p w:rsidR="00D115C7" w:rsidRPr="00FA726D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  <w:color w:val="0D0D0D" w:themeColor="text1" w:themeTint="F2"/>
                <w:szCs w:val="24"/>
              </w:rPr>
            </w:pPr>
            <w:r w:rsidRPr="00FA726D">
              <w:rPr>
                <w:rFonts w:eastAsia="標楷體" w:hint="eastAsia"/>
                <w:color w:val="0D0D0D" w:themeColor="text1" w:themeTint="F2"/>
                <w:szCs w:val="24"/>
              </w:rPr>
              <w:t>1</w:t>
            </w:r>
            <w:r w:rsidRPr="00FA726D">
              <w:rPr>
                <w:rFonts w:eastAsia="標楷體"/>
                <w:color w:val="0D0D0D" w:themeColor="text1" w:themeTint="F2"/>
                <w:szCs w:val="24"/>
              </w:rPr>
              <w:t>.</w:t>
            </w:r>
            <w:r w:rsidRPr="00FA726D">
              <w:rPr>
                <w:rFonts w:eastAsia="標楷體" w:hint="eastAsia"/>
                <w:color w:val="0D0D0D" w:themeColor="text1" w:themeTint="F2"/>
                <w:szCs w:val="24"/>
              </w:rPr>
              <w:t>引導學生回顧簡報製作注意事項，例如字體大小、內容、排版等。</w:t>
            </w:r>
          </w:p>
          <w:p w:rsidR="00D115C7" w:rsidRPr="00FA726D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  <w:color w:val="0D0D0D" w:themeColor="text1" w:themeTint="F2"/>
                <w:szCs w:val="24"/>
              </w:rPr>
            </w:pPr>
            <w:r w:rsidRPr="00FA726D">
              <w:rPr>
                <w:rFonts w:eastAsia="標楷體" w:hint="eastAsia"/>
                <w:color w:val="0D0D0D" w:themeColor="text1" w:themeTint="F2"/>
                <w:szCs w:val="24"/>
              </w:rPr>
              <w:t>2</w:t>
            </w:r>
            <w:r w:rsidRPr="00FA726D">
              <w:rPr>
                <w:rFonts w:eastAsia="標楷體"/>
                <w:color w:val="0D0D0D" w:themeColor="text1" w:themeTint="F2"/>
                <w:szCs w:val="24"/>
              </w:rPr>
              <w:t>.</w:t>
            </w:r>
            <w:r w:rsidRPr="00FA726D">
              <w:rPr>
                <w:rFonts w:eastAsia="標楷體" w:hint="eastAsia"/>
                <w:color w:val="0D0D0D" w:themeColor="text1" w:themeTint="F2"/>
                <w:szCs w:val="24"/>
              </w:rPr>
              <w:t>小組討論並嘗試進行說明書的重點摘要。</w:t>
            </w:r>
          </w:p>
          <w:p w:rsidR="00D115C7" w:rsidRPr="00FA726D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  <w:color w:val="0D0D0D" w:themeColor="text1" w:themeTint="F2"/>
                <w:szCs w:val="24"/>
              </w:rPr>
            </w:pPr>
            <w:r w:rsidRPr="00FA726D">
              <w:rPr>
                <w:rFonts w:eastAsia="標楷體" w:hint="eastAsia"/>
                <w:color w:val="0D0D0D" w:themeColor="text1" w:themeTint="F2"/>
                <w:szCs w:val="24"/>
              </w:rPr>
              <w:t>3</w:t>
            </w:r>
            <w:r w:rsidRPr="00FA726D">
              <w:rPr>
                <w:rFonts w:eastAsia="標楷體"/>
                <w:color w:val="0D0D0D" w:themeColor="text1" w:themeTint="F2"/>
                <w:szCs w:val="24"/>
              </w:rPr>
              <w:t>.</w:t>
            </w:r>
            <w:r w:rsidRPr="00FA726D">
              <w:rPr>
                <w:rFonts w:eastAsia="標楷體" w:hint="eastAsia"/>
                <w:color w:val="0D0D0D" w:themeColor="text1" w:themeTint="F2"/>
                <w:szCs w:val="24"/>
              </w:rPr>
              <w:t>小組內互相練習口頭報告，並練習在規定時間內完成重點說明。</w:t>
            </w:r>
          </w:p>
          <w:p w:rsidR="00D115C7" w:rsidRPr="00FA726D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  <w:color w:val="0000FF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1985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</w:tc>
      </w:tr>
      <w:tr w:rsidR="00D115C7" w:rsidRPr="00C06E98" w:rsidTr="002148F6">
        <w:trPr>
          <w:jc w:val="center"/>
        </w:trPr>
        <w:tc>
          <w:tcPr>
            <w:tcW w:w="1127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聆聽分享互回饋</w:t>
            </w:r>
          </w:p>
          <w:p w:rsidR="004E467C" w:rsidRDefault="004E467C" w:rsidP="00D115C7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(10-15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20" w:type="dxa"/>
            <w:gridSpan w:val="2"/>
            <w:vAlign w:val="center"/>
          </w:tcPr>
          <w:p w:rsidR="00D115C7" w:rsidRDefault="00D115C7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5102E3">
              <w:rPr>
                <w:rFonts w:ascii="Times New Roman" w:eastAsia="標楷體" w:hAnsi="Times New Roman"/>
                <w:lang w:val="x-none"/>
              </w:rPr>
              <w:t>能與同學分享實驗結果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233E25">
              <w:rPr>
                <w:rFonts w:ascii="Times New Roman" w:eastAsia="標楷體" w:hAnsi="Times New Roman"/>
                <w:color w:val="0070C0"/>
                <w:lang w:val="x-none"/>
              </w:rPr>
              <w:t>國</w:t>
            </w:r>
            <w:r w:rsidRPr="00233E25">
              <w:rPr>
                <w:rFonts w:ascii="Times New Roman" w:eastAsia="標楷體" w:hAnsi="Times New Roman"/>
                <w:color w:val="0070C0"/>
              </w:rPr>
              <w:t>1-Ⅲ-3</w:t>
            </w:r>
          </w:p>
          <w:p w:rsid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</w:rPr>
            </w:pPr>
            <w:r w:rsidRPr="00233E25">
              <w:rPr>
                <w:rFonts w:ascii="Times New Roman" w:eastAsia="標楷體" w:hAnsi="Times New Roman"/>
                <w:color w:val="C00000"/>
              </w:rPr>
              <w:t>自</w:t>
            </w:r>
            <w:r w:rsidRPr="00233E25">
              <w:rPr>
                <w:rFonts w:ascii="Times New Roman" w:eastAsia="標楷體" w:hAnsi="Times New Roman"/>
                <w:color w:val="C00000"/>
              </w:rPr>
              <w:t>INe-Ⅲ-1</w:t>
            </w:r>
          </w:p>
          <w:p w:rsidR="00D115C7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233E25">
              <w:rPr>
                <w:rFonts w:ascii="Times New Roman" w:eastAsia="標楷體" w:hAnsi="Times New Roman"/>
                <w:color w:val="C00000"/>
              </w:rPr>
              <w:t>國</w:t>
            </w:r>
            <w:r w:rsidRPr="00233E25">
              <w:rPr>
                <w:rFonts w:ascii="Times New Roman" w:eastAsia="標楷體" w:hAnsi="Times New Roman"/>
                <w:color w:val="C00000"/>
                <w:kern w:val="0"/>
                <w:szCs w:val="24"/>
              </w:rPr>
              <w:t>Bd-Ⅲ-1</w:t>
            </w:r>
          </w:p>
          <w:p w:rsid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</w:p>
          <w:p w:rsidR="00D115C7" w:rsidRDefault="00D115C7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>
              <w:rPr>
                <w:rFonts w:ascii="Times New Roman" w:eastAsia="標楷體" w:hAnsi="Times New Roman" w:hint="eastAsia"/>
                <w:lang w:val="x-none"/>
              </w:rPr>
              <w:t>對於同學的實驗報告給</w:t>
            </w:r>
            <w:r w:rsidRPr="005102E3">
              <w:rPr>
                <w:rFonts w:ascii="Times New Roman" w:eastAsia="標楷體" w:hAnsi="Times New Roman"/>
                <w:lang w:val="x-none"/>
              </w:rPr>
              <w:t>予適當的回饋分享</w:t>
            </w:r>
            <w:r>
              <w:rPr>
                <w:rFonts w:ascii="Times New Roman" w:eastAsia="標楷體" w:hAnsi="Times New Roman" w:hint="eastAsia"/>
                <w:lang w:val="x-none"/>
              </w:rPr>
              <w:t>。</w:t>
            </w:r>
          </w:p>
          <w:p w:rsid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70C0"/>
              </w:rPr>
            </w:pPr>
            <w:r w:rsidRPr="00233E25">
              <w:rPr>
                <w:rFonts w:ascii="Times New Roman" w:eastAsia="標楷體" w:hAnsi="Times New Roman"/>
                <w:color w:val="0070C0"/>
                <w:lang w:val="x-none"/>
              </w:rPr>
              <w:t>自</w:t>
            </w:r>
            <w:r w:rsidRPr="00233E25">
              <w:rPr>
                <w:rFonts w:ascii="Times New Roman" w:eastAsia="標楷體" w:hAnsi="Times New Roman"/>
                <w:color w:val="0070C0"/>
              </w:rPr>
              <w:t>pa-Ⅲ-2</w:t>
            </w:r>
          </w:p>
          <w:p w:rsid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233E25">
              <w:rPr>
                <w:rFonts w:ascii="Times New Roman" w:eastAsia="標楷體" w:hAnsi="Times New Roman"/>
                <w:color w:val="0070C0"/>
              </w:rPr>
              <w:t>國</w:t>
            </w:r>
            <w:r w:rsidRPr="00233E25">
              <w:rPr>
                <w:rFonts w:ascii="Times New Roman" w:eastAsia="標楷體" w:hAnsi="Times New Roman"/>
                <w:color w:val="0070C0"/>
                <w:kern w:val="0"/>
              </w:rPr>
              <w:t>2-Ⅲ-7</w:t>
            </w:r>
          </w:p>
          <w:p w:rsidR="00C762DD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</w:rPr>
            </w:pPr>
            <w:r w:rsidRPr="00233E25">
              <w:rPr>
                <w:rFonts w:ascii="Times New Roman" w:eastAsia="標楷體" w:hAnsi="Times New Roman"/>
                <w:color w:val="C00000"/>
                <w:kern w:val="0"/>
              </w:rPr>
              <w:lastRenderedPageBreak/>
              <w:t>自</w:t>
            </w:r>
            <w:r w:rsidRPr="00233E25">
              <w:rPr>
                <w:rFonts w:ascii="Times New Roman" w:eastAsia="標楷體" w:hAnsi="Times New Roman"/>
                <w:color w:val="C00000"/>
              </w:rPr>
              <w:t>INf-Ⅲ-2</w:t>
            </w:r>
          </w:p>
          <w:p w:rsidR="00C96E49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C96E49">
              <w:rPr>
                <w:rFonts w:ascii="Times New Roman" w:eastAsia="標楷體" w:hAnsi="Times New Roman"/>
                <w:color w:val="0000FF"/>
                <w:szCs w:val="24"/>
              </w:rPr>
              <w:t>閱</w:t>
            </w:r>
            <w:r w:rsidRPr="00C96E49">
              <w:rPr>
                <w:rFonts w:ascii="Times New Roman" w:eastAsia="標楷體" w:hAnsi="Times New Roman"/>
                <w:color w:val="0000FF"/>
                <w:szCs w:val="24"/>
              </w:rPr>
              <w:t>E6</w:t>
            </w:r>
          </w:p>
        </w:tc>
        <w:tc>
          <w:tcPr>
            <w:tcW w:w="4819" w:type="dxa"/>
            <w:gridSpan w:val="5"/>
          </w:tcPr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報告者能以適當的音量、語速進行報告，並能針對同學的提問進行回答。</w:t>
            </w:r>
          </w:p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聆聽者能專心聆聽同儕的報告，做簡要的記錄，並能於報告後提問，及給予回饋。</w:t>
            </w:r>
          </w:p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老師適時給予報告者回饋，包括台風、語速、音量、時間控制等；也針對提問的部分加以引導，讓學生練習問出好問題。</w:t>
            </w:r>
          </w:p>
          <w:p w:rsidR="00D115C7" w:rsidRPr="00C06E98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1985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同儕回饋</w:t>
            </w:r>
          </w:p>
        </w:tc>
      </w:tr>
      <w:tr w:rsidR="00D115C7" w:rsidRPr="00C06E98" w:rsidTr="002148F6">
        <w:trPr>
          <w:jc w:val="center"/>
        </w:trPr>
        <w:tc>
          <w:tcPr>
            <w:tcW w:w="1127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 w:rsidRPr="00C96E49">
              <w:rPr>
                <w:rFonts w:eastAsia="標楷體"/>
              </w:rPr>
              <w:t>科學海報展覽秀</w:t>
            </w:r>
          </w:p>
          <w:p w:rsidR="004E467C" w:rsidRPr="00C96E49" w:rsidRDefault="004E467C" w:rsidP="00D115C7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(16-18</w:t>
            </w:r>
            <w:r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>)</w:t>
            </w:r>
            <w:bookmarkStart w:id="1" w:name="_GoBack"/>
            <w:bookmarkEnd w:id="1"/>
          </w:p>
        </w:tc>
        <w:tc>
          <w:tcPr>
            <w:tcW w:w="1420" w:type="dxa"/>
            <w:gridSpan w:val="2"/>
            <w:vAlign w:val="center"/>
          </w:tcPr>
          <w:p w:rsidR="00D115C7" w:rsidRPr="00C96E49" w:rsidRDefault="00D115C7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C96E49">
              <w:rPr>
                <w:rFonts w:ascii="Times New Roman" w:eastAsia="標楷體" w:hAnsi="Times New Roman"/>
                <w:lang w:val="x-none"/>
              </w:rPr>
              <w:t>能製作展覽海報。</w:t>
            </w:r>
          </w:p>
          <w:p w:rsidR="00C96E49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C96E49">
              <w:rPr>
                <w:rFonts w:ascii="Times New Roman" w:eastAsia="標楷體" w:hAnsi="Times New Roman"/>
                <w:color w:val="0070C0"/>
                <w:lang w:val="x-none"/>
              </w:rPr>
              <w:t>國</w:t>
            </w:r>
            <w:r w:rsidRPr="00C96E49">
              <w:rPr>
                <w:rFonts w:ascii="Times New Roman" w:eastAsia="標楷體" w:hAnsi="Times New Roman"/>
                <w:color w:val="0070C0"/>
                <w:kern w:val="0"/>
              </w:rPr>
              <w:t>6-Ⅲ-5</w:t>
            </w:r>
          </w:p>
          <w:p w:rsidR="00D115C7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C96E49">
              <w:rPr>
                <w:rFonts w:ascii="Times New Roman" w:eastAsia="標楷體" w:hAnsi="Times New Roman"/>
                <w:color w:val="C00000"/>
                <w:kern w:val="0"/>
              </w:rPr>
              <w:t>國</w:t>
            </w:r>
            <w:r w:rsidRPr="00C96E49">
              <w:rPr>
                <w:rFonts w:ascii="Times New Roman" w:eastAsia="標楷體" w:hAnsi="Times New Roman"/>
                <w:color w:val="C00000"/>
                <w:kern w:val="0"/>
                <w:szCs w:val="24"/>
              </w:rPr>
              <w:t>Bc-Ⅲ-4</w:t>
            </w:r>
          </w:p>
          <w:p w:rsidR="00C96E49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</w:p>
          <w:p w:rsidR="00D115C7" w:rsidRPr="00C96E49" w:rsidRDefault="00D115C7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C96E49">
              <w:rPr>
                <w:rFonts w:ascii="Times New Roman" w:eastAsia="標楷體" w:hAnsi="Times New Roman"/>
                <w:lang w:val="x-none"/>
              </w:rPr>
              <w:t>能閱讀科學實驗海報。</w:t>
            </w:r>
          </w:p>
          <w:p w:rsidR="00C96E49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C96E49">
              <w:rPr>
                <w:rFonts w:ascii="Times New Roman" w:eastAsia="標楷體" w:hAnsi="Times New Roman"/>
                <w:color w:val="0070C0"/>
                <w:lang w:val="x-none"/>
              </w:rPr>
              <w:t>國</w:t>
            </w:r>
            <w:r w:rsidRPr="00C96E49">
              <w:rPr>
                <w:rFonts w:ascii="Times New Roman" w:eastAsia="標楷體" w:hAnsi="Times New Roman"/>
                <w:color w:val="0070C0"/>
                <w:kern w:val="0"/>
              </w:rPr>
              <w:t>5-Ⅲ-4</w:t>
            </w:r>
          </w:p>
          <w:p w:rsidR="00C96E49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C96E49">
              <w:rPr>
                <w:rFonts w:ascii="Times New Roman" w:eastAsia="標楷體" w:hAnsi="Times New Roman"/>
                <w:color w:val="0070C0"/>
                <w:kern w:val="0"/>
              </w:rPr>
              <w:t>國</w:t>
            </w:r>
            <w:r w:rsidRPr="00C96E49">
              <w:rPr>
                <w:rFonts w:ascii="Times New Roman" w:eastAsia="標楷體" w:hAnsi="Times New Roman"/>
                <w:color w:val="0070C0"/>
                <w:kern w:val="0"/>
              </w:rPr>
              <w:t>5-Ⅲ-8</w:t>
            </w:r>
          </w:p>
          <w:p w:rsidR="00C762DD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C00000"/>
                <w:kern w:val="0"/>
                <w:szCs w:val="24"/>
              </w:rPr>
            </w:pPr>
            <w:r w:rsidRPr="00C96E49">
              <w:rPr>
                <w:rFonts w:ascii="Times New Roman" w:eastAsia="標楷體" w:hAnsi="Times New Roman"/>
                <w:color w:val="C00000"/>
                <w:kern w:val="0"/>
              </w:rPr>
              <w:t>國</w:t>
            </w:r>
            <w:r w:rsidRPr="00C96E49">
              <w:rPr>
                <w:rFonts w:ascii="Times New Roman" w:eastAsia="標楷體" w:hAnsi="Times New Roman"/>
                <w:color w:val="C00000"/>
                <w:kern w:val="0"/>
                <w:szCs w:val="24"/>
              </w:rPr>
              <w:t>Ca-Ⅲ-2</w:t>
            </w:r>
          </w:p>
          <w:p w:rsidR="00C96E49" w:rsidRPr="00C96E49" w:rsidRDefault="00C96E49" w:rsidP="00D115C7">
            <w:pPr>
              <w:pStyle w:val="a5"/>
              <w:adjustRightInd w:val="0"/>
              <w:snapToGrid w:val="0"/>
              <w:jc w:val="both"/>
              <w:rPr>
                <w:rFonts w:ascii="Times New Roman" w:eastAsia="標楷體" w:hAnsi="Times New Roman"/>
                <w:lang w:val="x-none"/>
              </w:rPr>
            </w:pPr>
            <w:r w:rsidRPr="00C96E49">
              <w:rPr>
                <w:rFonts w:ascii="Times New Roman" w:eastAsia="標楷體" w:hAnsi="Times New Roman"/>
                <w:color w:val="FF0000"/>
                <w:szCs w:val="24"/>
              </w:rPr>
              <w:t>性</w:t>
            </w:r>
            <w:r w:rsidRPr="00C96E49">
              <w:rPr>
                <w:rFonts w:ascii="Times New Roman" w:eastAsia="標楷體" w:hAnsi="Times New Roman"/>
                <w:color w:val="FF0000"/>
                <w:szCs w:val="24"/>
              </w:rPr>
              <w:t>E8</w:t>
            </w:r>
          </w:p>
        </w:tc>
        <w:tc>
          <w:tcPr>
            <w:tcW w:w="4819" w:type="dxa"/>
            <w:gridSpan w:val="5"/>
          </w:tcPr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引導學生觀察科學海報的內容，進而討論海報製作的規範與格式。</w:t>
            </w:r>
          </w:p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小組合力根據相關規範進行海報製作。</w:t>
            </w:r>
          </w:p>
          <w:p w:rsidR="00D115C7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引導學生思考當閱讀科學海報時，如何抓取重點，並能針對海報的內容進行提問或回答問題。</w:t>
            </w:r>
          </w:p>
          <w:p w:rsidR="00D115C7" w:rsidRPr="00C06E98" w:rsidRDefault="00D115C7" w:rsidP="00D115C7">
            <w:pPr>
              <w:snapToGrid w:val="0"/>
              <w:ind w:left="180" w:hangingChars="75" w:hanging="18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1985" w:type="dxa"/>
            <w:vAlign w:val="center"/>
          </w:tcPr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D115C7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  <w:p w:rsidR="00D115C7" w:rsidRPr="00C06E98" w:rsidRDefault="00D115C7" w:rsidP="00D115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口頭評量</w:t>
            </w:r>
          </w:p>
        </w:tc>
      </w:tr>
    </w:tbl>
    <w:p w:rsidR="00A706A6" w:rsidRPr="005102E3" w:rsidRDefault="00F84331" w:rsidP="00A706A6">
      <w:pPr>
        <w:jc w:val="right"/>
        <w:rPr>
          <w:rFonts w:eastAsia="標楷體"/>
        </w:rPr>
      </w:pPr>
      <w:r w:rsidRPr="005102E3">
        <w:rPr>
          <w:rFonts w:eastAsia="標楷體"/>
          <w:lang w:eastAsia="zh-HK"/>
        </w:rPr>
        <w:t>撰寫參考資料</w:t>
      </w:r>
      <w:r w:rsidRPr="00F84331">
        <w:t>https://drive.google.com/file/d/1yBLVTe7BaEYXo9j8wqiWKIWbgLPWPoQq/view</w:t>
      </w:r>
    </w:p>
    <w:p w:rsidR="00C616E5" w:rsidRPr="00A706A6" w:rsidRDefault="00C616E5" w:rsidP="00C616E5">
      <w:pPr>
        <w:ind w:right="720"/>
        <w:rPr>
          <w:rFonts w:eastAsia="標楷體"/>
        </w:rPr>
      </w:pPr>
    </w:p>
    <w:p w:rsidR="009137CC" w:rsidRDefault="009137CC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C616E5" w:rsidRPr="00B52D38" w:rsidRDefault="00C616E5" w:rsidP="00B52D38">
      <w:pPr>
        <w:jc w:val="center"/>
        <w:rPr>
          <w:rFonts w:eastAsia="標楷體"/>
          <w:sz w:val="32"/>
          <w:szCs w:val="32"/>
        </w:rPr>
      </w:pPr>
      <w:r w:rsidRPr="00B52D38">
        <w:rPr>
          <w:rFonts w:eastAsia="標楷體" w:hint="eastAsia"/>
          <w:sz w:val="32"/>
          <w:szCs w:val="32"/>
        </w:rPr>
        <w:lastRenderedPageBreak/>
        <w:t>臺北市立大學附設實驗國民小學</w:t>
      </w:r>
      <w:r w:rsidRPr="00B52D38">
        <w:rPr>
          <w:rFonts w:eastAsia="標楷體" w:hint="eastAsia"/>
          <w:sz w:val="32"/>
          <w:szCs w:val="32"/>
        </w:rPr>
        <w:t>11</w:t>
      </w:r>
      <w:r w:rsidR="00C846D5" w:rsidRPr="00B52D38">
        <w:rPr>
          <w:rFonts w:eastAsia="標楷體"/>
          <w:sz w:val="32"/>
          <w:szCs w:val="32"/>
        </w:rPr>
        <w:t>4</w:t>
      </w:r>
      <w:r w:rsidRPr="00B52D38">
        <w:rPr>
          <w:rFonts w:eastAsia="標楷體" w:hint="eastAsia"/>
          <w:sz w:val="32"/>
          <w:szCs w:val="32"/>
        </w:rPr>
        <w:t>學年度校訂課程</w:t>
      </w:r>
    </w:p>
    <w:p w:rsidR="00C616E5" w:rsidRPr="00B52D38" w:rsidRDefault="00C616E5" w:rsidP="00B52D38">
      <w:pPr>
        <w:jc w:val="center"/>
        <w:rPr>
          <w:rFonts w:eastAsia="標楷體"/>
          <w:sz w:val="32"/>
          <w:szCs w:val="32"/>
        </w:rPr>
      </w:pPr>
      <w:r w:rsidRPr="00B52D38">
        <w:rPr>
          <w:rFonts w:eastAsia="標楷體" w:hint="eastAsia"/>
          <w:sz w:val="32"/>
          <w:szCs w:val="32"/>
        </w:rPr>
        <w:t xml:space="preserve">   </w:t>
      </w:r>
      <w:r w:rsidR="00BB7289" w:rsidRPr="00B52D38">
        <w:rPr>
          <w:rFonts w:eastAsia="標楷體" w:hint="eastAsia"/>
          <w:sz w:val="32"/>
          <w:szCs w:val="32"/>
        </w:rPr>
        <w:t>六</w:t>
      </w:r>
      <w:r w:rsidR="00BB7289" w:rsidRPr="00B52D38">
        <w:rPr>
          <w:rFonts w:eastAsia="標楷體"/>
          <w:sz w:val="32"/>
          <w:szCs w:val="32"/>
        </w:rPr>
        <w:t>年級</w:t>
      </w:r>
      <w:r w:rsidR="00BB7289" w:rsidRPr="00B52D38">
        <w:rPr>
          <w:rFonts w:eastAsia="標楷體" w:hint="eastAsia"/>
          <w:sz w:val="32"/>
          <w:szCs w:val="32"/>
        </w:rPr>
        <w:t xml:space="preserve"> </w:t>
      </w:r>
      <w:r w:rsidR="00BB7289" w:rsidRPr="00B52D38">
        <w:rPr>
          <w:rFonts w:eastAsia="標楷體" w:hint="eastAsia"/>
          <w:sz w:val="32"/>
          <w:szCs w:val="32"/>
        </w:rPr>
        <w:t>第二學期</w:t>
      </w:r>
      <w:r w:rsidR="00BB7289" w:rsidRPr="00B52D38">
        <w:rPr>
          <w:rFonts w:eastAsia="標楷體" w:hint="eastAsia"/>
          <w:sz w:val="32"/>
          <w:szCs w:val="32"/>
        </w:rPr>
        <w:t xml:space="preserve"> </w:t>
      </w:r>
      <w:r w:rsidR="00BB7289" w:rsidRPr="00B52D38">
        <w:rPr>
          <w:rFonts w:eastAsia="標楷體" w:hint="eastAsia"/>
          <w:sz w:val="32"/>
          <w:szCs w:val="32"/>
        </w:rPr>
        <w:t>科學專題</w:t>
      </w:r>
      <w:r w:rsidRPr="00B52D38">
        <w:rPr>
          <w:rFonts w:eastAsia="標楷體" w:hint="eastAsia"/>
          <w:sz w:val="32"/>
          <w:szCs w:val="32"/>
        </w:rPr>
        <w:t xml:space="preserve"> </w:t>
      </w:r>
      <w:r w:rsidRPr="00B52D38">
        <w:rPr>
          <w:rFonts w:eastAsia="標楷體" w:hint="eastAsia"/>
          <w:sz w:val="32"/>
          <w:szCs w:val="32"/>
        </w:rPr>
        <w:t>評量項目及評量規準對照表</w:t>
      </w:r>
    </w:p>
    <w:p w:rsidR="00C616E5" w:rsidRPr="00C06E98" w:rsidRDefault="00C616E5" w:rsidP="00C616E5">
      <w:pPr>
        <w:ind w:leftChars="177" w:left="425"/>
        <w:rPr>
          <w:rFonts w:eastAsia="標楷體"/>
          <w:szCs w:val="24"/>
        </w:rPr>
      </w:pPr>
      <w:r w:rsidRPr="00C06E98">
        <w:rPr>
          <w:rFonts w:eastAsia="標楷體" w:hint="eastAsia"/>
          <w:bCs/>
          <w:sz w:val="28"/>
          <w:szCs w:val="28"/>
        </w:rPr>
        <w:t>教學者</w:t>
      </w:r>
      <w:r w:rsidR="00B52D38">
        <w:rPr>
          <w:rFonts w:eastAsia="標楷體" w:hint="eastAsia"/>
          <w:bCs/>
          <w:sz w:val="28"/>
          <w:szCs w:val="28"/>
        </w:rPr>
        <w:t>：</w:t>
      </w:r>
      <w:r w:rsidRPr="00C06E98"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Pr="00C06E98">
        <w:rPr>
          <w:rFonts w:eastAsia="標楷體"/>
          <w:bCs/>
          <w:sz w:val="28"/>
          <w:szCs w:val="28"/>
          <w:u w:val="single"/>
        </w:rPr>
        <w:t xml:space="preserve"> </w:t>
      </w:r>
      <w:r w:rsidR="00D115C7">
        <w:rPr>
          <w:rFonts w:eastAsia="標楷體" w:hint="eastAsia"/>
          <w:bCs/>
          <w:sz w:val="28"/>
          <w:szCs w:val="28"/>
          <w:u w:val="single"/>
        </w:rPr>
        <w:t>六年級教學團隊</w:t>
      </w:r>
      <w:r w:rsidRPr="00C06E98">
        <w:rPr>
          <w:rFonts w:eastAsia="標楷體"/>
          <w:bCs/>
          <w:sz w:val="28"/>
          <w:szCs w:val="28"/>
          <w:u w:val="single"/>
        </w:rPr>
        <w:t xml:space="preserve">  </w:t>
      </w:r>
    </w:p>
    <w:p w:rsidR="00C616E5" w:rsidRPr="00C06E98" w:rsidRDefault="00C616E5" w:rsidP="00C616E5">
      <w:pPr>
        <w:rPr>
          <w:rFonts w:eastAsia="標楷體"/>
          <w:bCs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5760"/>
        <w:gridCol w:w="1525"/>
      </w:tblGrid>
      <w:tr w:rsidR="00C616E5" w:rsidRPr="00C06E98" w:rsidTr="000A0BC2">
        <w:trPr>
          <w:jc w:val="center"/>
        </w:trPr>
        <w:tc>
          <w:tcPr>
            <w:tcW w:w="1964" w:type="dxa"/>
            <w:vAlign w:val="center"/>
          </w:tcPr>
          <w:p w:rsidR="00C616E5" w:rsidRPr="00C06E98" w:rsidRDefault="00C616E5" w:rsidP="000A0BC2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C06E98">
              <w:rPr>
                <w:rFonts w:eastAsia="標楷體" w:hint="eastAsia"/>
                <w:bCs/>
                <w:szCs w:val="24"/>
              </w:rPr>
              <w:t>評量項目</w:t>
            </w:r>
          </w:p>
        </w:tc>
        <w:tc>
          <w:tcPr>
            <w:tcW w:w="5760" w:type="dxa"/>
          </w:tcPr>
          <w:p w:rsidR="00C616E5" w:rsidRPr="00C06E98" w:rsidRDefault="00C616E5" w:rsidP="000A0BC2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C06E98">
              <w:rPr>
                <w:rFonts w:eastAsia="標楷體" w:hint="eastAsia"/>
                <w:bCs/>
                <w:szCs w:val="24"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C616E5" w:rsidRPr="00C06E98" w:rsidRDefault="00C616E5" w:rsidP="000A0BC2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C06E98">
              <w:rPr>
                <w:rFonts w:eastAsia="標楷體" w:hint="eastAsia"/>
                <w:bCs/>
                <w:szCs w:val="24"/>
              </w:rPr>
              <w:t>評量方式</w:t>
            </w:r>
          </w:p>
        </w:tc>
      </w:tr>
      <w:tr w:rsidR="00C616E5" w:rsidRPr="00C06E98" w:rsidTr="0057446B">
        <w:trPr>
          <w:jc w:val="center"/>
        </w:trPr>
        <w:tc>
          <w:tcPr>
            <w:tcW w:w="1964" w:type="dxa"/>
            <w:vAlign w:val="center"/>
          </w:tcPr>
          <w:p w:rsidR="00C616E5" w:rsidRPr="00C06E98" w:rsidRDefault="0057446B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能將實驗結果做綜合比較，並對實驗下結論</w:t>
            </w:r>
          </w:p>
        </w:tc>
        <w:tc>
          <w:tcPr>
            <w:tcW w:w="5760" w:type="dxa"/>
            <w:vAlign w:val="center"/>
          </w:tcPr>
          <w:p w:rsidR="00C616E5" w:rsidRDefault="007D124E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能根據實驗結果做出合理的推論。</w:t>
            </w:r>
          </w:p>
          <w:p w:rsidR="007D124E" w:rsidRPr="00C06E98" w:rsidRDefault="007D124E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 w:rsidR="005B5292">
              <w:rPr>
                <w:rFonts w:eastAsia="標楷體" w:hint="eastAsia"/>
                <w:bCs/>
                <w:szCs w:val="24"/>
              </w:rPr>
              <w:t>能條列式寫出實驗結論。</w:t>
            </w:r>
          </w:p>
        </w:tc>
        <w:tc>
          <w:tcPr>
            <w:tcW w:w="1525" w:type="dxa"/>
            <w:vAlign w:val="center"/>
          </w:tcPr>
          <w:p w:rsidR="005B5292" w:rsidRDefault="005B5292" w:rsidP="005B52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5B5292" w:rsidRDefault="005B5292" w:rsidP="005B52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  <w:p w:rsidR="00C616E5" w:rsidRPr="00C06E98" w:rsidRDefault="005B5292" w:rsidP="005B5292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</w:rPr>
              <w:t>口頭</w:t>
            </w:r>
            <w:r w:rsidR="000F1155">
              <w:rPr>
                <w:rFonts w:eastAsia="標楷體" w:hint="eastAsia"/>
              </w:rPr>
              <w:t>報告</w:t>
            </w:r>
          </w:p>
        </w:tc>
      </w:tr>
      <w:tr w:rsidR="0057446B" w:rsidRPr="00C06E98" w:rsidTr="000F1155">
        <w:trPr>
          <w:trHeight w:val="937"/>
          <w:jc w:val="center"/>
        </w:trPr>
        <w:tc>
          <w:tcPr>
            <w:tcW w:w="1964" w:type="dxa"/>
            <w:vAlign w:val="center"/>
          </w:tcPr>
          <w:p w:rsidR="0057446B" w:rsidRPr="00C06E98" w:rsidRDefault="0057446B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能將整個實驗過程紀錄與結果做成說明書</w:t>
            </w:r>
          </w:p>
        </w:tc>
        <w:tc>
          <w:tcPr>
            <w:tcW w:w="5760" w:type="dxa"/>
            <w:vAlign w:val="center"/>
          </w:tcPr>
          <w:p w:rsidR="0057446B" w:rsidRDefault="00233069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能了解說明書製作格式。</w:t>
            </w:r>
          </w:p>
          <w:p w:rsidR="000F1155" w:rsidRDefault="00233069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 w:rsidR="000F1155">
              <w:rPr>
                <w:rFonts w:eastAsia="標楷體" w:hint="eastAsia"/>
                <w:bCs/>
                <w:szCs w:val="24"/>
              </w:rPr>
              <w:t>能完成說明書的架構。</w:t>
            </w:r>
          </w:p>
          <w:p w:rsidR="00233069" w:rsidRPr="00C06E98" w:rsidRDefault="000F1155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3.</w:t>
            </w:r>
            <w:r>
              <w:rPr>
                <w:rFonts w:eastAsia="標楷體" w:hint="eastAsia"/>
                <w:bCs/>
                <w:szCs w:val="24"/>
              </w:rPr>
              <w:t>能依照實驗記錄完成說明書的內容。</w:t>
            </w:r>
          </w:p>
        </w:tc>
        <w:tc>
          <w:tcPr>
            <w:tcW w:w="1525" w:type="dxa"/>
            <w:vAlign w:val="center"/>
          </w:tcPr>
          <w:p w:rsidR="000F1155" w:rsidRDefault="000F1155" w:rsidP="000F115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0F1155" w:rsidRDefault="000F1155" w:rsidP="000F115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  <w:p w:rsidR="0057446B" w:rsidRPr="00C06E98" w:rsidRDefault="000F1155" w:rsidP="000F1155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</w:rPr>
              <w:t>口頭報告</w:t>
            </w:r>
          </w:p>
        </w:tc>
      </w:tr>
      <w:tr w:rsidR="0057446B" w:rsidRPr="00C06E98" w:rsidTr="00C97BC0">
        <w:trPr>
          <w:trHeight w:val="937"/>
          <w:jc w:val="center"/>
        </w:trPr>
        <w:tc>
          <w:tcPr>
            <w:tcW w:w="1964" w:type="dxa"/>
            <w:vAlign w:val="center"/>
          </w:tcPr>
          <w:p w:rsidR="0057446B" w:rsidRPr="00C06E98" w:rsidRDefault="0057446B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能夠摘取</w:t>
            </w:r>
            <w:r>
              <w:rPr>
                <w:rFonts w:eastAsia="標楷體" w:hint="eastAsia"/>
                <w:lang w:val="x-none"/>
              </w:rPr>
              <w:t>整個科學探究的</w:t>
            </w:r>
            <w:r w:rsidRPr="005102E3">
              <w:rPr>
                <w:rFonts w:eastAsia="標楷體"/>
                <w:lang w:val="x-none"/>
              </w:rPr>
              <w:t>重點做成簡報</w:t>
            </w:r>
          </w:p>
        </w:tc>
        <w:tc>
          <w:tcPr>
            <w:tcW w:w="5760" w:type="dxa"/>
            <w:vAlign w:val="center"/>
          </w:tcPr>
          <w:p w:rsidR="0057446B" w:rsidRDefault="00C97BC0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能摘要研究重點製作成簡報。</w:t>
            </w:r>
          </w:p>
          <w:p w:rsidR="00C97BC0" w:rsidRPr="00C06E98" w:rsidRDefault="00C97BC0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能在限定時間內完成口頭報告。</w:t>
            </w:r>
          </w:p>
        </w:tc>
        <w:tc>
          <w:tcPr>
            <w:tcW w:w="1525" w:type="dxa"/>
            <w:vAlign w:val="center"/>
          </w:tcPr>
          <w:p w:rsidR="00C97BC0" w:rsidRDefault="00C97BC0" w:rsidP="00C97BC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C97BC0" w:rsidRDefault="00C97BC0" w:rsidP="00C97BC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  <w:p w:rsidR="0057446B" w:rsidRPr="00C06E98" w:rsidRDefault="00C97BC0" w:rsidP="00C97BC0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</w:rPr>
              <w:t>口頭報告</w:t>
            </w:r>
          </w:p>
        </w:tc>
      </w:tr>
      <w:tr w:rsidR="0057446B" w:rsidRPr="00C06E98" w:rsidTr="00C97BC0">
        <w:trPr>
          <w:trHeight w:val="937"/>
          <w:jc w:val="center"/>
        </w:trPr>
        <w:tc>
          <w:tcPr>
            <w:tcW w:w="1964" w:type="dxa"/>
            <w:vAlign w:val="center"/>
          </w:tcPr>
          <w:p w:rsidR="0057446B" w:rsidRPr="00C06E98" w:rsidRDefault="0057446B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能與同學分享實驗結果</w:t>
            </w:r>
            <w:r>
              <w:rPr>
                <w:rFonts w:eastAsia="標楷體" w:hint="eastAsia"/>
                <w:lang w:val="x-none"/>
              </w:rPr>
              <w:t>，並</w:t>
            </w:r>
            <w:r w:rsidRPr="005102E3">
              <w:rPr>
                <w:rFonts w:eastAsia="標楷體"/>
                <w:lang w:val="x-none"/>
              </w:rPr>
              <w:t>給予適當的回饋分享</w:t>
            </w:r>
          </w:p>
        </w:tc>
        <w:tc>
          <w:tcPr>
            <w:tcW w:w="5760" w:type="dxa"/>
            <w:vAlign w:val="center"/>
          </w:tcPr>
          <w:p w:rsidR="0057446B" w:rsidRDefault="00C97BC0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能以適當音量與語速完成口頭報告。</w:t>
            </w:r>
          </w:p>
          <w:p w:rsidR="00C97BC0" w:rsidRDefault="00C97BC0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能專心聆聽同學的報告。</w:t>
            </w:r>
          </w:p>
          <w:p w:rsidR="00C97BC0" w:rsidRDefault="00C97BC0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3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能針對同學的報告內容進行提問。</w:t>
            </w:r>
          </w:p>
          <w:p w:rsidR="00C97BC0" w:rsidRDefault="00C97BC0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4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能簡要的回答同學的提問。</w:t>
            </w:r>
          </w:p>
          <w:p w:rsidR="00C97BC0" w:rsidRPr="00C06E98" w:rsidRDefault="00C97BC0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5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能適時對同學的報告給予回饋。</w:t>
            </w:r>
          </w:p>
        </w:tc>
        <w:tc>
          <w:tcPr>
            <w:tcW w:w="1525" w:type="dxa"/>
            <w:vAlign w:val="center"/>
          </w:tcPr>
          <w:p w:rsidR="00C97BC0" w:rsidRDefault="00C97BC0" w:rsidP="00C97BC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C97BC0" w:rsidRDefault="00C97BC0" w:rsidP="00C97BC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  <w:p w:rsidR="0057446B" w:rsidRPr="00C06E98" w:rsidRDefault="00C97BC0" w:rsidP="00C97BC0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</w:rPr>
              <w:t>口頭報告</w:t>
            </w:r>
          </w:p>
        </w:tc>
      </w:tr>
      <w:tr w:rsidR="0057446B" w:rsidRPr="00C06E98" w:rsidTr="00C97BC0">
        <w:trPr>
          <w:trHeight w:val="624"/>
          <w:jc w:val="center"/>
        </w:trPr>
        <w:tc>
          <w:tcPr>
            <w:tcW w:w="1964" w:type="dxa"/>
            <w:vAlign w:val="center"/>
          </w:tcPr>
          <w:p w:rsidR="0057446B" w:rsidRPr="00C06E98" w:rsidRDefault="0057446B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 w:rsidRPr="005102E3">
              <w:rPr>
                <w:rFonts w:eastAsia="標楷體"/>
                <w:lang w:val="x-none"/>
              </w:rPr>
              <w:t>能製作</w:t>
            </w:r>
            <w:r>
              <w:rPr>
                <w:rFonts w:eastAsia="標楷體" w:hint="eastAsia"/>
                <w:lang w:val="x-none"/>
              </w:rPr>
              <w:t>及閱讀科學</w:t>
            </w:r>
            <w:r w:rsidRPr="005102E3">
              <w:rPr>
                <w:rFonts w:eastAsia="標楷體"/>
                <w:lang w:val="x-none"/>
              </w:rPr>
              <w:t>展覽海報</w:t>
            </w:r>
          </w:p>
        </w:tc>
        <w:tc>
          <w:tcPr>
            <w:tcW w:w="5760" w:type="dxa"/>
            <w:vAlign w:val="center"/>
          </w:tcPr>
          <w:p w:rsidR="0057446B" w:rsidRDefault="00F90DCF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.</w:t>
            </w:r>
            <w:r w:rsidR="00D86CC2">
              <w:rPr>
                <w:rFonts w:eastAsia="標楷體" w:hint="eastAsia"/>
                <w:bCs/>
                <w:szCs w:val="24"/>
              </w:rPr>
              <w:t>能認識海報的製作規範。</w:t>
            </w:r>
          </w:p>
          <w:p w:rsidR="00D86CC2" w:rsidRDefault="00D86CC2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2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能根據規範製作出海報。</w:t>
            </w:r>
          </w:p>
          <w:p w:rsidR="00D86CC2" w:rsidRDefault="00D86CC2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3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能閱讀科學海報的內容。</w:t>
            </w:r>
          </w:p>
          <w:p w:rsidR="00D86CC2" w:rsidRPr="00C06E98" w:rsidRDefault="00D86CC2" w:rsidP="0057446B">
            <w:pPr>
              <w:spacing w:line="0" w:lineRule="atLeas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4</w:t>
            </w:r>
            <w:r>
              <w:rPr>
                <w:rFonts w:eastAsia="標楷體"/>
                <w:bCs/>
                <w:szCs w:val="24"/>
              </w:rPr>
              <w:t>.</w:t>
            </w:r>
            <w:r>
              <w:rPr>
                <w:rFonts w:eastAsia="標楷體" w:hint="eastAsia"/>
                <w:bCs/>
                <w:szCs w:val="24"/>
              </w:rPr>
              <w:t>能對科學海報內容進行提問或回答。</w:t>
            </w:r>
          </w:p>
        </w:tc>
        <w:tc>
          <w:tcPr>
            <w:tcW w:w="1525" w:type="dxa"/>
            <w:vAlign w:val="center"/>
          </w:tcPr>
          <w:p w:rsidR="00C97BC0" w:rsidRDefault="00C97BC0" w:rsidP="00C97BC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實作評量</w:t>
            </w:r>
          </w:p>
          <w:p w:rsidR="00C97BC0" w:rsidRDefault="00C97BC0" w:rsidP="00C97BC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紙筆評量</w:t>
            </w:r>
          </w:p>
          <w:p w:rsidR="0057446B" w:rsidRPr="00C06E98" w:rsidRDefault="00C97BC0" w:rsidP="00C97BC0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</w:rPr>
              <w:t>口頭報告</w:t>
            </w:r>
          </w:p>
        </w:tc>
      </w:tr>
    </w:tbl>
    <w:p w:rsidR="00C616E5" w:rsidRPr="00C06E98" w:rsidRDefault="00C616E5" w:rsidP="00C616E5">
      <w:pPr>
        <w:widowControl/>
        <w:rPr>
          <w:rFonts w:eastAsia="標楷體"/>
        </w:rPr>
      </w:pPr>
    </w:p>
    <w:p w:rsidR="00C616E5" w:rsidRPr="00C06E98" w:rsidRDefault="00C616E5" w:rsidP="00C616E5">
      <w:pPr>
        <w:ind w:right="720"/>
        <w:rPr>
          <w:rFonts w:eastAsia="標楷體"/>
        </w:rPr>
      </w:pPr>
    </w:p>
    <w:sectPr w:rsidR="00C616E5" w:rsidRPr="00C06E98" w:rsidSect="00BD13D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89" w:rsidRDefault="00907089" w:rsidP="00290089">
      <w:r>
        <w:separator/>
      </w:r>
    </w:p>
  </w:endnote>
  <w:endnote w:type="continuationSeparator" w:id="0">
    <w:p w:rsidR="00907089" w:rsidRDefault="00907089" w:rsidP="0029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charset w:val="88"/>
    <w:family w:val="modern"/>
    <w:pitch w:val="fixed"/>
    <w:sig w:usb0="00000000" w:usb1="28091800" w:usb2="00000016" w:usb3="00000000" w:csb0="00100000" w:csb1="00000000"/>
  </w:font>
  <w:font w:name="華康瘦金體"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89" w:rsidRDefault="00907089" w:rsidP="00290089">
      <w:r>
        <w:separator/>
      </w:r>
    </w:p>
  </w:footnote>
  <w:footnote w:type="continuationSeparator" w:id="0">
    <w:p w:rsidR="00907089" w:rsidRDefault="00907089" w:rsidP="0029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8D7"/>
    <w:multiLevelType w:val="hybridMultilevel"/>
    <w:tmpl w:val="D0EA4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EF37CB"/>
    <w:multiLevelType w:val="hybridMultilevel"/>
    <w:tmpl w:val="5E5AF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DA"/>
    <w:rsid w:val="00006330"/>
    <w:rsid w:val="0001136A"/>
    <w:rsid w:val="0002019B"/>
    <w:rsid w:val="00047EFA"/>
    <w:rsid w:val="00080F87"/>
    <w:rsid w:val="00082B67"/>
    <w:rsid w:val="00087298"/>
    <w:rsid w:val="000873F3"/>
    <w:rsid w:val="00095F3E"/>
    <w:rsid w:val="000A068A"/>
    <w:rsid w:val="000A0BC2"/>
    <w:rsid w:val="000A602B"/>
    <w:rsid w:val="000A7B02"/>
    <w:rsid w:val="000C15FE"/>
    <w:rsid w:val="000D4EF5"/>
    <w:rsid w:val="000E040E"/>
    <w:rsid w:val="000F1155"/>
    <w:rsid w:val="0010143A"/>
    <w:rsid w:val="00102467"/>
    <w:rsid w:val="00154813"/>
    <w:rsid w:val="00154AE9"/>
    <w:rsid w:val="00165110"/>
    <w:rsid w:val="00175AD7"/>
    <w:rsid w:val="00180332"/>
    <w:rsid w:val="00184119"/>
    <w:rsid w:val="001961E1"/>
    <w:rsid w:val="001B66A8"/>
    <w:rsid w:val="001C45B0"/>
    <w:rsid w:val="001D3288"/>
    <w:rsid w:val="001D4A96"/>
    <w:rsid w:val="001F3952"/>
    <w:rsid w:val="001F4A9D"/>
    <w:rsid w:val="001F5037"/>
    <w:rsid w:val="002148F6"/>
    <w:rsid w:val="00214A98"/>
    <w:rsid w:val="00233069"/>
    <w:rsid w:val="00233E25"/>
    <w:rsid w:val="002379A5"/>
    <w:rsid w:val="00246EF6"/>
    <w:rsid w:val="00256B49"/>
    <w:rsid w:val="00257E7F"/>
    <w:rsid w:val="00262BD2"/>
    <w:rsid w:val="00265E67"/>
    <w:rsid w:val="00275290"/>
    <w:rsid w:val="00290089"/>
    <w:rsid w:val="00295BCD"/>
    <w:rsid w:val="002A4E97"/>
    <w:rsid w:val="002A7DE6"/>
    <w:rsid w:val="002C1523"/>
    <w:rsid w:val="002E25AE"/>
    <w:rsid w:val="002E33CB"/>
    <w:rsid w:val="002F5955"/>
    <w:rsid w:val="00333F17"/>
    <w:rsid w:val="003626A3"/>
    <w:rsid w:val="00366737"/>
    <w:rsid w:val="00383DD8"/>
    <w:rsid w:val="003971F3"/>
    <w:rsid w:val="003A4ADD"/>
    <w:rsid w:val="003D0C4C"/>
    <w:rsid w:val="003E6C15"/>
    <w:rsid w:val="00407FC9"/>
    <w:rsid w:val="0043008A"/>
    <w:rsid w:val="00457BE6"/>
    <w:rsid w:val="0048049C"/>
    <w:rsid w:val="004903C2"/>
    <w:rsid w:val="004C5FEE"/>
    <w:rsid w:val="004E025D"/>
    <w:rsid w:val="004E04EA"/>
    <w:rsid w:val="004E467C"/>
    <w:rsid w:val="004E5E90"/>
    <w:rsid w:val="00503783"/>
    <w:rsid w:val="005075DF"/>
    <w:rsid w:val="0051658F"/>
    <w:rsid w:val="005231BD"/>
    <w:rsid w:val="00536121"/>
    <w:rsid w:val="00542289"/>
    <w:rsid w:val="0055695E"/>
    <w:rsid w:val="00557590"/>
    <w:rsid w:val="00566D0B"/>
    <w:rsid w:val="00570A33"/>
    <w:rsid w:val="0057445E"/>
    <w:rsid w:val="0057446B"/>
    <w:rsid w:val="00577174"/>
    <w:rsid w:val="00585031"/>
    <w:rsid w:val="00585A4A"/>
    <w:rsid w:val="005A2275"/>
    <w:rsid w:val="005B5292"/>
    <w:rsid w:val="005D3A26"/>
    <w:rsid w:val="005D6BCB"/>
    <w:rsid w:val="005E2FFD"/>
    <w:rsid w:val="00645D53"/>
    <w:rsid w:val="00652142"/>
    <w:rsid w:val="0065530B"/>
    <w:rsid w:val="0068669B"/>
    <w:rsid w:val="00693745"/>
    <w:rsid w:val="00694391"/>
    <w:rsid w:val="006A3BDA"/>
    <w:rsid w:val="006C5596"/>
    <w:rsid w:val="006E09A0"/>
    <w:rsid w:val="006F10F3"/>
    <w:rsid w:val="006F6A2F"/>
    <w:rsid w:val="007114ED"/>
    <w:rsid w:val="0074499E"/>
    <w:rsid w:val="00762943"/>
    <w:rsid w:val="007645C7"/>
    <w:rsid w:val="00764F00"/>
    <w:rsid w:val="00783722"/>
    <w:rsid w:val="00784CBA"/>
    <w:rsid w:val="007B6750"/>
    <w:rsid w:val="007C41AE"/>
    <w:rsid w:val="007D124E"/>
    <w:rsid w:val="007D1357"/>
    <w:rsid w:val="007D34F7"/>
    <w:rsid w:val="00845436"/>
    <w:rsid w:val="008562EA"/>
    <w:rsid w:val="00857536"/>
    <w:rsid w:val="008629CB"/>
    <w:rsid w:val="0086787B"/>
    <w:rsid w:val="008772CA"/>
    <w:rsid w:val="00881375"/>
    <w:rsid w:val="008B6E49"/>
    <w:rsid w:val="008C72BE"/>
    <w:rsid w:val="008D595F"/>
    <w:rsid w:val="008E5365"/>
    <w:rsid w:val="008F3005"/>
    <w:rsid w:val="00900028"/>
    <w:rsid w:val="00907089"/>
    <w:rsid w:val="009137CC"/>
    <w:rsid w:val="00920200"/>
    <w:rsid w:val="00926C12"/>
    <w:rsid w:val="00932355"/>
    <w:rsid w:val="00942437"/>
    <w:rsid w:val="00947989"/>
    <w:rsid w:val="009745B2"/>
    <w:rsid w:val="00994B13"/>
    <w:rsid w:val="009B01D3"/>
    <w:rsid w:val="009B3D45"/>
    <w:rsid w:val="009B4A6C"/>
    <w:rsid w:val="009E4B31"/>
    <w:rsid w:val="009F1CB6"/>
    <w:rsid w:val="009F4A51"/>
    <w:rsid w:val="009F7195"/>
    <w:rsid w:val="00A23FE5"/>
    <w:rsid w:val="00A25F45"/>
    <w:rsid w:val="00A31A41"/>
    <w:rsid w:val="00A33053"/>
    <w:rsid w:val="00A4312B"/>
    <w:rsid w:val="00A65415"/>
    <w:rsid w:val="00A706A6"/>
    <w:rsid w:val="00A907A4"/>
    <w:rsid w:val="00AB47E2"/>
    <w:rsid w:val="00AC3A89"/>
    <w:rsid w:val="00AC484E"/>
    <w:rsid w:val="00AC66D3"/>
    <w:rsid w:val="00AF1B1E"/>
    <w:rsid w:val="00B00703"/>
    <w:rsid w:val="00B13BAE"/>
    <w:rsid w:val="00B235AE"/>
    <w:rsid w:val="00B267DD"/>
    <w:rsid w:val="00B334FC"/>
    <w:rsid w:val="00B33890"/>
    <w:rsid w:val="00B52D38"/>
    <w:rsid w:val="00BA3878"/>
    <w:rsid w:val="00BB7289"/>
    <w:rsid w:val="00BC049E"/>
    <w:rsid w:val="00BC1A2E"/>
    <w:rsid w:val="00BD13DA"/>
    <w:rsid w:val="00BF0D88"/>
    <w:rsid w:val="00C06E98"/>
    <w:rsid w:val="00C15930"/>
    <w:rsid w:val="00C270D3"/>
    <w:rsid w:val="00C32D04"/>
    <w:rsid w:val="00C363E0"/>
    <w:rsid w:val="00C4205E"/>
    <w:rsid w:val="00C4385D"/>
    <w:rsid w:val="00C53E89"/>
    <w:rsid w:val="00C53FD4"/>
    <w:rsid w:val="00C602E9"/>
    <w:rsid w:val="00C60C3A"/>
    <w:rsid w:val="00C616E5"/>
    <w:rsid w:val="00C762DD"/>
    <w:rsid w:val="00C80266"/>
    <w:rsid w:val="00C846D5"/>
    <w:rsid w:val="00C9046E"/>
    <w:rsid w:val="00C96DBF"/>
    <w:rsid w:val="00C96E49"/>
    <w:rsid w:val="00C97BC0"/>
    <w:rsid w:val="00CE7811"/>
    <w:rsid w:val="00CF3C74"/>
    <w:rsid w:val="00D115C7"/>
    <w:rsid w:val="00D12786"/>
    <w:rsid w:val="00D1630D"/>
    <w:rsid w:val="00D275C6"/>
    <w:rsid w:val="00D30B6C"/>
    <w:rsid w:val="00D66F34"/>
    <w:rsid w:val="00D676E3"/>
    <w:rsid w:val="00D856F1"/>
    <w:rsid w:val="00D8588C"/>
    <w:rsid w:val="00D86CC2"/>
    <w:rsid w:val="00D97D98"/>
    <w:rsid w:val="00DA298F"/>
    <w:rsid w:val="00DB3E04"/>
    <w:rsid w:val="00DB6170"/>
    <w:rsid w:val="00DC11AD"/>
    <w:rsid w:val="00DD0E5B"/>
    <w:rsid w:val="00DD6112"/>
    <w:rsid w:val="00DE22CC"/>
    <w:rsid w:val="00DE4C27"/>
    <w:rsid w:val="00DE608C"/>
    <w:rsid w:val="00E047ED"/>
    <w:rsid w:val="00E13CF8"/>
    <w:rsid w:val="00E17D0D"/>
    <w:rsid w:val="00E23FF5"/>
    <w:rsid w:val="00E279A8"/>
    <w:rsid w:val="00E40F3A"/>
    <w:rsid w:val="00E45CCA"/>
    <w:rsid w:val="00E461A0"/>
    <w:rsid w:val="00E50094"/>
    <w:rsid w:val="00E510A7"/>
    <w:rsid w:val="00E777D0"/>
    <w:rsid w:val="00E87358"/>
    <w:rsid w:val="00EC34A4"/>
    <w:rsid w:val="00ED264B"/>
    <w:rsid w:val="00F00798"/>
    <w:rsid w:val="00F1636E"/>
    <w:rsid w:val="00F3089F"/>
    <w:rsid w:val="00F3261C"/>
    <w:rsid w:val="00F37226"/>
    <w:rsid w:val="00F4346E"/>
    <w:rsid w:val="00F4642F"/>
    <w:rsid w:val="00F84331"/>
    <w:rsid w:val="00F90DCF"/>
    <w:rsid w:val="00FA2B88"/>
    <w:rsid w:val="00FA726D"/>
    <w:rsid w:val="00FC09C2"/>
    <w:rsid w:val="00FC204A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C5A32"/>
  <w15:chartTrackingRefBased/>
  <w15:docId w15:val="{5B967497-F168-4BF4-AC40-FB1C422D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3D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D13DA"/>
    <w:pPr>
      <w:keepNext/>
      <w:spacing w:line="360" w:lineRule="exact"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D13DA"/>
    <w:rPr>
      <w:rFonts w:ascii="Times New Roman" w:eastAsia="新細明體" w:hAnsi="Times New Roman" w:cs="Times New Roman"/>
      <w:sz w:val="28"/>
      <w:szCs w:val="24"/>
    </w:rPr>
  </w:style>
  <w:style w:type="paragraph" w:styleId="Web">
    <w:name w:val="Normal (Web)"/>
    <w:basedOn w:val="a"/>
    <w:rsid w:val="00BD13D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annotation text"/>
    <w:basedOn w:val="a"/>
    <w:link w:val="a4"/>
    <w:semiHidden/>
    <w:rsid w:val="00BD13DA"/>
    <w:rPr>
      <w:szCs w:val="24"/>
    </w:rPr>
  </w:style>
  <w:style w:type="character" w:customStyle="1" w:styleId="a4">
    <w:name w:val="註解文字 字元"/>
    <w:basedOn w:val="a0"/>
    <w:link w:val="a3"/>
    <w:semiHidden/>
    <w:rsid w:val="00BD13DA"/>
    <w:rPr>
      <w:rFonts w:ascii="Times New Roman" w:eastAsia="新細明體" w:hAnsi="Times New Roman" w:cs="Times New Roman"/>
      <w:szCs w:val="24"/>
    </w:rPr>
  </w:style>
  <w:style w:type="paragraph" w:styleId="a5">
    <w:name w:val="Plain Text"/>
    <w:basedOn w:val="a"/>
    <w:link w:val="a6"/>
    <w:rsid w:val="00BD13DA"/>
    <w:rPr>
      <w:rFonts w:ascii="細明體" w:eastAsia="細明體" w:hAnsi="Courier New"/>
    </w:rPr>
  </w:style>
  <w:style w:type="character" w:customStyle="1" w:styleId="a6">
    <w:name w:val="純文字 字元"/>
    <w:basedOn w:val="a0"/>
    <w:link w:val="a5"/>
    <w:rsid w:val="00BD13DA"/>
    <w:rPr>
      <w:rFonts w:ascii="細明體" w:eastAsia="細明體" w:hAnsi="Courier New" w:cs="Times New Roman"/>
      <w:szCs w:val="20"/>
    </w:rPr>
  </w:style>
  <w:style w:type="paragraph" w:customStyle="1" w:styleId="12">
    <w:name w:val="12#明"/>
    <w:basedOn w:val="a"/>
    <w:rsid w:val="00BD13DA"/>
    <w:pPr>
      <w:tabs>
        <w:tab w:val="left" w:pos="379"/>
      </w:tabs>
      <w:overflowPunct w:val="0"/>
      <w:adjustRightInd w:val="0"/>
      <w:spacing w:afterLines="20" w:line="300" w:lineRule="exact"/>
      <w:ind w:leftChars="50" w:left="361" w:rightChars="25" w:right="70" w:hangingChars="115" w:hanging="221"/>
      <w:jc w:val="both"/>
    </w:pPr>
    <w:rPr>
      <w:szCs w:val="24"/>
    </w:rPr>
  </w:style>
  <w:style w:type="paragraph" w:styleId="a7">
    <w:name w:val="List Paragraph"/>
    <w:basedOn w:val="a"/>
    <w:uiPriority w:val="34"/>
    <w:qFormat/>
    <w:rsid w:val="00BD13DA"/>
    <w:pPr>
      <w:ind w:leftChars="200" w:left="480"/>
    </w:pPr>
    <w:rPr>
      <w:szCs w:val="24"/>
    </w:rPr>
  </w:style>
  <w:style w:type="paragraph" w:customStyle="1" w:styleId="Default">
    <w:name w:val="Default"/>
    <w:rsid w:val="00BD13D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3">
    <w:name w:val="Body Text Indent 3"/>
    <w:basedOn w:val="a"/>
    <w:link w:val="30"/>
    <w:rsid w:val="00BD13D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D13DA"/>
    <w:rPr>
      <w:rFonts w:ascii="Times New Roman" w:eastAsia="新細明體" w:hAnsi="Times New Roman" w:cs="Times New Roman"/>
      <w:sz w:val="16"/>
      <w:szCs w:val="16"/>
    </w:rPr>
  </w:style>
  <w:style w:type="paragraph" w:styleId="a8">
    <w:name w:val="header"/>
    <w:basedOn w:val="a"/>
    <w:link w:val="a9"/>
    <w:unhideWhenUsed/>
    <w:rsid w:val="00BD13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BD13D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nhideWhenUsed/>
    <w:rsid w:val="00BD13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BD13DA"/>
    <w:rPr>
      <w:rFonts w:ascii="Times New Roman" w:eastAsia="新細明體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D13D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BD13DA"/>
    <w:rPr>
      <w:rFonts w:ascii="Calibri Light" w:eastAsia="新細明體" w:hAnsi="Calibri Light" w:cs="Times New Roman"/>
      <w:b/>
      <w:bCs/>
      <w:sz w:val="32"/>
      <w:szCs w:val="32"/>
    </w:rPr>
  </w:style>
  <w:style w:type="paragraph" w:styleId="31">
    <w:name w:val="Body Text 3"/>
    <w:basedOn w:val="a"/>
    <w:link w:val="32"/>
    <w:rsid w:val="00BD13DA"/>
    <w:rPr>
      <w:rFonts w:eastAsia="華康儷中黑"/>
      <w:sz w:val="20"/>
      <w:szCs w:val="24"/>
    </w:rPr>
  </w:style>
  <w:style w:type="character" w:customStyle="1" w:styleId="32">
    <w:name w:val="本文 3 字元"/>
    <w:basedOn w:val="a0"/>
    <w:link w:val="31"/>
    <w:rsid w:val="00BD13DA"/>
    <w:rPr>
      <w:rFonts w:ascii="Times New Roman" w:eastAsia="華康儷中黑" w:hAnsi="Times New Roman" w:cs="Times New Roman"/>
      <w:sz w:val="20"/>
      <w:szCs w:val="24"/>
    </w:rPr>
  </w:style>
  <w:style w:type="paragraph" w:styleId="ae">
    <w:name w:val="Body Text"/>
    <w:basedOn w:val="a"/>
    <w:link w:val="af"/>
    <w:rsid w:val="00BD13DA"/>
    <w:pPr>
      <w:jc w:val="center"/>
    </w:pPr>
    <w:rPr>
      <w:szCs w:val="24"/>
    </w:rPr>
  </w:style>
  <w:style w:type="character" w:customStyle="1" w:styleId="af">
    <w:name w:val="本文 字元"/>
    <w:basedOn w:val="a0"/>
    <w:link w:val="ae"/>
    <w:rsid w:val="00BD13DA"/>
    <w:rPr>
      <w:rFonts w:ascii="Times New Roman" w:eastAsia="新細明體" w:hAnsi="Times New Roman" w:cs="Times New Roman"/>
      <w:szCs w:val="24"/>
    </w:rPr>
  </w:style>
  <w:style w:type="paragraph" w:styleId="af0">
    <w:name w:val="Note Heading"/>
    <w:basedOn w:val="a"/>
    <w:next w:val="a"/>
    <w:link w:val="af1"/>
    <w:rsid w:val="00BD13DA"/>
    <w:pPr>
      <w:jc w:val="center"/>
    </w:pPr>
    <w:rPr>
      <w:szCs w:val="24"/>
    </w:rPr>
  </w:style>
  <w:style w:type="character" w:customStyle="1" w:styleId="af1">
    <w:name w:val="註釋標題 字元"/>
    <w:basedOn w:val="a0"/>
    <w:link w:val="af0"/>
    <w:rsid w:val="00BD13DA"/>
    <w:rPr>
      <w:rFonts w:ascii="Times New Roman" w:eastAsia="新細明體" w:hAnsi="Times New Roman" w:cs="Times New Roman"/>
      <w:szCs w:val="24"/>
    </w:rPr>
  </w:style>
  <w:style w:type="paragraph" w:styleId="af2">
    <w:name w:val="Body Text Indent"/>
    <w:basedOn w:val="a"/>
    <w:link w:val="af3"/>
    <w:rsid w:val="00BD13DA"/>
    <w:pPr>
      <w:spacing w:line="480" w:lineRule="exact"/>
      <w:ind w:right="48" w:firstLineChars="200" w:firstLine="560"/>
    </w:pPr>
    <w:rPr>
      <w:rFonts w:ascii="標楷體" w:eastAsia="華康瘦金體" w:hAnsi="標楷體"/>
      <w:sz w:val="28"/>
      <w:szCs w:val="24"/>
    </w:rPr>
  </w:style>
  <w:style w:type="character" w:customStyle="1" w:styleId="af3">
    <w:name w:val="本文縮排 字元"/>
    <w:basedOn w:val="a0"/>
    <w:link w:val="af2"/>
    <w:rsid w:val="00BD13DA"/>
    <w:rPr>
      <w:rFonts w:ascii="標楷體" w:eastAsia="華康瘦金體" w:hAnsi="標楷體" w:cs="Times New Roman"/>
      <w:sz w:val="28"/>
      <w:szCs w:val="24"/>
    </w:rPr>
  </w:style>
  <w:style w:type="paragraph" w:styleId="2">
    <w:name w:val="Body Text Indent 2"/>
    <w:basedOn w:val="a"/>
    <w:link w:val="20"/>
    <w:rsid w:val="00BD13DA"/>
    <w:pPr>
      <w:spacing w:line="480" w:lineRule="exact"/>
      <w:ind w:firstLineChars="192" w:firstLine="538"/>
    </w:pPr>
    <w:rPr>
      <w:rFonts w:ascii="標楷體" w:eastAsia="標楷體"/>
      <w:color w:val="0000FF"/>
      <w:sz w:val="28"/>
      <w:szCs w:val="24"/>
    </w:rPr>
  </w:style>
  <w:style w:type="character" w:customStyle="1" w:styleId="20">
    <w:name w:val="本文縮排 2 字元"/>
    <w:basedOn w:val="a0"/>
    <w:link w:val="2"/>
    <w:rsid w:val="00BD13DA"/>
    <w:rPr>
      <w:rFonts w:ascii="標楷體" w:eastAsia="標楷體" w:hAnsi="Times New Roman" w:cs="Times New Roman"/>
      <w:color w:val="0000FF"/>
      <w:sz w:val="28"/>
      <w:szCs w:val="24"/>
    </w:rPr>
  </w:style>
  <w:style w:type="paragraph" w:customStyle="1" w:styleId="Preformatted">
    <w:name w:val="Preformatted"/>
    <w:basedOn w:val="a"/>
    <w:rsid w:val="00BD13D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kern w:val="0"/>
      <w:sz w:val="20"/>
    </w:rPr>
  </w:style>
  <w:style w:type="paragraph" w:customStyle="1" w:styleId="11">
    <w:name w:val="樣式1"/>
    <w:basedOn w:val="af4"/>
    <w:rsid w:val="00BD13DA"/>
    <w:pPr>
      <w:tabs>
        <w:tab w:val="left" w:pos="204"/>
      </w:tabs>
      <w:adjustRightInd w:val="0"/>
      <w:ind w:left="357" w:hanging="170"/>
    </w:pPr>
    <w:rPr>
      <w:rFonts w:eastAsia="標楷體"/>
    </w:rPr>
  </w:style>
  <w:style w:type="paragraph" w:styleId="af4">
    <w:name w:val="footnote text"/>
    <w:basedOn w:val="a"/>
    <w:link w:val="af5"/>
    <w:semiHidden/>
    <w:rsid w:val="00BD13DA"/>
    <w:pPr>
      <w:snapToGrid w:val="0"/>
    </w:pPr>
    <w:rPr>
      <w:sz w:val="20"/>
      <w:szCs w:val="24"/>
    </w:rPr>
  </w:style>
  <w:style w:type="character" w:customStyle="1" w:styleId="af5">
    <w:name w:val="註腳文字 字元"/>
    <w:basedOn w:val="a0"/>
    <w:link w:val="af4"/>
    <w:semiHidden/>
    <w:rsid w:val="00BD13DA"/>
    <w:rPr>
      <w:rFonts w:ascii="Times New Roman" w:eastAsia="新細明體" w:hAnsi="Times New Roman" w:cs="Times New Roman"/>
      <w:sz w:val="20"/>
      <w:szCs w:val="24"/>
    </w:rPr>
  </w:style>
  <w:style w:type="paragraph" w:styleId="af6">
    <w:name w:val="Block Text"/>
    <w:basedOn w:val="a"/>
    <w:rsid w:val="00BD13DA"/>
    <w:pPr>
      <w:ind w:leftChars="225" w:left="720" w:rightChars="385" w:right="924" w:hangingChars="75" w:hanging="180"/>
    </w:pPr>
    <w:rPr>
      <w:szCs w:val="24"/>
    </w:rPr>
  </w:style>
  <w:style w:type="character" w:styleId="af7">
    <w:name w:val="page number"/>
    <w:rsid w:val="00BD13DA"/>
  </w:style>
  <w:style w:type="paragraph" w:customStyle="1" w:styleId="33">
    <w:name w:val="3.【對應能力指標】內文字"/>
    <w:basedOn w:val="a5"/>
    <w:rsid w:val="00BD13D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</w:rPr>
  </w:style>
  <w:style w:type="character" w:styleId="af8">
    <w:name w:val="Hyperlink"/>
    <w:uiPriority w:val="99"/>
    <w:rsid w:val="00BD13DA"/>
    <w:rPr>
      <w:color w:val="0000FF"/>
      <w:u w:val="single"/>
    </w:rPr>
  </w:style>
  <w:style w:type="paragraph" w:customStyle="1" w:styleId="a10">
    <w:name w:val="a1"/>
    <w:basedOn w:val="a"/>
    <w:rsid w:val="00BD13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BD13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basedOn w:val="a0"/>
    <w:link w:val="HTML"/>
    <w:rsid w:val="00BD13DA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f9">
    <w:name w:val="註解主旨 字元"/>
    <w:basedOn w:val="a4"/>
    <w:link w:val="afa"/>
    <w:semiHidden/>
    <w:rsid w:val="00BD13DA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annotation subject"/>
    <w:basedOn w:val="a3"/>
    <w:next w:val="a3"/>
    <w:link w:val="af9"/>
    <w:semiHidden/>
    <w:rsid w:val="00BD13DA"/>
    <w:rPr>
      <w:b/>
      <w:bCs/>
    </w:rPr>
  </w:style>
  <w:style w:type="character" w:customStyle="1" w:styleId="afb">
    <w:name w:val="註解方塊文字 字元"/>
    <w:basedOn w:val="a0"/>
    <w:link w:val="afc"/>
    <w:semiHidden/>
    <w:rsid w:val="00BD13DA"/>
    <w:rPr>
      <w:rFonts w:ascii="Arial" w:eastAsia="新細明體" w:hAnsi="Arial" w:cs="Times New Roman"/>
      <w:sz w:val="18"/>
      <w:szCs w:val="18"/>
    </w:rPr>
  </w:style>
  <w:style w:type="paragraph" w:styleId="afc">
    <w:name w:val="Balloon Text"/>
    <w:basedOn w:val="a"/>
    <w:link w:val="afb"/>
    <w:semiHidden/>
    <w:rsid w:val="00BD13DA"/>
    <w:rPr>
      <w:rFonts w:ascii="Arial" w:hAnsi="Arial"/>
      <w:sz w:val="18"/>
      <w:szCs w:val="18"/>
    </w:rPr>
  </w:style>
  <w:style w:type="character" w:styleId="afd">
    <w:name w:val="Strong"/>
    <w:uiPriority w:val="22"/>
    <w:qFormat/>
    <w:rsid w:val="00BD13DA"/>
    <w:rPr>
      <w:b/>
      <w:bCs/>
    </w:rPr>
  </w:style>
  <w:style w:type="paragraph" w:styleId="21">
    <w:name w:val="Body Text 2"/>
    <w:basedOn w:val="a"/>
    <w:link w:val="22"/>
    <w:rsid w:val="00BD13DA"/>
    <w:pPr>
      <w:spacing w:line="300" w:lineRule="exact"/>
      <w:jc w:val="both"/>
    </w:pPr>
    <w:rPr>
      <w:rFonts w:ascii="標楷體" w:eastAsia="標楷體" w:hAnsi="標楷體"/>
      <w:bCs/>
      <w:color w:val="000000"/>
      <w:szCs w:val="24"/>
    </w:rPr>
  </w:style>
  <w:style w:type="character" w:customStyle="1" w:styleId="22">
    <w:name w:val="本文 2 字元"/>
    <w:basedOn w:val="a0"/>
    <w:link w:val="21"/>
    <w:rsid w:val="00BD13DA"/>
    <w:rPr>
      <w:rFonts w:ascii="標楷體" w:eastAsia="標楷體" w:hAnsi="標楷體" w:cs="Times New Roman"/>
      <w:bCs/>
      <w:color w:val="000000"/>
      <w:szCs w:val="24"/>
    </w:rPr>
  </w:style>
  <w:style w:type="paragraph" w:customStyle="1" w:styleId="Blockquote">
    <w:name w:val="Blockquote"/>
    <w:basedOn w:val="a"/>
    <w:rsid w:val="00BD13DA"/>
    <w:pPr>
      <w:autoSpaceDE w:val="0"/>
      <w:autoSpaceDN w:val="0"/>
      <w:adjustRightInd w:val="0"/>
      <w:spacing w:before="100" w:after="100"/>
      <w:ind w:left="360" w:right="360"/>
    </w:pPr>
    <w:rPr>
      <w:kern w:val="0"/>
    </w:rPr>
  </w:style>
  <w:style w:type="character" w:customStyle="1" w:styleId="grame">
    <w:name w:val="grame"/>
    <w:rsid w:val="00BD13DA"/>
  </w:style>
  <w:style w:type="paragraph" w:customStyle="1" w:styleId="23">
    <w:name w:val="樣式2"/>
    <w:basedOn w:val="a"/>
    <w:rsid w:val="00BD13DA"/>
    <w:pPr>
      <w:spacing w:line="400" w:lineRule="exact"/>
      <w:ind w:left="1542" w:hanging="737"/>
      <w:jc w:val="both"/>
    </w:pPr>
    <w:rPr>
      <w:rFonts w:eastAsia="標楷體"/>
    </w:rPr>
  </w:style>
  <w:style w:type="paragraph" w:customStyle="1" w:styleId="afe">
    <w:name w:val="內涵新"/>
    <w:basedOn w:val="a"/>
    <w:link w:val="aff"/>
    <w:qFormat/>
    <w:rsid w:val="00BD13DA"/>
    <w:pPr>
      <w:snapToGrid w:val="0"/>
      <w:spacing w:beforeLines="100"/>
      <w:ind w:leftChars="175" w:left="425" w:hangingChars="250" w:hanging="250"/>
    </w:pPr>
    <w:rPr>
      <w:rFonts w:eastAsia="標楷體"/>
      <w:szCs w:val="24"/>
    </w:rPr>
  </w:style>
  <w:style w:type="character" w:customStyle="1" w:styleId="aff">
    <w:name w:val="內涵新 字元"/>
    <w:link w:val="afe"/>
    <w:rsid w:val="00BD13DA"/>
    <w:rPr>
      <w:rFonts w:ascii="Times New Roman" w:eastAsia="標楷體" w:hAnsi="Times New Roman" w:cs="Times New Roman"/>
      <w:szCs w:val="24"/>
    </w:rPr>
  </w:style>
  <w:style w:type="paragraph" w:customStyle="1" w:styleId="13">
    <w:name w:val="分項細目1"/>
    <w:basedOn w:val="a"/>
    <w:link w:val="14"/>
    <w:qFormat/>
    <w:rsid w:val="00BD13DA"/>
    <w:pPr>
      <w:snapToGrid w:val="0"/>
      <w:ind w:leftChars="175" w:left="507" w:hangingChars="332" w:hanging="332"/>
    </w:pPr>
    <w:rPr>
      <w:rFonts w:eastAsia="標楷體"/>
      <w:szCs w:val="24"/>
    </w:rPr>
  </w:style>
  <w:style w:type="character" w:customStyle="1" w:styleId="14">
    <w:name w:val="分項細目1 字元"/>
    <w:link w:val="13"/>
    <w:rsid w:val="00BD13DA"/>
    <w:rPr>
      <w:rFonts w:ascii="Times New Roman" w:eastAsia="標楷體" w:hAnsi="Times New Roman" w:cs="Times New Roman"/>
      <w:szCs w:val="24"/>
    </w:rPr>
  </w:style>
  <w:style w:type="paragraph" w:customStyle="1" w:styleId="15">
    <w:name w:val="清單段落1"/>
    <w:basedOn w:val="a"/>
    <w:rsid w:val="00BD13DA"/>
    <w:pPr>
      <w:ind w:leftChars="200" w:left="480"/>
    </w:pPr>
    <w:rPr>
      <w:rFonts w:ascii="Calibri" w:hAnsi="Calibri"/>
      <w:szCs w:val="22"/>
    </w:rPr>
  </w:style>
  <w:style w:type="character" w:styleId="aff0">
    <w:name w:val="FollowedHyperlink"/>
    <w:rsid w:val="00BD13DA"/>
    <w:rPr>
      <w:color w:val="800080"/>
      <w:u w:val="single"/>
    </w:rPr>
  </w:style>
  <w:style w:type="character" w:customStyle="1" w:styleId="style1">
    <w:name w:val="style1"/>
    <w:rsid w:val="00BD13DA"/>
  </w:style>
  <w:style w:type="paragraph" w:customStyle="1" w:styleId="16">
    <w:name w:val="註解文字1"/>
    <w:basedOn w:val="a"/>
    <w:rsid w:val="00BD13DA"/>
    <w:pPr>
      <w:suppressAutoHyphens/>
    </w:pPr>
    <w:rPr>
      <w:kern w:val="1"/>
      <w:szCs w:val="24"/>
      <w:lang w:eastAsia="ar-SA"/>
    </w:rPr>
  </w:style>
  <w:style w:type="character" w:customStyle="1" w:styleId="st1">
    <w:name w:val="st1"/>
    <w:rsid w:val="00BD13DA"/>
  </w:style>
  <w:style w:type="character" w:customStyle="1" w:styleId="apple-converted-space">
    <w:name w:val="apple-converted-space"/>
    <w:rsid w:val="00BD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課程組</dc:creator>
  <cp:keywords/>
  <dc:description/>
  <cp:lastModifiedBy>User</cp:lastModifiedBy>
  <cp:revision>39</cp:revision>
  <dcterms:created xsi:type="dcterms:W3CDTF">2025-04-13T12:39:00Z</dcterms:created>
  <dcterms:modified xsi:type="dcterms:W3CDTF">2025-05-02T01:18:00Z</dcterms:modified>
</cp:coreProperties>
</file>