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5D" w:rsidRDefault="007D2EFA">
      <w:pPr>
        <w:ind w:right="-285"/>
        <w:jc w:val="center"/>
        <w:rPr>
          <w:b/>
          <w:sz w:val="28"/>
          <w:szCs w:val="28"/>
        </w:rPr>
      </w:pPr>
      <w:sdt>
        <w:sdtPr>
          <w:tag w:val="goog_rdk_0"/>
          <w:id w:val="1990585467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臺北市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111</w:t>
          </w:r>
          <w:r>
            <w:rPr>
              <w:rFonts w:ascii="Gungsuh" w:eastAsia="Gungsuh" w:hAnsi="Gungsuh" w:cs="Gungsuh"/>
              <w:b/>
              <w:sz w:val="28"/>
              <w:szCs w:val="28"/>
            </w:rPr>
            <w:t>學年度</w:t>
          </w:r>
        </w:sdtContent>
      </w:sdt>
      <w:sdt>
        <w:sdtPr>
          <w:tag w:val="goog_rdk_1"/>
          <w:id w:val="-1618220975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 xml:space="preserve"> </w:t>
          </w:r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>北市大附小</w:t>
          </w:r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 xml:space="preserve"> </w:t>
          </w:r>
        </w:sdtContent>
      </w:sdt>
      <w:sdt>
        <w:sdtPr>
          <w:tag w:val="goog_rdk_2"/>
          <w:id w:val="-501664249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國民小學</w:t>
          </w:r>
        </w:sdtContent>
      </w:sdt>
      <w:sdt>
        <w:sdtPr>
          <w:tag w:val="goog_rdk_3"/>
          <w:id w:val="-187844154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  <w:u w:val="single"/>
            </w:rPr>
            <w:t>一般智能資優資源班</w:t>
          </w:r>
        </w:sdtContent>
      </w:sdt>
      <w:sdt>
        <w:sdtPr>
          <w:tag w:val="goog_rdk_4"/>
          <w:id w:val="1239906475"/>
        </w:sdtPr>
        <w:sdtEndPr/>
        <w:sdtContent>
          <w:r>
            <w:rPr>
              <w:rFonts w:ascii="Gungsuh" w:eastAsia="Gungsuh" w:hAnsi="Gungsuh" w:cs="Gungsuh"/>
              <w:b/>
              <w:sz w:val="28"/>
              <w:szCs w:val="28"/>
            </w:rPr>
            <w:t>課程計畫</w:t>
          </w:r>
        </w:sdtContent>
      </w:sdt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682"/>
        <w:gridCol w:w="992"/>
      </w:tblGrid>
      <w:tr w:rsidR="00C4635D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語文（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國語文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英語）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數學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社會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自然科學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學習內容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學習歷程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學習環境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⬜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學習評量</w:t>
            </w:r>
          </w:p>
        </w:tc>
      </w:tr>
      <w:tr w:rsidR="00C4635D">
        <w:trPr>
          <w:trHeight w:val="29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特殊需求（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專長領域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獨立研究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情意發展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創造力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領導才能）</w:t>
            </w:r>
          </w:p>
        </w:tc>
      </w:tr>
      <w:tr w:rsidR="00C4635D">
        <w:trPr>
          <w:trHeight w:val="25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資優生大不同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選修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ind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1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游瑞菁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劉雅鳳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ind w:right="-6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三年級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授課方式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共</w:t>
            </w:r>
            <w:r>
              <w:rPr>
                <w:rFonts w:ascii="標楷體" w:eastAsia="標楷體" w:hAnsi="標楷體" w:cs="標楷體"/>
              </w:rPr>
              <w:t>22</w:t>
            </w:r>
            <w:r>
              <w:rPr>
                <w:rFonts w:ascii="標楷體" w:eastAsia="標楷體" w:hAnsi="標楷體" w:cs="標楷體"/>
              </w:rPr>
              <w:t>位學生，分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組進行課程，由兩位資優班三年級個管老師各負責任教兩組學生，執行相同課程內容。</w:t>
            </w:r>
          </w:p>
        </w:tc>
      </w:tr>
      <w:tr w:rsidR="00C4635D">
        <w:trPr>
          <w:trHeight w:val="340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</w:rPr>
              <w:t>核心素養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A1</w:t>
            </w:r>
            <w:r>
              <w:rPr>
                <w:rFonts w:ascii="標楷體" w:eastAsia="標楷體" w:hAnsi="標楷體" w:cs="標楷體"/>
              </w:rPr>
              <w:t>身心素質與自我精進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A2 </w:t>
            </w:r>
            <w:r>
              <w:rPr>
                <w:rFonts w:ascii="標楷體" w:eastAsia="標楷體" w:hAnsi="標楷體" w:cs="標楷體"/>
              </w:rPr>
              <w:t>系統思考與解決問題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B1 </w:t>
            </w:r>
            <w:r>
              <w:rPr>
                <w:rFonts w:ascii="標楷體" w:eastAsia="標楷體" w:hAnsi="標楷體" w:cs="標楷體"/>
              </w:rPr>
              <w:t>符號運用與溝通表達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C2 </w:t>
            </w:r>
            <w:r>
              <w:rPr>
                <w:rFonts w:ascii="標楷體" w:eastAsia="標楷體" w:hAnsi="標楷體" w:cs="標楷體"/>
              </w:rPr>
              <w:t>人際關係與團隊合作</w:t>
            </w:r>
          </w:p>
        </w:tc>
      </w:tr>
      <w:tr w:rsidR="00C4635D">
        <w:trPr>
          <w:trHeight w:val="340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-E-A1 </w:t>
            </w:r>
            <w:r>
              <w:rPr>
                <w:rFonts w:ascii="標楷體" w:eastAsia="標楷體" w:hAnsi="標楷體" w:cs="標楷體"/>
              </w:rPr>
              <w:t>具備認識資優的能力，分析評估自已與他人的異同，接納自己的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特質與特殊性，維持正向情緒，追求自我精進與成長。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-E-A2 </w:t>
            </w:r>
            <w:r>
              <w:rPr>
                <w:rFonts w:ascii="標楷體" w:eastAsia="標楷體" w:hAnsi="標楷體" w:cs="標楷體"/>
              </w:rPr>
              <w:t>具備分析壓力的能力，發展管理壓力的策略、面對害怕與衝突的方法，以強化生命韌性，強化反思及解決生活問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題的能力。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-E-B1 </w:t>
            </w:r>
            <w:r>
              <w:rPr>
                <w:rFonts w:ascii="標楷體" w:eastAsia="標楷體" w:hAnsi="標楷體" w:cs="標楷體"/>
              </w:rPr>
              <w:t>覺察自己溝通方式，學習合宜的互動溝通技能，培養同理心，並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運用於生活中。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-E-C2 </w:t>
            </w:r>
            <w:r>
              <w:rPr>
                <w:rFonts w:ascii="標楷體" w:eastAsia="標楷體" w:hAnsi="標楷體" w:cs="標楷體"/>
              </w:rPr>
              <w:t>具備與家人、教師及同儕溝通協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調與解決衝突的能力，參與各類團隊活動中與人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建立良好互動關係。</w:t>
            </w:r>
          </w:p>
        </w:tc>
      </w:tr>
      <w:tr w:rsidR="00C4635D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1a-Ⅱ-1 </w:t>
            </w:r>
            <w:r>
              <w:rPr>
                <w:rFonts w:ascii="標楷體" w:eastAsia="標楷體" w:hAnsi="標楷體" w:cs="標楷體"/>
              </w:rPr>
              <w:t>能覺察自己與眾不同的特質。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1a-Ⅱ-3 </w:t>
            </w:r>
            <w:r>
              <w:rPr>
                <w:rFonts w:ascii="標楷體" w:eastAsia="標楷體" w:hAnsi="標楷體" w:cs="標楷體"/>
              </w:rPr>
              <w:t>能辨識自己過度追求完美的特質與行為表現。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1b-Ⅱ-1 </w:t>
            </w:r>
            <w:r>
              <w:rPr>
                <w:rFonts w:ascii="標楷體" w:eastAsia="標楷體" w:hAnsi="標楷體" w:cs="標楷體"/>
              </w:rPr>
              <w:t>能正向解讀自己的能力與表現。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1b-Ⅱ-2 </w:t>
            </w:r>
            <w:r>
              <w:rPr>
                <w:rFonts w:ascii="標楷體" w:eastAsia="標楷體" w:hAnsi="標楷體" w:cs="標楷體"/>
              </w:rPr>
              <w:t>能讚美他人的優點。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2a-Ⅱ-2 </w:t>
            </w:r>
            <w:r>
              <w:rPr>
                <w:rFonts w:ascii="標楷體" w:eastAsia="標楷體" w:hAnsi="標楷體" w:cs="標楷體"/>
              </w:rPr>
              <w:t>能表達自己的壓力。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2b-Ⅱ-1 </w:t>
            </w:r>
            <w:r>
              <w:rPr>
                <w:rFonts w:ascii="標楷體" w:eastAsia="標楷體" w:hAnsi="標楷體" w:cs="標楷體"/>
              </w:rPr>
              <w:t>能學習探索平復情緒的方法。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2b-Ⅱ-2 </w:t>
            </w:r>
            <w:r>
              <w:rPr>
                <w:rFonts w:ascii="標楷體" w:eastAsia="標楷體" w:hAnsi="標楷體" w:cs="標楷體"/>
              </w:rPr>
              <w:t>能覺察他人情緒，主動關心同儕。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2d-II-1 </w:t>
            </w:r>
            <w:r>
              <w:rPr>
                <w:rFonts w:ascii="標楷體" w:eastAsia="標楷體" w:hAnsi="標楷體" w:cs="標楷體"/>
              </w:rPr>
              <w:t>能認識多樣資優或成功者楷模。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3a-Ⅱ-1 </w:t>
            </w:r>
            <w:r>
              <w:rPr>
                <w:rFonts w:ascii="標楷體" w:eastAsia="標楷體" w:hAnsi="標楷體" w:cs="標楷體"/>
              </w:rPr>
              <w:t>能觀察運用語言、文字、肢體進行表達與溝通的各種方法。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3a-Ⅱ-2 </w:t>
            </w:r>
            <w:r>
              <w:rPr>
                <w:rFonts w:ascii="標楷體" w:eastAsia="標楷體" w:hAnsi="標楷體" w:cs="標楷體"/>
              </w:rPr>
              <w:t>能覺察自己的溝通方式。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3a-Ⅱ-3 </w:t>
            </w:r>
            <w:r>
              <w:rPr>
                <w:rFonts w:ascii="標楷體" w:eastAsia="標楷體" w:hAnsi="標楷體" w:cs="標楷體"/>
              </w:rPr>
              <w:t>能運用適合情境的方式，進行表達與溝通。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4d-III-3 </w:t>
            </w:r>
            <w:r>
              <w:rPr>
                <w:rFonts w:ascii="標楷體" w:eastAsia="標楷體" w:hAnsi="標楷體" w:cs="標楷體"/>
              </w:rPr>
              <w:t>能關心全球議題及自我與世界的關係。</w:t>
            </w:r>
          </w:p>
        </w:tc>
      </w:tr>
      <w:tr w:rsidR="00C4635D">
        <w:trPr>
          <w:trHeight w:val="2304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C4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A-Ⅱ-3 </w:t>
            </w:r>
            <w:r>
              <w:rPr>
                <w:rFonts w:ascii="標楷體" w:eastAsia="標楷體" w:hAnsi="標楷體" w:cs="標楷體"/>
              </w:rPr>
              <w:t>正向情緒的種類與功能。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A-Ⅲ-3 </w:t>
            </w:r>
            <w:r>
              <w:rPr>
                <w:rFonts w:ascii="標楷體" w:eastAsia="標楷體" w:hAnsi="標楷體" w:cs="標楷體"/>
              </w:rPr>
              <w:t>成就表現的多元性。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B-Ⅱ-1 </w:t>
            </w:r>
            <w:r>
              <w:rPr>
                <w:rFonts w:ascii="標楷體" w:eastAsia="標楷體" w:hAnsi="標楷體" w:cs="標楷體"/>
              </w:rPr>
              <w:t>壓力的表達與紓解。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 xml:space="preserve">C-Ⅱ-2 </w:t>
            </w:r>
            <w:r>
              <w:rPr>
                <w:rFonts w:ascii="標楷體" w:eastAsia="標楷體" w:hAnsi="標楷體" w:cs="標楷體"/>
              </w:rPr>
              <w:t>團隊合作的意義、重要性。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D-Ⅲ-3 </w:t>
            </w:r>
            <w:r>
              <w:rPr>
                <w:rFonts w:ascii="標楷體" w:eastAsia="標楷體" w:hAnsi="標楷體" w:cs="標楷體"/>
              </w:rPr>
              <w:t>跟家人表達情感與支持。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特情</w:t>
            </w:r>
            <w:r>
              <w:rPr>
                <w:rFonts w:ascii="標楷體" w:eastAsia="標楷體" w:hAnsi="標楷體" w:cs="標楷體"/>
              </w:rPr>
              <w:t>D-Ⅱ-1 </w:t>
            </w:r>
            <w:r>
              <w:rPr>
                <w:rFonts w:ascii="標楷體" w:eastAsia="標楷體" w:hAnsi="標楷體" w:cs="標楷體"/>
              </w:rPr>
              <w:t>責任與權利的內涵與關係。</w:t>
            </w:r>
            <w:r>
              <w:rPr>
                <w:rFonts w:ascii="標楷體" w:eastAsia="標楷體" w:hAnsi="標楷體" w:cs="標楷體"/>
              </w:rPr>
              <w:t> 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教學目標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能覺察覺察個人資優特質、優弱勢及成就表現的多元性。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能認識多樣資優或成功者楷模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能探索個人情緒及引發情緒的事件。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能觀察運用語言、文字、肢體進行表達與溝通的各種方法。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能檢核個人學習生活及壓力指數，並使用正確的方法表達與紓解壓力。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6.</w:t>
            </w:r>
            <w:r>
              <w:rPr>
                <w:rFonts w:ascii="標楷體" w:eastAsia="標楷體" w:hAnsi="標楷體" w:cs="標楷體"/>
              </w:rPr>
              <w:t>能辨識自己是否具過度追求完美的特質。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r>
              <w:rPr>
                <w:rFonts w:ascii="標楷體" w:eastAsia="標楷體" w:hAnsi="標楷體" w:cs="標楷體"/>
              </w:rPr>
              <w:t>能透過團體活動，學習團隊合作的意義、重要性。</w:t>
            </w:r>
          </w:p>
        </w:tc>
      </w:tr>
      <w:tr w:rsidR="00C4635D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家庭教育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生命教育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品德教育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人權教育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性平教育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法治教育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環境教育</w:t>
            </w:r>
          </w:p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海洋教育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資訊教育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科技教育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能源教育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安全教育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生涯規劃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多元文化</w:t>
            </w:r>
          </w:p>
          <w:p w:rsidR="00C4635D" w:rsidRDefault="007D2EFA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閱讀素養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戶外教育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國際教育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原住民族教育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C4635D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與其他領域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</w:tr>
      <w:tr w:rsidR="00C4635D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第一學期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</w:tr>
      <w:tr w:rsidR="00C4635D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1-4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「優」你真好</w:t>
            </w:r>
          </w:p>
        </w:tc>
        <w:tc>
          <w:tcPr>
            <w:tcW w:w="488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透過破冰活動認識彼此。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了解資優寶貝家族的家規。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時空膠囊～寫下對未來的期許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</w:tr>
      <w:tr w:rsidR="00C4635D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5-8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心情調查站</w:t>
            </w:r>
          </w:p>
        </w:tc>
        <w:tc>
          <w:tcPr>
            <w:tcW w:w="4884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32</w:t>
            </w:r>
            <w:r>
              <w:rPr>
                <w:rFonts w:ascii="標楷體" w:eastAsia="標楷體" w:hAnsi="標楷體" w:cs="標楷體"/>
                <w:color w:val="000000"/>
              </w:rPr>
              <w:t>張臉孔：透過繪本探索隱藏在</w:t>
            </w:r>
            <w:r>
              <w:rPr>
                <w:rFonts w:ascii="標楷體" w:eastAsia="標楷體" w:hAnsi="標楷體" w:cs="標楷體"/>
                <w:color w:val="000000"/>
              </w:rPr>
              <w:t>32</w:t>
            </w:r>
            <w:r>
              <w:rPr>
                <w:rFonts w:ascii="標楷體" w:eastAsia="標楷體" w:hAnsi="標楷體" w:cs="標楷體"/>
                <w:color w:val="000000"/>
              </w:rPr>
              <w:t>張臉孔背面，及自我心靈深處的倒影。。</w:t>
            </w:r>
          </w:p>
          <w:p w:rsidR="00C4635D" w:rsidRDefault="007D2E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資優生的喜樂：自我探索並訪問資優班同儕，彙整同學們常出現的情緒樣態，並將上述情緒加以分類。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多方位的自己</w:t>
            </w:r>
          </w:p>
        </w:tc>
        <w:tc>
          <w:tcPr>
            <w:tcW w:w="4884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多元智慧檢核：填寫多元智慧檢核表，完成多元智慧檢剖面圖。</w:t>
            </w:r>
          </w:p>
          <w:p w:rsidR="00C4635D" w:rsidRDefault="007D2EFA">
            <w:pPr>
              <w:spacing w:line="32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探索個人優弱勢智能，並舉出實際的例子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13-16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寶貝家族活動</w:t>
            </w:r>
            <w:r>
              <w:rPr>
                <w:rFonts w:ascii="標楷體" w:eastAsia="標楷體" w:hAnsi="標楷體" w:cs="標楷體"/>
              </w:rPr>
              <w:t>I</w:t>
            </w:r>
          </w:p>
        </w:tc>
        <w:tc>
          <w:tcPr>
            <w:tcW w:w="4884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創意自我介紹：於資優班跨年級活動中進行自我介紹。</w:t>
            </w:r>
          </w:p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於跨年級活動中與家族成員共同合作進行團體遊戲。</w:t>
            </w:r>
          </w:p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名人講座：邀請畢業學長姐、各領域專家蒞校進行演講。</w:t>
            </w:r>
          </w:p>
          <w:p w:rsidR="00C4635D" w:rsidRDefault="007D2E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校外參觀與訪問：根據課程進行社區或機構的參觀與訪問。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17-20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開啟世界之窗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關心全球議題</w:t>
            </w:r>
            <w:r>
              <w:rPr>
                <w:rFonts w:ascii="標楷體" w:eastAsia="標楷體" w:hAnsi="標楷體" w:cs="標楷體"/>
                <w:color w:val="000000"/>
              </w:rPr>
              <w:t>SDGs</w:t>
            </w:r>
            <w:r>
              <w:rPr>
                <w:rFonts w:ascii="標楷體" w:eastAsia="標楷體" w:hAnsi="標楷體" w:cs="標楷體"/>
                <w:color w:val="000000"/>
              </w:rPr>
              <w:t>～例：新冠疫情、森林大火、飢餓、塑膠垃圾、動物保育等等。</w:t>
            </w:r>
          </w:p>
          <w:p w:rsidR="00C4635D" w:rsidRDefault="007D2E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新全球人口統計：推估各國人口，思考貧窮國家所面臨之糧食問題。</w:t>
            </w:r>
          </w:p>
          <w:p w:rsidR="00C4635D" w:rsidRDefault="007D2E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窮食大作戰：計算個人每日三餐的花費，以一天一百元的餐費規劃三餐菜單，同理貧窮國家及弱勢家庭的生活困境。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第二學期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5"/>
                <w:id w:val="-1696147626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6"/>
                <w:id w:val="1529600237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7"/>
                <w:id w:val="149861688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8"/>
                <w:id w:val="1662888354"/>
              </w:sdtPr>
              <w:sdtEndPr/>
              <w:sdtContent>
                <w:r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C4635D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1-2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縮時攝影機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透過四格漫畫紀錄寒假期間的自主學習規畫與實踐。</w:t>
            </w:r>
          </w:p>
          <w:p w:rsidR="00C4635D" w:rsidRDefault="007D2E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縮時報導：學習濃縮、萃取生活中的精彩片段，分享寒假精彩生活內容。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C4635D">
        <w:trPr>
          <w:trHeight w:val="1545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3-6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完美的正方形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閱讀繪本「完美的正方形」，討論完美主義可能面臨的困境。</w:t>
            </w:r>
          </w:p>
          <w:p w:rsidR="00C4635D" w:rsidRDefault="007D2E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將不完美的正方形進行改造，使之重新建構成一幅全新的作品。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5D">
        <w:trPr>
          <w:trHeight w:val="1267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7-10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人際「心」關係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人際關係心理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學習突破關係的困境技巧。</w:t>
            </w:r>
          </w:p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透過量表填寫覺察</w:t>
            </w:r>
            <w:r>
              <w:rPr>
                <w:rFonts w:ascii="標楷體" w:eastAsia="標楷體" w:hAnsi="標楷體" w:cs="標楷體"/>
              </w:rPr>
              <w:t>個人應對情境的</w:t>
            </w:r>
            <w:r>
              <w:rPr>
                <w:rFonts w:ascii="標楷體" w:eastAsia="標楷體" w:hAnsi="標楷體" w:cs="標楷體"/>
                <w:color w:val="000000"/>
              </w:rPr>
              <w:t>模式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認識</w:t>
            </w:r>
            <w:r>
              <w:rPr>
                <w:rFonts w:ascii="標楷體" w:eastAsia="標楷體" w:hAnsi="標楷體" w:cs="標楷體"/>
              </w:rPr>
              <w:t>正確人際互動</w:t>
            </w:r>
            <w:r>
              <w:rPr>
                <w:rFonts w:ascii="標楷體" w:eastAsia="標楷體" w:hAnsi="標楷體" w:cs="標楷體"/>
                <w:color w:val="000000"/>
              </w:rPr>
              <w:t>並進行自我探</w:t>
            </w:r>
            <w:r>
              <w:rPr>
                <w:rFonts w:ascii="標楷體" w:eastAsia="標楷體" w:hAnsi="標楷體" w:cs="標楷體"/>
              </w:rPr>
              <w:t>索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C4635D" w:rsidRDefault="007D2E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從自我的</w:t>
            </w:r>
            <w:r>
              <w:rPr>
                <w:rFonts w:ascii="標楷體" w:eastAsia="標楷體" w:hAnsi="標楷體" w:cs="標楷體"/>
              </w:rPr>
              <w:t>相處模式</w:t>
            </w:r>
            <w:r>
              <w:rPr>
                <w:rFonts w:ascii="標楷體" w:eastAsia="標楷體" w:hAnsi="標楷體" w:cs="標楷體"/>
                <w:color w:val="000000"/>
              </w:rPr>
              <w:t>去找尋面對</w:t>
            </w:r>
            <w:r>
              <w:rPr>
                <w:rFonts w:ascii="標楷體" w:eastAsia="標楷體" w:hAnsi="標楷體" w:cs="標楷體"/>
              </w:rPr>
              <w:t>情境</w:t>
            </w:r>
            <w:r>
              <w:rPr>
                <w:rFonts w:ascii="標楷體" w:eastAsia="標楷體" w:hAnsi="標楷體" w:cs="標楷體"/>
                <w:color w:val="000000"/>
              </w:rPr>
              <w:t>的方法</w:t>
            </w:r>
            <w:r>
              <w:rPr>
                <w:rFonts w:ascii="標楷體" w:eastAsia="標楷體" w:hAnsi="標楷體" w:cs="標楷體"/>
              </w:rPr>
              <w:t>以提升自信心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bookmarkStart w:id="1" w:name="_GoBack" w:colFirst="2" w:colLast="2"/>
            <w:r>
              <w:rPr>
                <w:rFonts w:ascii="標楷體" w:eastAsia="標楷體" w:hAnsi="標楷體" w:cs="標楷體"/>
              </w:rPr>
              <w:t>11-14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溝通停看聽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 w:rsidP="00B2767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溝通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不通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透過影片辨別溝通卡關點在哪裡</w:t>
            </w:r>
            <w:r>
              <w:rPr>
                <w:rFonts w:ascii="標楷體" w:eastAsia="標楷體" w:hAnsi="標楷體" w:cs="標楷體"/>
              </w:rPr>
              <w:t>?</w:t>
            </w:r>
            <w:r>
              <w:rPr>
                <w:rFonts w:ascii="標楷體" w:eastAsia="標楷體" w:hAnsi="標楷體" w:cs="標楷體"/>
              </w:rPr>
              <w:t>如何疏通</w:t>
            </w:r>
            <w:r>
              <w:rPr>
                <w:rFonts w:ascii="標楷體" w:eastAsia="標楷體" w:hAnsi="標楷體" w:cs="標楷體"/>
              </w:rPr>
              <w:t>?</w:t>
            </w:r>
            <w:r>
              <w:rPr>
                <w:rFonts w:ascii="標楷體" w:eastAsia="標楷體" w:hAnsi="標楷體" w:cs="標楷體"/>
              </w:rPr>
              <w:br/>
              <w:t>2.</w:t>
            </w:r>
            <w:r>
              <w:rPr>
                <w:rFonts w:ascii="標楷體" w:eastAsia="標楷體" w:hAnsi="標楷體" w:cs="標楷體"/>
              </w:rPr>
              <w:t>溝通困難體驗遊戲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br/>
            </w:r>
            <w:r>
              <w:rPr>
                <w:rFonts w:ascii="標楷體" w:eastAsia="標楷體" w:hAnsi="標楷體" w:cs="標楷體"/>
              </w:rPr>
              <w:t xml:space="preserve">  (A)</w:t>
            </w:r>
            <w:r>
              <w:rPr>
                <w:rFonts w:ascii="標楷體" w:eastAsia="標楷體" w:hAnsi="標楷體" w:cs="標楷體"/>
              </w:rPr>
              <w:t>生日接龍：體驗非語言溝通，以肢體語言溝通，推測每位同學的生日排序，依生日順序完成接龍遊戲。</w:t>
            </w:r>
          </w:p>
          <w:p w:rsidR="00C4635D" w:rsidRDefault="007D2EFA" w:rsidP="00B27678">
            <w:pPr>
              <w:ind w:firstLine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(B)</w:t>
            </w:r>
            <w:r>
              <w:rPr>
                <w:rFonts w:ascii="標楷體" w:eastAsia="標楷體" w:hAnsi="標楷體" w:cs="標楷體"/>
              </w:rPr>
              <w:t>你說我畫：由引導者根據所拿到的圖卡口述特色，其餘同學將圖畫來，藉由遊戲體會聆聽與表達的重要。</w:t>
            </w:r>
            <w:r>
              <w:rPr>
                <w:rFonts w:ascii="標楷體" w:eastAsia="標楷體" w:hAnsi="標楷體" w:cs="標楷體"/>
              </w:rPr>
              <w:br/>
              <w:t xml:space="preserve">  (C)</w:t>
            </w:r>
            <w:r>
              <w:rPr>
                <w:rFonts w:ascii="標楷體" w:eastAsia="標楷體" w:hAnsi="標楷體" w:cs="標楷體"/>
              </w:rPr>
              <w:t>比手劃腳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以肢體及口語傳達訊息，但不能講出關鍵字。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bookmarkEnd w:id="1"/>
      <w:tr w:rsidR="00C4635D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15-18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壓力知多少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學習生活調查：瞭解個人學習生活型態與時間安排。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壓力檢核表：填寫壓力檢核表，將個人的壓力源作歸類。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正向紓壓：小組討論平日的壓力處理方式，歸納出正向的壓力處理方法。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C4635D">
        <w:trPr>
          <w:trHeight w:val="219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19-20</w:t>
            </w:r>
          </w:p>
        </w:tc>
        <w:tc>
          <w:tcPr>
            <w:tcW w:w="257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寶貝家族活動</w:t>
            </w:r>
            <w:r>
              <w:rPr>
                <w:rFonts w:ascii="標楷體" w:eastAsia="標楷體" w:hAnsi="標楷體" w:cs="標楷體"/>
              </w:rPr>
              <w:t>II</w:t>
            </w:r>
          </w:p>
          <w:p w:rsidR="00C4635D" w:rsidRDefault="007D2EF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回顧與展望</w:t>
            </w:r>
          </w:p>
        </w:tc>
        <w:tc>
          <w:tcPr>
            <w:tcW w:w="4819" w:type="dxa"/>
            <w:gridSpan w:val="4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4635D" w:rsidRPr="00491A95" w:rsidRDefault="007D2EFA" w:rsidP="00491A95">
            <w:pPr>
              <w:pStyle w:val="a9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491A95">
              <w:rPr>
                <w:rFonts w:ascii="標楷體" w:eastAsia="標楷體" w:hAnsi="標楷體" w:cs="標楷體"/>
              </w:rPr>
              <w:t>寶貝家族畢歡會：回顧家族活動，共同合作完成在校生祝福。</w:t>
            </w:r>
          </w:p>
          <w:p w:rsidR="00C4635D" w:rsidRDefault="007D2E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回</w:t>
            </w:r>
            <w:r>
              <w:rPr>
                <w:rFonts w:ascii="標楷體" w:eastAsia="標楷體" w:hAnsi="標楷體" w:cs="標楷體"/>
                <w:color w:val="000000"/>
              </w:rPr>
              <w:t>顧這一年在資優班學習成果。整理學習檔案。</w:t>
            </w:r>
          </w:p>
          <w:p w:rsidR="00C4635D" w:rsidRDefault="007D2E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我的代表作：整理出自己的作品或發表報告，彙整成期末發表成果。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C4635D" w:rsidRDefault="00C4635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時空膠囊材料、多元智慧檢核表、學習生活調查表、壓力檢核表、「完美的正方形」繪本、探索心桌遊、多款電子賀卡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講述、</w:t>
            </w:r>
            <w:r>
              <w:rPr>
                <w:rFonts w:ascii="標楷體" w:eastAsia="標楷體" w:hAnsi="標楷體" w:cs="標楷體"/>
              </w:rPr>
              <w:t>小組討論、</w:t>
            </w:r>
            <w:r>
              <w:rPr>
                <w:rFonts w:ascii="標楷體" w:eastAsia="標楷體" w:hAnsi="標楷體" w:cs="標楷體"/>
                <w:color w:val="000000"/>
              </w:rPr>
              <w:t>問答、</w:t>
            </w:r>
            <w:r>
              <w:rPr>
                <w:rFonts w:ascii="標楷體" w:eastAsia="標楷體" w:hAnsi="標楷體" w:cs="標楷體"/>
              </w:rPr>
              <w:t>腦力激盪、</w:t>
            </w:r>
            <w:r>
              <w:rPr>
                <w:rFonts w:ascii="標楷體" w:eastAsia="標楷體" w:hAnsi="標楷體" w:cs="標楷體"/>
                <w:color w:val="000000"/>
              </w:rPr>
              <w:t>作業、互評、實作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一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評量方式：檔案評量、實作評量、小組互評、自我評量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二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評量內容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上課表現（發言、討論、實作、分享）</w:t>
            </w:r>
          </w:p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  <w:r>
              <w:rPr>
                <w:rFonts w:ascii="標楷體" w:eastAsia="標楷體" w:hAnsi="標楷體" w:cs="標楷體"/>
                <w:color w:val="000000"/>
              </w:rPr>
              <w:t>作業繳交及成果呈現</w:t>
            </w:r>
          </w:p>
          <w:p w:rsidR="00C4635D" w:rsidRDefault="007D2EF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  <w:r>
              <w:rPr>
                <w:rFonts w:ascii="標楷體" w:eastAsia="標楷體" w:hAnsi="標楷體" w:cs="標楷體"/>
                <w:color w:val="000000"/>
              </w:rPr>
              <w:t>出缺席狀況</w:t>
            </w:r>
          </w:p>
        </w:tc>
      </w:tr>
      <w:tr w:rsidR="00C4635D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4635D" w:rsidRDefault="007D2EFA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lastRenderedPageBreak/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635D" w:rsidRDefault="007D2EFA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授課期間：</w:t>
            </w:r>
            <w:r>
              <w:rPr>
                <w:rFonts w:ascii="標楷體" w:eastAsia="標楷體" w:hAnsi="標楷體" w:cs="標楷體"/>
                <w:color w:val="000000"/>
              </w:rPr>
              <w:t>111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月至</w:t>
            </w:r>
            <w:r>
              <w:rPr>
                <w:rFonts w:ascii="標楷體" w:eastAsia="標楷體" w:hAnsi="標楷體" w:cs="標楷體"/>
                <w:color w:val="000000"/>
              </w:rPr>
              <w:t>112</w:t>
            </w:r>
            <w:r>
              <w:rPr>
                <w:rFonts w:ascii="標楷體" w:eastAsia="標楷體" w:hAnsi="標楷體" w:cs="標楷體"/>
                <w:color w:val="000000"/>
              </w:rPr>
              <w:t>年</w:t>
            </w:r>
            <w:r>
              <w:rPr>
                <w:rFonts w:ascii="標楷體" w:eastAsia="標楷體" w:hAnsi="標楷體" w:cs="標楷體"/>
                <w:color w:val="000000"/>
              </w:rPr>
              <w:t>6</w:t>
            </w:r>
            <w:r>
              <w:rPr>
                <w:rFonts w:ascii="標楷體" w:eastAsia="標楷體" w:hAnsi="標楷體" w:cs="標楷體"/>
                <w:color w:val="000000"/>
              </w:rPr>
              <w:t>月止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C4635D" w:rsidRDefault="007D2EFA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授課方式：本課程抽離原班綜合課</w:t>
            </w:r>
            <w:r>
              <w:rPr>
                <w:rFonts w:ascii="標楷體" w:eastAsia="標楷體" w:hAnsi="標楷體" w:cs="標楷體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>節。</w:t>
            </w:r>
            <w:r>
              <w:rPr>
                <w:rFonts w:ascii="標楷體" w:eastAsia="標楷體" w:hAnsi="標楷體" w:cs="標楷體"/>
              </w:rPr>
              <w:t>共</w:t>
            </w:r>
            <w:r>
              <w:rPr>
                <w:rFonts w:ascii="標楷體" w:eastAsia="標楷體" w:hAnsi="標楷體" w:cs="標楷體"/>
              </w:rPr>
              <w:t>22</w:t>
            </w:r>
            <w:r>
              <w:rPr>
                <w:rFonts w:ascii="標楷體" w:eastAsia="標楷體" w:hAnsi="標楷體" w:cs="標楷體"/>
              </w:rPr>
              <w:t>位學生，分四組進行課程，由兩位資優班三年級個管老師各負責任教兩組學生，執行相同課程內容。</w:t>
            </w:r>
          </w:p>
        </w:tc>
      </w:tr>
    </w:tbl>
    <w:p w:rsidR="00C4635D" w:rsidRDefault="00C4635D">
      <w:pPr>
        <w:rPr>
          <w:rFonts w:ascii="標楷體" w:eastAsia="標楷體" w:hAnsi="標楷體" w:cs="標楷體"/>
          <w:b/>
        </w:rPr>
      </w:pPr>
    </w:p>
    <w:sectPr w:rsidR="00C4635D"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FA" w:rsidRDefault="007D2EFA" w:rsidP="00491A95">
      <w:r>
        <w:separator/>
      </w:r>
    </w:p>
  </w:endnote>
  <w:endnote w:type="continuationSeparator" w:id="0">
    <w:p w:rsidR="007D2EFA" w:rsidRDefault="007D2EFA" w:rsidP="004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FA" w:rsidRDefault="007D2EFA" w:rsidP="00491A95">
      <w:r>
        <w:separator/>
      </w:r>
    </w:p>
  </w:footnote>
  <w:footnote w:type="continuationSeparator" w:id="0">
    <w:p w:rsidR="007D2EFA" w:rsidRDefault="007D2EFA" w:rsidP="0049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714"/>
    <w:multiLevelType w:val="multilevel"/>
    <w:tmpl w:val="68760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00A39"/>
    <w:multiLevelType w:val="multilevel"/>
    <w:tmpl w:val="DBEA4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082416"/>
    <w:multiLevelType w:val="multilevel"/>
    <w:tmpl w:val="53BA8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43DE7"/>
    <w:multiLevelType w:val="multilevel"/>
    <w:tmpl w:val="FE324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417939"/>
    <w:multiLevelType w:val="multilevel"/>
    <w:tmpl w:val="BC7A2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751B02"/>
    <w:multiLevelType w:val="multilevel"/>
    <w:tmpl w:val="BFCA4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F9108A"/>
    <w:multiLevelType w:val="multilevel"/>
    <w:tmpl w:val="56B0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5D"/>
    <w:rsid w:val="00491A95"/>
    <w:rsid w:val="007D2EFA"/>
    <w:rsid w:val="00B27678"/>
    <w:rsid w:val="00C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AEB98-A803-44B0-9E98-53DBDAAE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MTv90yFVseRQbKJUo2CIJwO3dg==">AMUW2mU7vqAZiqOmAg/UL7HMQmH+HXANXRrDaHPrWUWM2r94d9YxJfxUadHAPXGiqmfqrc0RcNkVBciYw4KKxGT15WxqWc0gNXb4aIcTfF9nwnGtiHVDbqsvlBFXkXS16O5E8XpJvEad0ZIQeJ0aPvyBYuacH6HHhmcztkEm1s86/A9thoyhRVHXkfBtp+PY4hlpwlKtbNLrjhDYGiwh9UHuBIQlNH6cNHFH1zhXaNTkq7UsXmI2170uplhBeZRe5Z1f3VTJCU6ziCxTwHXnJN5bKbCRCuEouoeinEKIHI7rZzeOVo25nxwJ2w57AB4QMETV82S/kfmRFEPJsHOX+msFU5qDxx/gclP4HkQOko8WCj2FIFOA0FF8sa6GYTj9o8TpOOfibPZq0d5xRejkDRXOwHcI6rfjgK3cZWgIvlFK7ix5z+t8g4E1Uk4XNoTSyyLzAeM4Wz29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3</cp:revision>
  <dcterms:created xsi:type="dcterms:W3CDTF">2022-06-29T04:26:00Z</dcterms:created>
  <dcterms:modified xsi:type="dcterms:W3CDTF">2022-06-29T06:56:00Z</dcterms:modified>
</cp:coreProperties>
</file>