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116" w:rsidRPr="005D08D5" w:rsidRDefault="00396A7B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5D08D5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:rsidR="002C3116" w:rsidRPr="005D08D5" w:rsidRDefault="002C3116" w:rsidP="00B15C7C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D08D5">
        <w:rPr>
          <w:rFonts w:ascii="Times New Roman" w:eastAsiaTheme="minorEastAsia" w:hAnsi="Times New Roman" w:cs="Times New Roman"/>
          <w:b/>
          <w:sz w:val="32"/>
          <w:szCs w:val="32"/>
        </w:rPr>
        <w:t>臺北市</w:t>
      </w:r>
      <w:r w:rsidRPr="005D08D5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5D08D5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5D08D5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5D08D5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5D08D5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5D08D5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5D08D5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5D08D5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:rsidR="002C3116" w:rsidRPr="005D08D5" w:rsidRDefault="002C3116" w:rsidP="00B15C7C">
      <w:pPr>
        <w:rPr>
          <w:rFonts w:ascii="Times New Roman" w:eastAsiaTheme="minorEastAsia" w:hAnsi="Times New Roman" w:cs="Times New Roman"/>
        </w:rPr>
        <w:sectPr w:rsidR="002C3116" w:rsidRPr="005D08D5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B15C7C" w:rsidRDefault="00396A7B" w:rsidP="00B15C7C">
      <w:pPr>
        <w:rPr>
          <w:rFonts w:ascii="Times New Roman" w:eastAsiaTheme="minorEastAsia" w:hAnsi="Times New Roman" w:cs="Times New Roman"/>
        </w:rPr>
        <w:sectPr w:rsidR="00B15C7C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/>
      </w:sdt>
    </w:p>
    <w:p w:rsidR="002C3116" w:rsidRDefault="002C3116" w:rsidP="00B15C7C">
      <w:pPr>
        <w:rPr>
          <w:rFonts w:ascii="Times New Roman" w:eastAsiaTheme="minorEastAsia" w:hAnsi="Times New Roman" w:cs="Times New Roman"/>
          <w:b/>
        </w:rPr>
      </w:pPr>
      <w:r w:rsidRPr="005D08D5">
        <w:rPr>
          <w:rFonts w:ascii="Times New Roman" w:eastAsiaTheme="minorEastAsia" w:hAnsi="Times New Roman" w:cs="Times New Roman"/>
          <w:b/>
          <w:sz w:val="28"/>
          <w:szCs w:val="28"/>
        </w:rPr>
        <w:t>一、資優資源班課程節數配置表</w:t>
      </w:r>
      <w:r w:rsidRPr="005D08D5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p w:rsidR="00B15C7C" w:rsidRDefault="00B15C7C" w:rsidP="003A40CD">
      <w:pPr>
        <w:ind w:left="-60" w:right="-60"/>
        <w:jc w:val="center"/>
        <w:rPr>
          <w:b/>
        </w:rPr>
        <w:sectPr w:rsidR="00B15C7C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B15C7C" w:rsidTr="003A40CD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B15C7C" w:rsidTr="003A40CD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Pr="00F65235" w:rsidRDefault="00B15C7C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:rsidR="00B15C7C" w:rsidRDefault="00B15C7C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:rsidR="00B15C7C" w:rsidRDefault="00B15C7C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B15C7C" w:rsidTr="003A40CD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B15C7C" w:rsidTr="003A40CD">
        <w:trPr>
          <w:trHeight w:val="549"/>
        </w:trPr>
        <w:tc>
          <w:tcPr>
            <w:tcW w:w="456" w:type="dxa"/>
            <w:vMerge w:val="restart"/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340"/>
        </w:trPr>
        <w:tc>
          <w:tcPr>
            <w:tcW w:w="456" w:type="dxa"/>
            <w:vMerge w:val="restart"/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128"/>
        </w:trPr>
        <w:tc>
          <w:tcPr>
            <w:tcW w:w="45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53"/>
        </w:trPr>
        <w:tc>
          <w:tcPr>
            <w:tcW w:w="45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170"/>
        </w:trPr>
        <w:tc>
          <w:tcPr>
            <w:tcW w:w="45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348"/>
        </w:trPr>
        <w:tc>
          <w:tcPr>
            <w:tcW w:w="45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B15C7C" w:rsidRPr="00E86601" w:rsidRDefault="00B15C7C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:rsidR="00B15C7C" w:rsidRDefault="00B15C7C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396A7B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135"/>
        </w:trPr>
        <w:tc>
          <w:tcPr>
            <w:tcW w:w="45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396A7B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Pr="00BC6496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B15C7C" w:rsidRDefault="00B15C7C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15C7C" w:rsidTr="003A40CD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C7C" w:rsidRDefault="00B15C7C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B60249" w:rsidRPr="00B15C7C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B15C7C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:rsidR="00E265BD" w:rsidRPr="005D08D5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5D08D5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E265BD" w:rsidRPr="005D08D5" w:rsidRDefault="00396A7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5D08D5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5D08D5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領域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br/>
              <w:t>/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5D08D5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語文（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國語文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□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英語）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數學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□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社會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□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自然科學</w:t>
            </w:r>
            <w:r w:rsidR="00C832F3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C832F3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學習內容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學習歷程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學習環境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5D08D5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5D08D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校訂</w:t>
            </w:r>
          </w:p>
          <w:p w:rsidR="00C832F3" w:rsidRPr="005D08D5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5D08D5" w:rsidRDefault="00C832F3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特殊需求（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創造力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□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領導才能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□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情意發展</w:t>
            </w:r>
            <w:r w:rsidR="00A142F2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獨立研究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專長領域）</w:t>
            </w:r>
          </w:p>
        </w:tc>
      </w:tr>
      <w:tr w:rsidR="00581431" w:rsidRPr="005D08D5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431" w:rsidRPr="004060E0" w:rsidRDefault="00581431" w:rsidP="0058143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其他：臺北市科技領域國小資訊科技課程教學綱要</w:t>
            </w:r>
          </w:p>
        </w:tc>
      </w:tr>
      <w:tr w:rsidR="00581431" w:rsidRPr="005D08D5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22"/>
                <w:szCs w:val="22"/>
              </w:rPr>
              <w:t>專題</w:t>
            </w:r>
            <w:r w:rsidRPr="005D08D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研究</w:t>
            </w:r>
            <w:r>
              <w:rPr>
                <w:rFonts w:ascii="Times New Roman" w:eastAsiaTheme="minorEastAsia" w:hAnsi="Times New Roman" w:cs="Times New Roman" w:hint="eastAsia"/>
                <w:bCs/>
                <w:sz w:val="22"/>
                <w:szCs w:val="22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bCs/>
                <w:sz w:val="22"/>
                <w:szCs w:val="22"/>
              </w:rPr>
              <w:t>資訊</w:t>
            </w:r>
            <w:r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必修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□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581431" w:rsidRPr="005D08D5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五</w:t>
            </w: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年級</w:t>
            </w:r>
          </w:p>
        </w:tc>
      </w:tr>
      <w:tr w:rsidR="00581431" w:rsidRPr="005D08D5" w:rsidTr="00171B6A">
        <w:trPr>
          <w:trHeight w:val="1829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764B" w:rsidRPr="005D08D5" w:rsidRDefault="0031764B" w:rsidP="0031764B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="標楷體" w:hAnsi="Times New Roman" w:cs="Times New Roman"/>
              </w:rPr>
              <w:t>A</w:t>
            </w:r>
            <w:r w:rsidRPr="005D08D5">
              <w:rPr>
                <w:rFonts w:ascii="Times New Roman" w:eastAsiaTheme="minorEastAsia" w:hAnsi="Times New Roman" w:cs="Times New Roman"/>
              </w:rPr>
              <w:t>2</w:t>
            </w:r>
            <w:r w:rsidRPr="005D08D5">
              <w:rPr>
                <w:rFonts w:ascii="Times New Roman" w:eastAsiaTheme="minorEastAsia" w:hAnsi="Times New Roman" w:cs="Times New Roman"/>
              </w:rPr>
              <w:t>系統思考與解決問題</w:t>
            </w:r>
          </w:p>
          <w:p w:rsidR="0031764B" w:rsidRPr="005D08D5" w:rsidRDefault="0031764B" w:rsidP="0031764B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A3</w:t>
            </w:r>
            <w:r w:rsidRPr="005D08D5">
              <w:rPr>
                <w:rFonts w:ascii="Times New Roman" w:eastAsiaTheme="minorEastAsia" w:hAnsi="Times New Roman" w:cs="Times New Roman"/>
              </w:rPr>
              <w:t>規劃執行與創新應變</w:t>
            </w:r>
          </w:p>
          <w:p w:rsidR="0031764B" w:rsidRPr="005D08D5" w:rsidRDefault="0031764B" w:rsidP="0031764B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B1</w:t>
            </w:r>
            <w:r w:rsidRPr="005D08D5">
              <w:rPr>
                <w:rFonts w:ascii="Times New Roman" w:eastAsiaTheme="minorEastAsia" w:hAnsi="Times New Roman" w:cs="Times New Roman"/>
              </w:rPr>
              <w:t>符號運用與溝通表達</w:t>
            </w:r>
          </w:p>
          <w:p w:rsidR="0031764B" w:rsidRPr="005D08D5" w:rsidRDefault="0031764B" w:rsidP="0031764B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B2</w:t>
            </w:r>
            <w:r w:rsidRPr="005D08D5">
              <w:rPr>
                <w:rFonts w:ascii="Times New Roman" w:eastAsiaTheme="minorEastAsia" w:hAnsi="Times New Roman" w:cs="Times New Roman"/>
              </w:rPr>
              <w:t>科技資訊與媒體素養</w:t>
            </w:r>
          </w:p>
          <w:p w:rsidR="00581431" w:rsidRPr="004060E0" w:rsidRDefault="0031764B" w:rsidP="0031764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lang w:eastAsia="zh-TW"/>
              </w:rPr>
              <w:t>C2</w:t>
            </w:r>
            <w:r w:rsidRPr="005D08D5">
              <w:rPr>
                <w:rFonts w:ascii="Times New Roman" w:eastAsiaTheme="minorEastAsia" w:hAnsi="Times New Roman" w:cs="Times New Roman"/>
                <w:lang w:eastAsia="zh-TW"/>
              </w:rPr>
              <w:t>人際關係與團隊合作</w:t>
            </w:r>
          </w:p>
        </w:tc>
      </w:tr>
      <w:tr w:rsidR="00581431" w:rsidRPr="005D08D5" w:rsidTr="007C4988">
        <w:trPr>
          <w:trHeight w:val="4545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431" w:rsidRPr="004060E0" w:rsidRDefault="00581431" w:rsidP="0031764B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:rsidR="00581431" w:rsidRPr="004060E0" w:rsidRDefault="00581431" w:rsidP="0031764B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-E-B1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:rsidR="00581431" w:rsidRPr="0031764B" w:rsidRDefault="00581431" w:rsidP="0031764B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-E-B2</w:t>
            </w:r>
            <w:r w:rsidRPr="0031764B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具備使用基本科技與資訊工具的能力，並理解科技、資訊與媒體的基礎概念。</w:t>
            </w:r>
          </w:p>
          <w:p w:rsidR="0031764B" w:rsidRPr="005D08D5" w:rsidRDefault="0031764B" w:rsidP="0031764B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具備探索問題的能力，能提出多種解決問題的構想，透過體驗與實踐，解決問題。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31764B" w:rsidRPr="005D08D5" w:rsidRDefault="0031764B" w:rsidP="0031764B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具備擬定研究計畫與實作能力，並嘗試以創新思考方式因應探究問題情境及執行研究計畫。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31764B" w:rsidRPr="005D08D5" w:rsidRDefault="0031764B" w:rsidP="0031764B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能了解科技、資訊及媒體使用方式，並據實地取得有助於獨立研究過程中所需的資料。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31764B" w:rsidRPr="004060E0" w:rsidRDefault="0031764B" w:rsidP="0031764B">
            <w:pPr>
              <w:pStyle w:val="TableParagraph"/>
              <w:adjustRightInd w:val="0"/>
              <w:ind w:leftChars="-1" w:left="610" w:hangingChars="255" w:hanging="6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-E-C2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透過獨立研究小組學習，養成同儕溝通、團隊合作及包容不同意見的態度與能力。</w:t>
            </w:r>
          </w:p>
        </w:tc>
      </w:tr>
      <w:tr w:rsidR="00581431" w:rsidRPr="005D08D5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pStyle w:val="TableParagraph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lang w:eastAsia="zh-TW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81431" w:rsidRPr="004060E0" w:rsidRDefault="00581431" w:rsidP="00581431">
            <w:pPr>
              <w:pStyle w:val="TableParagraph"/>
              <w:ind w:left="46" w:right="17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t-III- 2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能使用資訊科技解決生活中簡單的問題。</w:t>
            </w:r>
          </w:p>
          <w:p w:rsidR="00581431" w:rsidRPr="004060E0" w:rsidRDefault="00581431" w:rsidP="00581431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t-III- 3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能應用運算思維描述問題解決的方法。</w:t>
            </w:r>
          </w:p>
          <w:p w:rsidR="00581431" w:rsidRPr="004060E0" w:rsidRDefault="00581431" w:rsidP="00581431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c-III- 1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能認識常見的資訊科技共創工具的使用方法。</w:t>
            </w:r>
          </w:p>
          <w:p w:rsidR="00581431" w:rsidRPr="004060E0" w:rsidRDefault="00581431" w:rsidP="00581431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c-III- 2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能使用資訊科技與他人合作產出想法與作品。</w:t>
            </w:r>
          </w:p>
          <w:p w:rsidR="00581431" w:rsidRPr="004060E0" w:rsidRDefault="00581431" w:rsidP="00581431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p-III- 4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能利用資訊科技分享學習資源與心得。</w:t>
            </w:r>
          </w:p>
          <w:p w:rsidR="00581431" w:rsidRDefault="00581431" w:rsidP="00581431">
            <w:pPr>
              <w:snapToGrid w:val="0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</w:rPr>
              <w:t xml:space="preserve"> a-III- 4 </w:t>
            </w:r>
            <w:r w:rsidRPr="004060E0">
              <w:rPr>
                <w:rFonts w:ascii="Times New Roman" w:eastAsiaTheme="minorEastAsia" w:hAnsi="Times New Roman" w:cs="Times New Roman"/>
              </w:rPr>
              <w:t>能具備學習資訊科技的興趣。</w:t>
            </w:r>
          </w:p>
          <w:p w:rsidR="0031764B" w:rsidRPr="005D08D5" w:rsidRDefault="0031764B" w:rsidP="0031764B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2c-III-3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對各種問題解決的構想，加以探討調整的可能性。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31764B" w:rsidRPr="005D08D5" w:rsidRDefault="0031764B" w:rsidP="0031764B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2c-III-5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承接問題，考量相關因素，適時與他人共同合作，規劃問題解決的步驟，並嘗試解決，獲得成果。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31764B" w:rsidRPr="005D08D5" w:rsidRDefault="0031764B" w:rsidP="0031764B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3b-III-2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根據研究問題、資源，規劃研究計畫並依進度執行。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31764B" w:rsidRPr="005D08D5" w:rsidRDefault="0031764B" w:rsidP="0031764B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3e-III-3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從得到的資訊或數據，提出研究結果與發現。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31764B" w:rsidRPr="005D08D5" w:rsidRDefault="0031764B" w:rsidP="0031764B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3d-III-1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認識研究工具種類及用途，並依據研究主題挑選適合研究工具。</w:t>
            </w:r>
          </w:p>
          <w:p w:rsidR="0031764B" w:rsidRPr="005D08D5" w:rsidRDefault="0031764B" w:rsidP="0031764B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3c-III-2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分辨所蒐集資料的真實性程度。</w:t>
            </w:r>
          </w:p>
          <w:p w:rsidR="0031764B" w:rsidRPr="0031764B" w:rsidRDefault="0031764B" w:rsidP="0031764B">
            <w:pPr>
              <w:snapToGrid w:val="0"/>
              <w:rPr>
                <w:rFonts w:ascii="Times New Roman" w:eastAsiaTheme="minorEastAsia" w:hAnsi="Times New Roman" w:cs="Times New Roman"/>
                <w:b/>
              </w:rPr>
            </w:pPr>
            <w:r w:rsidRPr="005D08D5">
              <w:rPr>
                <w:rFonts w:ascii="Times New Roman" w:eastAsiaTheme="minorEastAsia" w:hAnsi="Times New Roman" w:cs="Times New Roman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</w:rPr>
              <w:t xml:space="preserve"> 1b-III-4</w:t>
            </w:r>
            <w:r w:rsidRPr="005D08D5">
              <w:rPr>
                <w:rFonts w:ascii="Times New Roman" w:eastAsiaTheme="minorEastAsia" w:hAnsi="Times New Roman" w:cs="Times New Roman"/>
              </w:rPr>
              <w:t>積極參與研究活動，並樂於討論分享，接受他人回饋。</w:t>
            </w:r>
          </w:p>
        </w:tc>
      </w:tr>
      <w:tr w:rsidR="00581431" w:rsidRPr="005D08D5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81431" w:rsidRPr="004060E0" w:rsidRDefault="00581431" w:rsidP="00581431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A-III- 1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程序性的問題解決方法簡介</w:t>
            </w:r>
          </w:p>
          <w:p w:rsidR="00581431" w:rsidRPr="004060E0" w:rsidRDefault="00581431" w:rsidP="00581431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A-III- 2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簡單的問題解決表示方法</w:t>
            </w:r>
          </w:p>
          <w:p w:rsidR="00581431" w:rsidRPr="004060E0" w:rsidRDefault="00581431" w:rsidP="00581431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P-III- 1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程式設計工具之功能與操作</w:t>
            </w:r>
          </w:p>
          <w:p w:rsidR="00581431" w:rsidRDefault="00581431" w:rsidP="00581431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lastRenderedPageBreak/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P-III- 2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程式設計之基本應用</w:t>
            </w:r>
          </w:p>
          <w:p w:rsidR="0031764B" w:rsidRPr="005D08D5" w:rsidRDefault="0031764B" w:rsidP="0031764B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B-III-2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問題解決技能訓練。</w:t>
            </w:r>
          </w:p>
          <w:p w:rsidR="0031764B" w:rsidRPr="005D08D5" w:rsidRDefault="0031764B" w:rsidP="0031764B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C-III-2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研究計畫內容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31764B" w:rsidRPr="005D08D5" w:rsidRDefault="0031764B" w:rsidP="0031764B">
            <w:pPr>
              <w:pStyle w:val="TableParagraph"/>
              <w:adjustRightInd w:val="0"/>
              <w:ind w:leftChars="19" w:left="612" w:hangingChars="236" w:hanging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C-III-5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研究資料分析方法：基本統計分析介紹與應用、圖表製作技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巧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(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解讀、繪製、分析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)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31764B" w:rsidRPr="004060E0" w:rsidRDefault="0031764B" w:rsidP="0031764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特獨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C-III-6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研究成果展現內涵：研究結論與應用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(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結論與建議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5D08D5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581431" w:rsidRPr="005D08D5" w:rsidTr="00F73577">
        <w:trPr>
          <w:trHeight w:val="16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4AD1" w:rsidRDefault="00704FDC" w:rsidP="006C41D3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利用</w:t>
            </w:r>
            <w:r w:rsidR="007C4AD1">
              <w:rPr>
                <w:rFonts w:ascii="Times New Roman" w:eastAsiaTheme="minorEastAsia" w:hAnsi="Times New Roman" w:cs="Times New Roman"/>
              </w:rPr>
              <w:t>Scratch</w:t>
            </w:r>
            <w:r w:rsidR="007C4AD1">
              <w:rPr>
                <w:rFonts w:ascii="Times New Roman" w:eastAsiaTheme="minorEastAsia" w:hAnsi="Times New Roman" w:cs="Times New Roman" w:hint="eastAsia"/>
              </w:rPr>
              <w:t>創作</w:t>
            </w:r>
            <w:r>
              <w:rPr>
                <w:rFonts w:ascii="Times New Roman" w:eastAsiaTheme="minorEastAsia" w:hAnsi="Times New Roman" w:cs="Times New Roman" w:hint="eastAsia"/>
              </w:rPr>
              <w:t>專題</w:t>
            </w:r>
            <w:r w:rsidR="007C4AD1">
              <w:rPr>
                <w:rFonts w:ascii="Times New Roman" w:eastAsiaTheme="minorEastAsia" w:hAnsi="Times New Roman" w:cs="Times New Roman" w:hint="eastAsia"/>
              </w:rPr>
              <w:t>動畫短片或</w:t>
            </w:r>
            <w:r w:rsidR="00581431" w:rsidRPr="007C4AD1">
              <w:rPr>
                <w:rFonts w:ascii="Times New Roman" w:eastAsiaTheme="minorEastAsia" w:hAnsi="Times New Roman" w:cs="Times New Roman" w:hint="eastAsia"/>
              </w:rPr>
              <w:t>遊</w:t>
            </w:r>
            <w:r w:rsidR="00581431" w:rsidRPr="007C4AD1">
              <w:rPr>
                <w:rFonts w:ascii="Times New Roman" w:eastAsiaTheme="minorEastAsia" w:hAnsi="Times New Roman" w:cs="Times New Roman"/>
              </w:rPr>
              <w:t>戲</w:t>
            </w:r>
          </w:p>
          <w:p w:rsidR="007C4AD1" w:rsidRDefault="007C4AD1" w:rsidP="006C41D3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了解</w:t>
            </w:r>
            <w:r>
              <w:rPr>
                <w:rFonts w:ascii="Times New Roman" w:eastAsiaTheme="minorEastAsia" w:hAnsi="Times New Roman" w:cs="Times New Roman"/>
              </w:rPr>
              <w:t>AR/VR</w:t>
            </w:r>
            <w:r>
              <w:rPr>
                <w:rFonts w:ascii="Times New Roman" w:eastAsiaTheme="minorEastAsia" w:hAnsi="Times New Roman" w:cs="Times New Roman" w:hint="eastAsia"/>
              </w:rPr>
              <w:t>的定義與應用</w:t>
            </w:r>
          </w:p>
          <w:p w:rsidR="007C4AD1" w:rsidRDefault="007C4AD1" w:rsidP="006C41D3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以</w:t>
            </w:r>
            <w:r>
              <w:rPr>
                <w:rFonts w:ascii="Times New Roman" w:eastAsiaTheme="minorEastAsia" w:hAnsi="Times New Roman" w:cs="Times New Roman"/>
              </w:rPr>
              <w:t>AR/VR</w:t>
            </w:r>
            <w:r>
              <w:rPr>
                <w:rFonts w:ascii="Times New Roman" w:eastAsiaTheme="minorEastAsia" w:hAnsi="Times New Roman" w:cs="Times New Roman" w:hint="eastAsia"/>
              </w:rPr>
              <w:t>為輔助工具進行</w:t>
            </w:r>
            <w:r w:rsidR="00A142F2">
              <w:rPr>
                <w:rFonts w:ascii="Times New Roman" w:eastAsiaTheme="minorEastAsia" w:hAnsi="Times New Roman" w:cs="Times New Roman" w:hint="eastAsia"/>
              </w:rPr>
              <w:t>創作</w:t>
            </w:r>
          </w:p>
          <w:p w:rsidR="00A142F2" w:rsidRDefault="00A142F2" w:rsidP="006C41D3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進行以資訊為主的專題研究</w:t>
            </w:r>
          </w:p>
          <w:p w:rsidR="007C4AD1" w:rsidRPr="007C4AD1" w:rsidRDefault="007C4AD1" w:rsidP="006C41D3">
            <w:pPr>
              <w:pStyle w:val="a9"/>
              <w:numPr>
                <w:ilvl w:val="0"/>
                <w:numId w:val="13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透過分享平台進行成果分享</w:t>
            </w:r>
          </w:p>
        </w:tc>
      </w:tr>
      <w:tr w:rsidR="00581431" w:rsidRPr="005D08D5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396A7B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581431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431" w:rsidRPr="005D08D5" w:rsidRDefault="00581431" w:rsidP="00F7357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家庭教育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生命教育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品德教育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人權教育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性平教育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法治教育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581431" w:rsidRPr="005D08D5" w:rsidRDefault="00581431" w:rsidP="00F7357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環境教育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海洋教育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資訊教育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="BiauKai" w:hAnsi="Times New Roman" w:cs="Times New Roman"/>
              </w:rPr>
              <w:sym w:font="Wingdings" w:char="F0FE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科技教育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能源教育</w:t>
            </w:r>
            <w:r w:rsidRPr="005D08D5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安全教育</w:t>
            </w:r>
          </w:p>
          <w:p w:rsidR="00581431" w:rsidRPr="005D08D5" w:rsidRDefault="00581431" w:rsidP="00F7357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生涯規劃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多元文化</w:t>
            </w:r>
            <w:r w:rsidR="00AA50A6"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閱讀素養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戶外教育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國際教育</w:t>
            </w:r>
            <w:r w:rsidRPr="005D08D5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原住民族教育</w:t>
            </w:r>
          </w:p>
          <w:p w:rsidR="00581431" w:rsidRPr="005D08D5" w:rsidRDefault="00581431" w:rsidP="00F7357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</w:t>
            </w:r>
            <w:r w:rsidRPr="005D08D5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581431" w:rsidRPr="005D08D5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1431" w:rsidRPr="005D08D5" w:rsidRDefault="00396A7B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581431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581431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581431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31" w:rsidRPr="005D08D5" w:rsidRDefault="00581431" w:rsidP="00581431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581431" w:rsidRPr="005D08D5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81431" w:rsidRPr="005D08D5" w:rsidRDefault="00581431" w:rsidP="00581431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581431" w:rsidRPr="005D08D5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396A7B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581431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396A7B" w:rsidP="00581431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581431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396A7B" w:rsidP="00581431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776905613"/>
              </w:sdtPr>
              <w:sdtEndPr/>
              <w:sdtContent>
                <w:r w:rsidR="00581431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81431" w:rsidRPr="005D08D5" w:rsidRDefault="00396A7B" w:rsidP="00581431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581431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581431" w:rsidRPr="005D08D5" w:rsidTr="00C40B2F">
        <w:trPr>
          <w:trHeight w:val="18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</w:rPr>
            </w:pPr>
            <w:r w:rsidRPr="00C40B2F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1-5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Scratch </w:t>
            </w:r>
            <w:r w:rsidR="007C4AD1">
              <w:rPr>
                <w:rFonts w:ascii="Times New Roman" w:eastAsiaTheme="minorEastAsia" w:hAnsi="Times New Roman" w:cs="Times New Roman" w:hint="eastAsia"/>
              </w:rPr>
              <w:t>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C40B2F" w:rsidRDefault="00581431" w:rsidP="006C41D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C40B2F">
              <w:rPr>
                <w:rFonts w:ascii="Times New Roman" w:hAnsi="Times New Roman" w:cs="Times New Roman" w:hint="eastAsia"/>
                <w:color w:val="0070C0"/>
              </w:rPr>
              <w:t>參加</w:t>
            </w:r>
            <w:r w:rsidRPr="00C40B2F">
              <w:rPr>
                <w:rFonts w:ascii="Times New Roman" w:hAnsi="Times New Roman" w:cs="Times New Roman"/>
                <w:color w:val="0070C0"/>
              </w:rPr>
              <w:t>Scratch</w:t>
            </w:r>
            <w:r w:rsidRPr="00C40B2F">
              <w:rPr>
                <w:rFonts w:ascii="Times New Roman" w:hAnsi="Times New Roman" w:cs="Times New Roman" w:hint="eastAsia"/>
                <w:color w:val="0070C0"/>
              </w:rPr>
              <w:t>動畫</w:t>
            </w:r>
            <w:r w:rsidRPr="00C40B2F">
              <w:rPr>
                <w:rFonts w:ascii="Times New Roman" w:hAnsi="Times New Roman" w:cs="Times New Roman"/>
                <w:color w:val="0070C0"/>
              </w:rPr>
              <w:t>/</w:t>
            </w:r>
            <w:r w:rsidRPr="00C40B2F">
              <w:rPr>
                <w:rFonts w:ascii="Times New Roman" w:hAnsi="Times New Roman" w:cs="Times New Roman" w:hint="eastAsia"/>
                <w:color w:val="0070C0"/>
              </w:rPr>
              <w:t>遊戲競賽</w:t>
            </w:r>
          </w:p>
          <w:p w:rsidR="00581431" w:rsidRDefault="00581431" w:rsidP="006C41D3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C40B2F">
              <w:rPr>
                <w:rFonts w:ascii="Times New Roman" w:eastAsiaTheme="minorEastAsia" w:hAnsi="Times New Roman" w:cs="Times New Roman" w:hint="eastAsia"/>
              </w:rPr>
              <w:t>規劃動畫</w:t>
            </w:r>
            <w:r w:rsidRPr="00C40B2F">
              <w:rPr>
                <w:rFonts w:ascii="Times New Roman" w:eastAsiaTheme="minorEastAsia" w:hAnsi="Times New Roman" w:cs="Times New Roman" w:hint="eastAsia"/>
              </w:rPr>
              <w:t>/</w:t>
            </w:r>
            <w:r w:rsidRPr="00C40B2F">
              <w:rPr>
                <w:rFonts w:ascii="Times New Roman" w:eastAsiaTheme="minorEastAsia" w:hAnsi="Times New Roman" w:cs="Times New Roman" w:hint="eastAsia"/>
              </w:rPr>
              <w:t>遊戲腳本</w:t>
            </w:r>
          </w:p>
          <w:p w:rsidR="00704FDC" w:rsidRPr="00C40B2F" w:rsidRDefault="00704FDC" w:rsidP="006C41D3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撰寫作品歷程書</w:t>
            </w:r>
          </w:p>
          <w:p w:rsidR="00581431" w:rsidRDefault="00581431" w:rsidP="006C41D3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C40B2F">
              <w:rPr>
                <w:rFonts w:ascii="Times New Roman" w:eastAsiaTheme="minorEastAsia" w:hAnsi="Times New Roman" w:cs="Times New Roman" w:hint="eastAsia"/>
              </w:rPr>
              <w:t>製作動畫</w:t>
            </w:r>
            <w:r w:rsidRPr="00C40B2F">
              <w:rPr>
                <w:rFonts w:ascii="Times New Roman" w:eastAsiaTheme="minorEastAsia" w:hAnsi="Times New Roman" w:cs="Times New Roman" w:hint="eastAsia"/>
              </w:rPr>
              <w:t>/</w:t>
            </w:r>
            <w:r w:rsidRPr="00C40B2F">
              <w:rPr>
                <w:rFonts w:ascii="Times New Roman" w:eastAsiaTheme="minorEastAsia" w:hAnsi="Times New Roman" w:cs="Times New Roman" w:hint="eastAsia"/>
              </w:rPr>
              <w:t>遊戲</w:t>
            </w:r>
          </w:p>
          <w:p w:rsidR="00581431" w:rsidRPr="00C40B2F" w:rsidRDefault="00581431" w:rsidP="006C41D3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測試與修正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67873" w:rsidRDefault="00A67873" w:rsidP="00581431">
            <w:pPr>
              <w:pStyle w:val="Web"/>
              <w:jc w:val="both"/>
              <w:rPr>
                <w:rFonts w:ascii="DFKaiShu-SB-Estd-BF" w:hAnsi="DFKaiShu-SB-Estd-BF" w:hint="eastAsia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</w:rPr>
              <w:t>暑假期間開始設計</w:t>
            </w:r>
          </w:p>
          <w:p w:rsidR="00581431" w:rsidRPr="00704FDC" w:rsidRDefault="00A67873" w:rsidP="00581431">
            <w:pPr>
              <w:pStyle w:val="Web"/>
              <w:jc w:val="both"/>
              <w:rPr>
                <w:rFonts w:ascii="TimesNewRomanPSMT" w:hAnsi="TimesNewRomanPSMT" w:hint="eastAsia"/>
              </w:rPr>
            </w:pPr>
            <w:r>
              <w:rPr>
                <w:rFonts w:ascii="DFKaiShu-SB-Estd-BF" w:hAnsi="DFKaiShu-SB-Estd-BF"/>
              </w:rPr>
              <w:t>*</w:t>
            </w:r>
            <w:r w:rsidR="00704FDC">
              <w:rPr>
                <w:rFonts w:ascii="TimesNewRomanPSMT" w:hAnsi="TimesNewRomanPSMT"/>
              </w:rPr>
              <w:t xml:space="preserve">2 </w:t>
            </w:r>
            <w:r w:rsidR="00704FDC">
              <w:rPr>
                <w:rFonts w:ascii="DFKaiShu-SB-Estd-BF" w:hAnsi="DFKaiShu-SB-Estd-BF"/>
              </w:rPr>
              <w:t>人一組</w:t>
            </w:r>
            <w:r w:rsidR="00581431">
              <w:rPr>
                <w:rFonts w:ascii="DFKaiShu-SB-Estd-BF" w:hAnsi="DFKaiShu-SB-Estd-BF"/>
              </w:rPr>
              <w:t>參加校內甄選</w:t>
            </w:r>
          </w:p>
        </w:tc>
      </w:tr>
      <w:tr w:rsidR="00581431" w:rsidRPr="005D08D5" w:rsidTr="00CB0987">
        <w:trPr>
          <w:trHeight w:val="27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431" w:rsidRPr="005D08D5" w:rsidRDefault="00581431" w:rsidP="00581431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6-</w:t>
            </w:r>
            <w:r w:rsidR="00AA50A6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</w:t>
            </w:r>
            <w:r w:rsidR="002D52A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6" w:rsidRPr="00704FDC" w:rsidRDefault="00581431" w:rsidP="00704FDC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>
              <w:rPr>
                <w:rFonts w:ascii="Times New Roman" w:eastAsiaTheme="minorEastAsia" w:hAnsi="Times New Roman" w:cs="Times New Roman"/>
                <w:kern w:val="2"/>
              </w:rPr>
              <w:t>AR/VR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專題研究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6" w:rsidRDefault="00AA50A6" w:rsidP="006C41D3">
            <w:pPr>
              <w:pStyle w:val="Web"/>
              <w:numPr>
                <w:ilvl w:val="0"/>
                <w:numId w:val="11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AA50A6">
              <w:rPr>
                <w:rFonts w:ascii="Times New Roman" w:hAnsi="Times New Roman" w:cs="Times New Roman"/>
                <w:color w:val="0070C0"/>
              </w:rPr>
              <w:t>Cospace</w:t>
            </w:r>
            <w:proofErr w:type="spellEnd"/>
            <w:r>
              <w:rPr>
                <w:rFonts w:ascii="Times New Roman" w:hAnsi="Times New Roman" w:cs="Times New Roman" w:hint="eastAsia"/>
                <w:color w:val="0070C0"/>
              </w:rPr>
              <w:t>專題製作</w:t>
            </w:r>
          </w:p>
          <w:p w:rsidR="00581431" w:rsidRPr="00AA50A6" w:rsidRDefault="00581431" w:rsidP="006C41D3">
            <w:pPr>
              <w:pStyle w:val="Web"/>
              <w:numPr>
                <w:ilvl w:val="0"/>
                <w:numId w:val="6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A50A6">
              <w:rPr>
                <w:rFonts w:ascii="Times New Roman" w:hAnsi="Times New Roman" w:cs="Times New Roman" w:hint="eastAsia"/>
              </w:rPr>
              <w:t>體驗</w:t>
            </w:r>
            <w:r w:rsidRPr="00AA50A6">
              <w:rPr>
                <w:rFonts w:ascii="Times New Roman" w:hAnsi="Times New Roman" w:cs="Times New Roman"/>
              </w:rPr>
              <w:t>AR/VR</w:t>
            </w:r>
          </w:p>
          <w:p w:rsidR="00581431" w:rsidRPr="00AA50A6" w:rsidRDefault="00581431" w:rsidP="006C41D3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A50A6">
              <w:rPr>
                <w:rFonts w:ascii="Times New Roman" w:hAnsi="Times New Roman" w:cs="Times New Roman" w:hint="eastAsia"/>
              </w:rPr>
              <w:t>製作簡易</w:t>
            </w:r>
            <w:r w:rsidRPr="00AA50A6">
              <w:rPr>
                <w:rFonts w:ascii="Times New Roman" w:hAnsi="Times New Roman" w:cs="Times New Roman"/>
              </w:rPr>
              <w:t>VR</w:t>
            </w:r>
            <w:r w:rsidRPr="00AA50A6">
              <w:rPr>
                <w:rFonts w:ascii="Times New Roman" w:hAnsi="Times New Roman" w:cs="Times New Roman" w:hint="eastAsia"/>
              </w:rPr>
              <w:t>眼鏡</w:t>
            </w:r>
            <w:r w:rsidRPr="00AA50A6">
              <w:rPr>
                <w:rFonts w:ascii="Times New Roman" w:hAnsi="Times New Roman" w:cs="Times New Roman" w:hint="eastAsia"/>
              </w:rPr>
              <w:t xml:space="preserve"> </w:t>
            </w:r>
          </w:p>
          <w:p w:rsidR="00581431" w:rsidRPr="00AA50A6" w:rsidRDefault="00AA50A6" w:rsidP="006C41D3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A50A6">
              <w:rPr>
                <w:rFonts w:ascii="Times New Roman" w:hAnsi="Times New Roman" w:cs="Times New Roman" w:hint="eastAsia"/>
              </w:rPr>
              <w:t>2</w:t>
            </w:r>
            <w:r w:rsidRPr="00AA50A6">
              <w:rPr>
                <w:rFonts w:ascii="Times New Roman" w:hAnsi="Times New Roman" w:cs="Times New Roman"/>
              </w:rPr>
              <w:t>D</w:t>
            </w:r>
            <w:r w:rsidRPr="00AA50A6">
              <w:rPr>
                <w:rFonts w:ascii="Times New Roman" w:hAnsi="Times New Roman" w:cs="Times New Roman" w:hint="eastAsia"/>
              </w:rPr>
              <w:t>空間設計專題：利用</w:t>
            </w:r>
            <w:r w:rsidRPr="00AA50A6">
              <w:rPr>
                <w:rFonts w:ascii="Times New Roman" w:hAnsi="Times New Roman" w:cs="Times New Roman"/>
              </w:rPr>
              <w:t>Gallery</w:t>
            </w:r>
            <w:r w:rsidRPr="00AA50A6">
              <w:rPr>
                <w:rFonts w:ascii="Times New Roman" w:hAnsi="Times New Roman" w:cs="Times New Roman" w:hint="eastAsia"/>
              </w:rPr>
              <w:t>畫廊利用建構想像的房間與客廳</w:t>
            </w:r>
            <w:r w:rsidR="002D52A2">
              <w:rPr>
                <w:rFonts w:ascii="Times New Roman" w:hAnsi="Times New Roman" w:cs="Times New Roman" w:hint="eastAsia"/>
              </w:rPr>
              <w:t>(</w:t>
            </w:r>
            <w:r w:rsidR="002D52A2">
              <w:rPr>
                <w:rFonts w:ascii="Times New Roman" w:hAnsi="Times New Roman" w:cs="Times New Roman" w:hint="eastAsia"/>
              </w:rPr>
              <w:t>座標使用</w:t>
            </w:r>
            <w:r w:rsidR="002D52A2">
              <w:rPr>
                <w:rFonts w:ascii="Times New Roman" w:hAnsi="Times New Roman" w:cs="Times New Roman"/>
              </w:rPr>
              <w:t>)</w:t>
            </w:r>
          </w:p>
          <w:p w:rsidR="00AA50A6" w:rsidRPr="00AA50A6" w:rsidRDefault="00AA50A6" w:rsidP="006C41D3">
            <w:pPr>
              <w:pStyle w:val="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AA50A6">
              <w:rPr>
                <w:rFonts w:ascii="Times New Roman" w:hAnsi="Times New Roman" w:cs="Times New Roman"/>
                <w:shd w:val="clear" w:color="auto" w:fill="FFFFFF"/>
              </w:rPr>
              <w:t>360</w:t>
            </w:r>
            <w:r w:rsidRPr="00AA50A6">
              <w:rPr>
                <w:rFonts w:ascii="Times New Roman" w:hAnsi="Times New Roman" w:cs="Times New Roman" w:hint="eastAsia"/>
                <w:shd w:val="clear" w:color="auto" w:fill="FFFFFF"/>
              </w:rPr>
              <w:t>度場景設計專題：</w:t>
            </w:r>
            <w:r w:rsidRPr="00AA50A6">
              <w:rPr>
                <w:rFonts w:ascii="Times New Roman" w:hAnsi="Times New Roman" w:cs="Times New Roman" w:hint="eastAsia"/>
              </w:rPr>
              <w:t>創建我的</w:t>
            </w:r>
            <w:r w:rsidRPr="00AA50A6">
              <w:rPr>
                <w:rFonts w:ascii="Times New Roman" w:hAnsi="Times New Roman" w:cs="Times New Roman"/>
              </w:rPr>
              <w:t>360</w:t>
            </w:r>
            <w:r w:rsidRPr="00AA50A6">
              <w:rPr>
                <w:rFonts w:ascii="Times New Roman" w:hAnsi="Times New Roman" w:cs="Times New Roman" w:hint="eastAsia"/>
              </w:rPr>
              <w:t>度空間</w:t>
            </w:r>
            <w:r w:rsidR="002D52A2">
              <w:rPr>
                <w:rFonts w:ascii="Times New Roman" w:hAnsi="Times New Roman" w:cs="Times New Roman"/>
              </w:rPr>
              <w:t>(</w:t>
            </w:r>
            <w:r w:rsidR="002D52A2">
              <w:rPr>
                <w:rFonts w:ascii="Times New Roman" w:hAnsi="Times New Roman" w:cs="Times New Roman" w:hint="eastAsia"/>
              </w:rPr>
              <w:t>遮罩應用</w:t>
            </w:r>
            <w:r w:rsidR="002D52A2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50A6" w:rsidRDefault="00581431" w:rsidP="00AA50A6">
            <w:pPr>
              <w:pStyle w:val="Web"/>
            </w:pPr>
            <w:r w:rsidRPr="00572B77">
              <w:rPr>
                <w:rFonts w:ascii="Times New Roman" w:hAnsi="Times New Roman" w:cs="Times New Roman"/>
              </w:rPr>
              <w:t>Cardboard</w:t>
            </w:r>
            <w:r w:rsidRPr="00572B77">
              <w:t> </w:t>
            </w:r>
            <w:r>
              <w:rPr>
                <w:rFonts w:hint="eastAsia"/>
              </w:rPr>
              <w:t>眼鏡</w:t>
            </w:r>
          </w:p>
          <w:p w:rsidR="00581431" w:rsidRPr="005D08D5" w:rsidRDefault="00AA50A6" w:rsidP="00AA50A6">
            <w:pPr>
              <w:pStyle w:val="Web"/>
            </w:pPr>
            <w:proofErr w:type="spellStart"/>
            <w:r w:rsidRPr="004C38F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Cospace</w:t>
            </w:r>
            <w:proofErr w:type="spellEnd"/>
            <w:r>
              <w:rPr>
                <w:rFonts w:ascii="Helvetica" w:hAnsi="Helvetica" w:hint="eastAsia"/>
                <w:color w:val="333333"/>
                <w:shd w:val="clear" w:color="auto" w:fill="FFFFFF"/>
              </w:rPr>
              <w:t>網站</w:t>
            </w:r>
          </w:p>
        </w:tc>
      </w:tr>
      <w:tr w:rsidR="002D52A2" w:rsidRPr="005D08D5" w:rsidTr="0031764B">
        <w:trPr>
          <w:trHeight w:val="236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2A2" w:rsidRDefault="002D52A2" w:rsidP="002D52A2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3-16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52A2" w:rsidRPr="002D52A2" w:rsidRDefault="002D52A2" w:rsidP="002D52A2">
            <w:pPr>
              <w:widowControl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color w:val="0070C0"/>
              </w:rPr>
            </w:pPr>
            <w:r w:rsidRPr="002D52A2">
              <w:rPr>
                <w:rFonts w:ascii="DFKaiShu-SB-Estd-BF" w:hAnsi="DFKaiShu-SB-Estd-BF" w:hint="eastAsia"/>
              </w:rPr>
              <w:t>人工智慧大探索</w:t>
            </w:r>
          </w:p>
          <w:p w:rsidR="002D52A2" w:rsidRPr="00704FDC" w:rsidRDefault="002D52A2" w:rsidP="00704FDC">
            <w:pPr>
              <w:widowControl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2D52A2">
              <w:rPr>
                <w:rFonts w:ascii="Times New Roman" w:eastAsiaTheme="minorEastAsia" w:hAnsi="Times New Roman" w:cs="Times New Roman" w:hint="eastAsia"/>
                <w:bCs/>
              </w:rPr>
              <w:t>機器學習</w:t>
            </w:r>
            <w:r w:rsidRPr="002D52A2">
              <w:rPr>
                <w:rFonts w:ascii="Times New Roman" w:eastAsiaTheme="minorEastAsia" w:hAnsi="Times New Roman" w:cs="Times New Roman" w:hint="eastAsia"/>
                <w:bCs/>
              </w:rPr>
              <w:t>/</w:t>
            </w:r>
            <w:r w:rsidRPr="002D52A2">
              <w:rPr>
                <w:rFonts w:ascii="Times New Roman" w:eastAsiaTheme="minorEastAsia" w:hAnsi="Times New Roman" w:cs="Times New Roman" w:hint="eastAsia"/>
                <w:bCs/>
              </w:rPr>
              <w:t>監督式</w:t>
            </w:r>
            <w:r w:rsidRPr="002D52A2">
              <w:rPr>
                <w:rFonts w:ascii="Times New Roman" w:eastAsiaTheme="minorEastAsia" w:hAnsi="Times New Roman" w:cs="Times New Roman" w:hint="eastAsia"/>
                <w:bCs/>
              </w:rPr>
              <w:t>/</w:t>
            </w:r>
            <w:r w:rsidRPr="002D52A2">
              <w:rPr>
                <w:rFonts w:ascii="Times New Roman" w:eastAsiaTheme="minorEastAsia" w:hAnsi="Times New Roman" w:cs="Times New Roman" w:hint="eastAsia"/>
                <w:bCs/>
              </w:rPr>
              <w:t>非監督式學習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2A2" w:rsidRPr="002D52A2" w:rsidRDefault="002D52A2" w:rsidP="006C41D3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bCs/>
                <w:color w:val="0070C0"/>
              </w:rPr>
            </w:pPr>
            <w:r w:rsidRPr="002D52A2">
              <w:rPr>
                <w:rFonts w:ascii="DFKaiShu-SB-Estd-BF" w:hAnsi="DFKaiShu-SB-Estd-BF" w:hint="eastAsia"/>
                <w:color w:val="0070C0"/>
              </w:rPr>
              <w:t>教電腦聰明學習</w:t>
            </w:r>
          </w:p>
          <w:p w:rsidR="002D52A2" w:rsidRDefault="002D52A2" w:rsidP="006C41D3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Cs/>
              </w:rPr>
              <w:t>搜尋法與操作</w:t>
            </w:r>
          </w:p>
          <w:p w:rsidR="002D52A2" w:rsidRDefault="002D52A2" w:rsidP="006C41D3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Cs/>
              </w:rPr>
              <w:t>數據與特徵分類</w:t>
            </w:r>
          </w:p>
          <w:p w:rsidR="002D52A2" w:rsidRDefault="002D52A2" w:rsidP="006C41D3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Cs/>
              </w:rPr>
              <w:t>認識機器學習與監督式學習</w:t>
            </w:r>
          </w:p>
          <w:p w:rsidR="002D52A2" w:rsidRDefault="002D52A2" w:rsidP="006C41D3">
            <w:pPr>
              <w:pStyle w:val="Web"/>
              <w:numPr>
                <w:ilvl w:val="0"/>
                <w:numId w:val="9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Cs/>
              </w:rPr>
              <w:t>應用決策樹</w:t>
            </w:r>
          </w:p>
          <w:p w:rsidR="002D52A2" w:rsidRPr="002D52A2" w:rsidRDefault="002D52A2" w:rsidP="006C41D3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DFKaiShu-SB-Estd-BF" w:hAnsi="DFKaiShu-SB-Estd-BF" w:hint="eastAsia"/>
                <w:color w:val="0070C0"/>
              </w:rPr>
            </w:pPr>
            <w:r w:rsidRPr="002D52A2">
              <w:rPr>
                <w:rFonts w:hint="eastAsia"/>
                <w:color w:val="0070C0"/>
              </w:rPr>
              <w:t>讓電腦自己學習</w:t>
            </w:r>
          </w:p>
          <w:p w:rsidR="002D52A2" w:rsidRPr="0049545F" w:rsidRDefault="002D52A2" w:rsidP="006C41D3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DFKaiShu-SB-Estd-BF" w:hAnsi="DFKaiShu-SB-Estd-BF" w:hint="eastAsia"/>
              </w:rPr>
            </w:pPr>
            <w:r>
              <w:rPr>
                <w:rFonts w:ascii="DFKaiShu-SB-Estd-BF" w:hAnsi="DFKaiShu-SB-Estd-BF" w:hint="eastAsia"/>
              </w:rPr>
              <w:t>認識非監督式學習</w:t>
            </w:r>
          </w:p>
          <w:p w:rsidR="002D52A2" w:rsidRPr="002D52A2" w:rsidRDefault="002D52A2" w:rsidP="006C41D3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DFKaiShu-SB-Estd-BF" w:hAnsi="DFKaiShu-SB-Estd-BF" w:hint="eastAsia"/>
              </w:rPr>
              <w:t>認識階層式分群</w:t>
            </w:r>
          </w:p>
          <w:p w:rsidR="002D52A2" w:rsidRPr="002D52A2" w:rsidRDefault="002D52A2" w:rsidP="006C41D3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2D52A2">
              <w:rPr>
                <w:rFonts w:ascii="Times New Roman" w:eastAsiaTheme="minorEastAsia" w:hAnsi="Times New Roman" w:cs="Times New Roman" w:hint="eastAsia"/>
              </w:rPr>
              <w:t>以階層式分群動物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52A2" w:rsidRPr="005D08D5" w:rsidRDefault="002D52A2" w:rsidP="002D52A2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延續四年級設計與運算思維課程</w:t>
            </w:r>
          </w:p>
        </w:tc>
      </w:tr>
      <w:tr w:rsidR="00204944" w:rsidRPr="005D08D5" w:rsidTr="0031764B">
        <w:trPr>
          <w:trHeight w:val="236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944" w:rsidRDefault="00204944" w:rsidP="00204944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7-</w:t>
            </w:r>
            <w:r w:rsidR="007E758B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4944" w:rsidRDefault="00204944" w:rsidP="00204944">
            <w:pPr>
              <w:pStyle w:val="Web"/>
              <w:shd w:val="clear" w:color="auto" w:fill="FFFFFF"/>
              <w:jc w:val="center"/>
            </w:pPr>
            <w:r>
              <w:rPr>
                <w:rFonts w:hint="eastAsia"/>
              </w:rPr>
              <w:t>資訊專題製作</w:t>
            </w:r>
            <w:r w:rsidR="007C4988">
              <w:rPr>
                <w:rFonts w:ascii="DFKaiShu-SB-Estd-BF" w:hAnsi="DFKaiShu-SB-Estd-BF"/>
              </w:rPr>
              <w:t>1</w:t>
            </w:r>
          </w:p>
          <w:p w:rsidR="00204944" w:rsidRPr="0049545F" w:rsidRDefault="00204944" w:rsidP="00204944">
            <w:pPr>
              <w:pStyle w:val="Web"/>
              <w:shd w:val="clear" w:color="auto" w:fill="FFFFFF"/>
              <w:jc w:val="center"/>
            </w:pPr>
            <w:r w:rsidRPr="00A142F2">
              <w:rPr>
                <w:rFonts w:asciiTheme="minorEastAsia" w:eastAsiaTheme="minorEastAsia" w:hAnsiTheme="minorEastAsia"/>
                <w:bCs/>
              </w:rPr>
              <w:t>確定主題階段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44" w:rsidRPr="002D52A2" w:rsidRDefault="0031764B" w:rsidP="006C41D3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>
              <w:rPr>
                <w:rFonts w:ascii="DFKaiShu-SB-Estd-BF" w:hAnsi="DFKaiShu-SB-Estd-BF" w:hint="eastAsia"/>
                <w:color w:val="0070C0"/>
              </w:rPr>
              <w:t>確認</w:t>
            </w:r>
            <w:r w:rsidR="00204944" w:rsidRPr="002D52A2">
              <w:rPr>
                <w:rFonts w:ascii="DFKaiShu-SB-Estd-BF" w:hAnsi="DFKaiShu-SB-Estd-BF" w:hint="eastAsia"/>
                <w:color w:val="0070C0"/>
              </w:rPr>
              <w:t>有興趣的資訊科技主題</w:t>
            </w:r>
          </w:p>
          <w:p w:rsidR="00204944" w:rsidRDefault="00204944" w:rsidP="006C41D3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DFKaiShu-SB-Estd-BF" w:hAnsi="DFKaiShu-SB-Estd-BF" w:hint="eastAsia"/>
              </w:rPr>
            </w:pPr>
            <w:r w:rsidRPr="002D52A2">
              <w:rPr>
                <w:rFonts w:ascii="DFKaiShu-SB-Estd-BF" w:hAnsi="DFKaiShu-SB-Estd-BF" w:hint="eastAsia"/>
              </w:rPr>
              <w:t>瀏覽歷屆學長姐製作的資訊專題研究報告</w:t>
            </w:r>
          </w:p>
          <w:p w:rsidR="00204944" w:rsidRPr="002D52A2" w:rsidRDefault="00204944" w:rsidP="006C41D3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DFKaiShu-SB-Estd-BF" w:hAnsi="DFKaiShu-SB-Estd-BF" w:hint="eastAsia"/>
              </w:rPr>
            </w:pPr>
            <w:r w:rsidRPr="0031764B">
              <w:rPr>
                <w:rFonts w:ascii="DFKaiShu-SB-Estd-BF" w:hAnsi="DFKaiShu-SB-Estd-BF"/>
              </w:rPr>
              <w:t>發表個人有興趣研究</w:t>
            </w:r>
            <w:r w:rsidRPr="0031764B">
              <w:rPr>
                <w:rFonts w:ascii="DFKaiShu-SB-Estd-BF" w:hAnsi="DFKaiShu-SB-Estd-BF" w:hint="eastAsia"/>
              </w:rPr>
              <w:t>的資訊主題</w:t>
            </w:r>
          </w:p>
          <w:p w:rsidR="00204944" w:rsidRDefault="00204944" w:rsidP="006C41D3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DFKaiShu-SB-Estd-BF" w:hAnsi="DFKaiShu-SB-Estd-BF" w:hint="eastAsia"/>
              </w:rPr>
            </w:pPr>
            <w:r w:rsidRPr="002D52A2">
              <w:rPr>
                <w:rFonts w:ascii="DFKaiShu-SB-Estd-BF" w:hAnsi="DFKaiShu-SB-Estd-BF"/>
              </w:rPr>
              <w:t>確定研究的主題與子題</w:t>
            </w:r>
          </w:p>
          <w:p w:rsidR="0031764B" w:rsidRPr="002D52A2" w:rsidRDefault="0031764B" w:rsidP="006C41D3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DFKaiShu-SB-Estd-BF" w:hAnsi="DFKaiShu-SB-Estd-BF" w:hint="eastAsia"/>
              </w:rPr>
            </w:pPr>
            <w:r>
              <w:rPr>
                <w:rFonts w:ascii="DFKaiShu-SB-Estd-BF" w:hAnsi="DFKaiShu-SB-Estd-BF" w:hint="eastAsia"/>
              </w:rPr>
              <w:t>利用線上心智圖繪製研究架構</w:t>
            </w:r>
          </w:p>
          <w:p w:rsidR="00204944" w:rsidRDefault="00204944" w:rsidP="006C41D3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DFKaiShu-SB-Estd-BF" w:hAnsi="DFKaiShu-SB-Estd-BF" w:hint="eastAsia"/>
              </w:rPr>
            </w:pPr>
            <w:r w:rsidRPr="002D52A2">
              <w:rPr>
                <w:rFonts w:ascii="DFKaiShu-SB-Estd-BF" w:hAnsi="DFKaiShu-SB-Estd-BF"/>
              </w:rPr>
              <w:t>形成小組</w:t>
            </w:r>
            <w:r w:rsidR="0031764B">
              <w:rPr>
                <w:rFonts w:ascii="DFKaiShu-SB-Estd-BF" w:hAnsi="DFKaiShu-SB-Estd-BF" w:hint="eastAsia"/>
              </w:rPr>
              <w:t>並確認</w:t>
            </w:r>
            <w:r w:rsidR="0031764B" w:rsidRPr="002D52A2">
              <w:rPr>
                <w:rFonts w:ascii="DFKaiShu-SB-Estd-BF" w:hAnsi="DFKaiShu-SB-Estd-BF" w:hint="eastAsia"/>
              </w:rPr>
              <w:t>分工</w:t>
            </w:r>
            <w:r w:rsidR="0031764B">
              <w:rPr>
                <w:rFonts w:ascii="DFKaiShu-SB-Estd-BF" w:hAnsi="DFKaiShu-SB-Estd-BF" w:hint="eastAsia"/>
              </w:rPr>
              <w:t>任務</w:t>
            </w:r>
          </w:p>
          <w:p w:rsidR="00204944" w:rsidRPr="002D52A2" w:rsidRDefault="00204944" w:rsidP="006C41D3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DFKaiShu-SB-Estd-BF" w:hAnsi="DFKaiShu-SB-Estd-BF" w:hint="eastAsia"/>
              </w:rPr>
            </w:pPr>
            <w:r w:rsidRPr="002D52A2">
              <w:rPr>
                <w:rFonts w:ascii="DFKaiShu-SB-Estd-BF" w:hAnsi="DFKaiShu-SB-Estd-BF" w:hint="eastAsia"/>
              </w:rPr>
              <w:t>利</w:t>
            </w:r>
            <w:r w:rsidRPr="002D52A2">
              <w:rPr>
                <w:rFonts w:ascii="DFKaiShu-SB-Estd-BF" w:hAnsi="DFKaiShu-SB-Estd-BF"/>
              </w:rPr>
              <w:t>用數位學習</w:t>
            </w:r>
            <w:r w:rsidRPr="002D52A2">
              <w:rPr>
                <w:rFonts w:ascii="DFKaiShu-SB-Estd-BF" w:hAnsi="DFKaiShu-SB-Estd-BF" w:hint="eastAsia"/>
              </w:rPr>
              <w:t>平台紀錄</w:t>
            </w:r>
            <w:r w:rsidR="0031764B">
              <w:rPr>
                <w:rFonts w:ascii="DFKaiShu-SB-Estd-BF" w:hAnsi="DFKaiShu-SB-Estd-BF" w:hint="eastAsia"/>
              </w:rPr>
              <w:t>研究</w:t>
            </w:r>
            <w:r w:rsidR="00E5699C">
              <w:rPr>
                <w:rFonts w:ascii="DFKaiShu-SB-Estd-BF" w:hAnsi="DFKaiShu-SB-Estd-BF" w:hint="eastAsia"/>
              </w:rPr>
              <w:t>歷程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04944" w:rsidRDefault="00204944" w:rsidP="00204944">
            <w:pPr>
              <w:snapToGrid w:val="0"/>
              <w:spacing w:line="240" w:lineRule="atLeast"/>
              <w:jc w:val="both"/>
              <w:rPr>
                <w:rFonts w:ascii="DFKaiShu-SB-Estd-BF" w:hAnsi="DFKaiShu-SB-Estd-BF" w:hint="eastAsia"/>
              </w:rPr>
            </w:pPr>
            <w:r w:rsidRPr="005D08D5">
              <w:rPr>
                <w:rFonts w:ascii="DFKaiShu-SB-Estd-BF" w:hAnsi="DFKaiShu-SB-Estd-BF"/>
              </w:rPr>
              <w:t>線上數位閱讀專題探究競賽</w:t>
            </w:r>
          </w:p>
          <w:p w:rsidR="0031764B" w:rsidRDefault="0031764B" w:rsidP="00204944">
            <w:pPr>
              <w:snapToGrid w:val="0"/>
              <w:spacing w:line="240" w:lineRule="atLeast"/>
              <w:jc w:val="both"/>
              <w:rPr>
                <w:rFonts w:ascii="DFKaiShu-SB-Estd-BF" w:hAnsi="DFKaiShu-SB-Estd-BF" w:hint="eastAsia"/>
              </w:rPr>
            </w:pPr>
          </w:p>
          <w:p w:rsidR="0031764B" w:rsidRPr="0031764B" w:rsidRDefault="0031764B" w:rsidP="00204944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E758B" w:rsidRPr="005D08D5" w:rsidTr="007E758B">
        <w:trPr>
          <w:trHeight w:val="135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Default="007E758B" w:rsidP="007E758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4A066B" w:rsidRDefault="003448D2" w:rsidP="007E758B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專題研究初步報告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683BE9" w:rsidRDefault="003448D2" w:rsidP="00683BE9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683BE9">
              <w:rPr>
                <w:rFonts w:eastAsiaTheme="minorEastAsia" w:hint="eastAsia"/>
                <w:color w:val="0070C0"/>
              </w:rPr>
              <w:t>專題研究主題分享</w:t>
            </w:r>
          </w:p>
          <w:p w:rsidR="003448D2" w:rsidRDefault="003448D2" w:rsidP="000E566C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主題研究方向與架構報告</w:t>
            </w:r>
          </w:p>
          <w:p w:rsidR="000E566C" w:rsidRPr="006653B5" w:rsidRDefault="000E566C" w:rsidP="000E566C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6653B5">
              <w:rPr>
                <w:rFonts w:eastAsiaTheme="minorEastAsia" w:hint="eastAsia"/>
                <w:color w:val="000000" w:themeColor="text1"/>
              </w:rPr>
              <w:t>提出寒假研究進度</w:t>
            </w:r>
          </w:p>
          <w:p w:rsidR="000E566C" w:rsidRPr="003448D2" w:rsidRDefault="000E566C" w:rsidP="000E566C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6653B5">
              <w:rPr>
                <w:rFonts w:eastAsiaTheme="minorEastAsia" w:hint="eastAsia"/>
                <w:color w:val="000000" w:themeColor="text1"/>
              </w:rPr>
              <w:t>反思本學期學習成果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758B" w:rsidRPr="005D08D5" w:rsidRDefault="007E758B" w:rsidP="007E758B">
            <w:pPr>
              <w:snapToGrid w:val="0"/>
              <w:spacing w:line="240" w:lineRule="atLeast"/>
              <w:jc w:val="both"/>
              <w:rPr>
                <w:rFonts w:ascii="DFKaiShu-SB-Estd-BF" w:hAnsi="DFKaiShu-SB-Estd-BF" w:hint="eastAsia"/>
              </w:rPr>
            </w:pPr>
            <w:r w:rsidRPr="0031764B">
              <w:rPr>
                <w:rFonts w:asciiTheme="minorEastAsia" w:eastAsiaTheme="minorEastAsia" w:hAnsiTheme="minorEastAsia" w:hint="eastAsia"/>
              </w:rPr>
              <w:t>寒假繼續探究</w:t>
            </w:r>
          </w:p>
        </w:tc>
      </w:tr>
      <w:tr w:rsidR="007E758B" w:rsidRPr="005D08D5" w:rsidTr="006C41D3">
        <w:trPr>
          <w:trHeight w:val="52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E758B" w:rsidRPr="005D08D5" w:rsidRDefault="007E758B" w:rsidP="007E758B">
            <w:pPr>
              <w:snapToGrid w:val="0"/>
              <w:spacing w:line="240" w:lineRule="atLeast"/>
              <w:jc w:val="center"/>
              <w:rPr>
                <w:rFonts w:ascii="DFKaiShu-SB-Estd-BF" w:hAnsi="DFKaiShu-SB-Estd-BF" w:hint="eastAsia"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</w:rPr>
              <w:t>第二學期</w:t>
            </w:r>
          </w:p>
        </w:tc>
      </w:tr>
      <w:tr w:rsidR="007E758B" w:rsidRPr="005D08D5" w:rsidTr="0031764B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5D08D5" w:rsidRDefault="00396A7B" w:rsidP="007E758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853420248"/>
              </w:sdtPr>
              <w:sdtEndPr/>
              <w:sdtContent>
                <w:r w:rsidR="007E758B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5D08D5" w:rsidRDefault="00396A7B" w:rsidP="007E758B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1959091874"/>
              </w:sdtPr>
              <w:sdtEndPr/>
              <w:sdtContent>
                <w:r w:rsidR="007E758B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5D08D5" w:rsidRDefault="00396A7B" w:rsidP="007E758B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64700286"/>
              </w:sdtPr>
              <w:sdtEndPr/>
              <w:sdtContent>
                <w:r w:rsidR="007E758B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758B" w:rsidRPr="005D08D5" w:rsidRDefault="00396A7B" w:rsidP="007E758B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827970544"/>
              </w:sdtPr>
              <w:sdtEndPr/>
              <w:sdtContent>
                <w:r w:rsidR="007E758B" w:rsidRPr="005D08D5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7E758B" w:rsidRPr="005D08D5" w:rsidTr="00D35B0D">
        <w:trPr>
          <w:trHeight w:val="21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7E758B" w:rsidRDefault="007E758B" w:rsidP="007E758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E758B">
              <w:rPr>
                <w:rFonts w:ascii="Times New Roman" w:eastAsiaTheme="minorEastAsia" w:hAnsi="Times New Roman" w:cs="Times New Roman"/>
                <w:b/>
                <w:bCs/>
              </w:rPr>
              <w:t>1-3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Default="007E758B" w:rsidP="007E758B">
            <w:pPr>
              <w:pStyle w:val="Web"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資訊專題製作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7E758B" w:rsidRPr="0031764B" w:rsidRDefault="007E758B" w:rsidP="007E758B">
            <w:pPr>
              <w:pStyle w:val="Web"/>
              <w:shd w:val="clear" w:color="auto" w:fill="FFFFFF"/>
              <w:jc w:val="center"/>
            </w:pPr>
            <w:r w:rsidRPr="0031764B">
              <w:rPr>
                <w:rFonts w:hint="eastAsia"/>
              </w:rPr>
              <w:t>文獻整理</w:t>
            </w:r>
            <w:r>
              <w:rPr>
                <w:rFonts w:hint="eastAsia"/>
              </w:rPr>
              <w:t>與分析階段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1456F3" w:rsidRDefault="007E758B" w:rsidP="007E758B">
            <w:pPr>
              <w:pStyle w:val="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2" w:hanging="482"/>
              <w:rPr>
                <w:rFonts w:ascii="Times New Roman" w:hAnsi="Times New Roman" w:cs="Times New Roman"/>
                <w:color w:val="0070C0"/>
              </w:rPr>
            </w:pPr>
            <w:r w:rsidRPr="001456F3">
              <w:rPr>
                <w:rFonts w:ascii="Times New Roman" w:hAnsi="Times New Roman" w:cs="Times New Roman" w:hint="eastAsia"/>
                <w:color w:val="0070C0"/>
              </w:rPr>
              <w:t>文獻蒐集與判斷資料正確性</w:t>
            </w:r>
          </w:p>
          <w:p w:rsidR="007E758B" w:rsidRDefault="007E758B" w:rsidP="007E758B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2B5F56">
              <w:rPr>
                <w:rFonts w:ascii="Times New Roman" w:hAnsi="Times New Roman" w:cs="Times New Roman"/>
              </w:rPr>
              <w:t>運用關鍵字詞搜尋</w:t>
            </w:r>
          </w:p>
          <w:p w:rsidR="007E758B" w:rsidRPr="002B5F56" w:rsidRDefault="007E758B" w:rsidP="007E758B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2B5F56">
              <w:rPr>
                <w:rFonts w:ascii="Times New Roman" w:hAnsi="Times New Roman" w:cs="Times New Roman"/>
              </w:rPr>
              <w:t>搜尋瀏覽資料</w:t>
            </w:r>
            <w:r w:rsidRPr="002B5F56">
              <w:rPr>
                <w:rFonts w:ascii="Times New Roman" w:hAnsi="Times New Roman" w:cs="Times New Roman"/>
              </w:rPr>
              <w:t>(</w:t>
            </w:r>
            <w:r w:rsidRPr="002B5F56">
              <w:rPr>
                <w:rFonts w:ascii="Times New Roman" w:hAnsi="Times New Roman" w:cs="Times New Roman"/>
              </w:rPr>
              <w:t>含判斷資料可信度、深度閱讀</w:t>
            </w:r>
            <w:r w:rsidRPr="002B5F56">
              <w:rPr>
                <w:rFonts w:ascii="Times New Roman" w:hAnsi="Times New Roman" w:cs="Times New Roman"/>
              </w:rPr>
              <w:t xml:space="preserve">) </w:t>
            </w:r>
          </w:p>
          <w:p w:rsidR="007E758B" w:rsidRDefault="007E758B" w:rsidP="007E758B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分享</w:t>
            </w:r>
            <w:r w:rsidRPr="002B5F56">
              <w:rPr>
                <w:rFonts w:ascii="Times New Roman" w:hAnsi="Times New Roman" w:cs="Times New Roman"/>
              </w:rPr>
              <w:t>遇到的困難與解決</w:t>
            </w:r>
            <w:r>
              <w:rPr>
                <w:rFonts w:ascii="Times New Roman" w:hAnsi="Times New Roman" w:cs="Times New Roman" w:hint="eastAsia"/>
              </w:rPr>
              <w:t>方式</w:t>
            </w:r>
          </w:p>
          <w:p w:rsidR="007E758B" w:rsidRPr="002B5F56" w:rsidRDefault="007E758B" w:rsidP="007E758B">
            <w:pPr>
              <w:pStyle w:val="Web"/>
              <w:numPr>
                <w:ilvl w:val="0"/>
                <w:numId w:val="7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報告文獻歸納的結果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758B" w:rsidRPr="005D08D5" w:rsidRDefault="007E758B" w:rsidP="007E758B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利用數位平台整理文獻</w:t>
            </w:r>
          </w:p>
        </w:tc>
      </w:tr>
      <w:tr w:rsidR="007E758B" w:rsidRPr="005D08D5" w:rsidTr="00D35B0D">
        <w:trPr>
          <w:trHeight w:val="25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7E758B" w:rsidRDefault="007E758B" w:rsidP="007E758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E758B">
              <w:rPr>
                <w:rFonts w:ascii="Times New Roman" w:eastAsiaTheme="minorEastAsia" w:hAnsi="Times New Roman" w:cs="Times New Roman" w:hint="eastAsia"/>
                <w:b/>
                <w:bCs/>
              </w:rPr>
              <w:t>4</w:t>
            </w:r>
            <w:r w:rsidRPr="007E758B">
              <w:rPr>
                <w:rFonts w:ascii="Times New Roman" w:eastAsiaTheme="minorEastAsia" w:hAnsi="Times New Roman" w:cs="Times New Roman"/>
                <w:b/>
                <w:bCs/>
              </w:rPr>
              <w:t>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6C41D3" w:rsidRDefault="007E758B" w:rsidP="007E758B">
            <w:pPr>
              <w:jc w:val="center"/>
              <w:rPr>
                <w:rFonts w:ascii="Times New Roman" w:hAnsi="Times New Roman" w:cs="Times New Roman"/>
              </w:rPr>
            </w:pPr>
            <w:r w:rsidRPr="006C41D3">
              <w:rPr>
                <w:rFonts w:ascii="Times New Roman" w:hAnsi="Times New Roman" w:cs="Times New Roman"/>
              </w:rPr>
              <w:t>資訊專題製作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E758B" w:rsidRPr="006C41D3" w:rsidRDefault="007E758B" w:rsidP="007E758B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C41D3">
              <w:rPr>
                <w:rFonts w:ascii="Times New Roman" w:eastAsiaTheme="minorEastAsia" w:hAnsi="Times New Roman" w:cs="Times New Roman"/>
              </w:rPr>
              <w:t>認識</w:t>
            </w:r>
            <w:r>
              <w:rPr>
                <w:rFonts w:ascii="Times New Roman" w:eastAsiaTheme="minorEastAsia" w:hAnsi="Times New Roman" w:cs="Times New Roman" w:hint="eastAsia"/>
              </w:rPr>
              <w:t>/</w:t>
            </w:r>
            <w:r>
              <w:rPr>
                <w:rFonts w:ascii="Times New Roman" w:eastAsiaTheme="minorEastAsia" w:hAnsi="Times New Roman" w:cs="Times New Roman" w:hint="eastAsia"/>
              </w:rPr>
              <w:t>應用</w:t>
            </w:r>
            <w:r w:rsidRPr="006C41D3">
              <w:rPr>
                <w:rFonts w:ascii="Times New Roman" w:eastAsiaTheme="minorEastAsia" w:hAnsi="Times New Roman" w:cs="Times New Roman"/>
              </w:rPr>
              <w:t>研究方法</w:t>
            </w:r>
            <w:r>
              <w:rPr>
                <w:rFonts w:ascii="Times New Roman" w:eastAsiaTheme="minorEastAsia" w:hAnsi="Times New Roman" w:cs="Times New Roman" w:hint="eastAsia"/>
              </w:rPr>
              <w:t>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FB33EC" w:rsidRDefault="007E758B" w:rsidP="007E758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FB33EC">
              <w:rPr>
                <w:rFonts w:ascii="Times New Roman" w:hAnsi="Times New Roman" w:cs="Times New Roman"/>
                <w:color w:val="0070C0"/>
              </w:rPr>
              <w:t>調查</w:t>
            </w:r>
            <w:r>
              <w:rPr>
                <w:rFonts w:ascii="Times New Roman" w:hAnsi="Times New Roman" w:cs="Times New Roman" w:hint="eastAsia"/>
                <w:color w:val="0070C0"/>
              </w:rPr>
              <w:t>與</w:t>
            </w:r>
            <w:r w:rsidRPr="00FB33EC">
              <w:rPr>
                <w:rFonts w:ascii="Times New Roman" w:hAnsi="Times New Roman" w:cs="Times New Roman"/>
                <w:color w:val="0070C0"/>
              </w:rPr>
              <w:t>訪問</w:t>
            </w:r>
          </w:p>
          <w:p w:rsidR="007E758B" w:rsidRDefault="007E758B" w:rsidP="007E758B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認識調查與訪問法</w:t>
            </w:r>
          </w:p>
          <w:p w:rsidR="007E758B" w:rsidRDefault="007E758B" w:rsidP="007E758B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以</w:t>
            </w: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oogle</w:t>
            </w:r>
            <w:r>
              <w:rPr>
                <w:rFonts w:ascii="Times New Roman" w:hAnsi="Times New Roman" w:cs="Times New Roman" w:hint="eastAsia"/>
              </w:rPr>
              <w:t>表單設計問卷</w:t>
            </w:r>
          </w:p>
          <w:p w:rsidR="007E758B" w:rsidRPr="00FB33EC" w:rsidRDefault="007E758B" w:rsidP="007E758B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依研究需求，挑選或設計適合的研究工具或器材。</w:t>
            </w:r>
            <w:r w:rsidRPr="00FB33EC">
              <w:rPr>
                <w:rFonts w:ascii="Times New Roman" w:hAnsi="Times New Roman" w:cs="Times New Roman"/>
              </w:rPr>
              <w:t xml:space="preserve"> </w:t>
            </w:r>
          </w:p>
          <w:p w:rsidR="007E758B" w:rsidRPr="00FB33EC" w:rsidRDefault="007E758B" w:rsidP="007E758B">
            <w:pPr>
              <w:pStyle w:val="Web"/>
              <w:numPr>
                <w:ilvl w:val="0"/>
                <w:numId w:val="8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B33EC">
              <w:rPr>
                <w:rFonts w:ascii="Times New Roman" w:hAnsi="Times New Roman" w:cs="Times New Roman"/>
              </w:rPr>
              <w:t>依研究題目決定研究方法或步驟，並進行研究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758B" w:rsidRPr="005D08D5" w:rsidRDefault="007E758B" w:rsidP="007E758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E758B" w:rsidRPr="005D08D5" w:rsidTr="004A4446">
        <w:trPr>
          <w:trHeight w:val="12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7E758B" w:rsidRDefault="007E758B" w:rsidP="007E758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E758B">
              <w:rPr>
                <w:rFonts w:ascii="Times New Roman" w:eastAsiaTheme="minorEastAsia" w:hAnsi="Times New Roman" w:cs="Times New Roman"/>
                <w:b/>
                <w:bCs/>
              </w:rPr>
              <w:t>9-1</w:t>
            </w:r>
            <w:r w:rsidR="003448D2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6C41D3" w:rsidRDefault="007E758B" w:rsidP="007E758B">
            <w:pPr>
              <w:jc w:val="center"/>
              <w:rPr>
                <w:rFonts w:ascii="Times New Roman" w:hAnsi="Times New Roman" w:cs="Times New Roman"/>
              </w:rPr>
            </w:pPr>
            <w:r w:rsidRPr="006C41D3">
              <w:rPr>
                <w:rFonts w:ascii="Times New Roman" w:hAnsi="Times New Roman" w:cs="Times New Roman"/>
              </w:rPr>
              <w:t>資訊專題製作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E758B" w:rsidRPr="006C41D3" w:rsidRDefault="007E758B" w:rsidP="007E758B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41D3">
              <w:rPr>
                <w:rFonts w:ascii="Times New Roman" w:hAnsi="Times New Roman" w:cs="Times New Roman"/>
              </w:rPr>
              <w:t>蒐集與分析資料</w:t>
            </w:r>
            <w:r>
              <w:rPr>
                <w:rFonts w:ascii="Times New Roman" w:hAnsi="Times New Roman" w:cs="Times New Roman" w:hint="eastAsia"/>
              </w:rPr>
              <w:t>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Default="007E758B" w:rsidP="007E758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 w:hint="eastAsia"/>
                <w:color w:val="0070C0"/>
              </w:rPr>
              <w:t>分析問卷調查與訪問結果</w:t>
            </w:r>
          </w:p>
          <w:p w:rsidR="007E758B" w:rsidRDefault="007E758B" w:rsidP="007E758B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檢查</w:t>
            </w: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oogle</w:t>
            </w:r>
            <w:r>
              <w:rPr>
                <w:rFonts w:ascii="Times New Roman" w:hAnsi="Times New Roman" w:cs="Times New Roman" w:hint="eastAsia"/>
              </w:rPr>
              <w:t>表單問卷統計結果，</w:t>
            </w:r>
          </w:p>
          <w:p w:rsidR="007E758B" w:rsidRDefault="007E758B" w:rsidP="007E758B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利用試算表進行統計分析與繪製統計圖</w:t>
            </w:r>
          </w:p>
          <w:p w:rsidR="007E758B" w:rsidRPr="004A4446" w:rsidRDefault="007E758B" w:rsidP="007E758B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分析與推論統計結果</w:t>
            </w:r>
          </w:p>
          <w:p w:rsidR="007E758B" w:rsidRPr="004A4446" w:rsidRDefault="007E758B" w:rsidP="007E758B">
            <w:pPr>
              <w:pStyle w:val="Web"/>
              <w:numPr>
                <w:ilvl w:val="0"/>
                <w:numId w:val="15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4A4446">
              <w:rPr>
                <w:rFonts w:ascii="Times New Roman" w:hAnsi="Times New Roman" w:cs="Times New Roman"/>
              </w:rPr>
              <w:t>小組彙整討論調查結果並驗證研究問題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758B" w:rsidRPr="005D08D5" w:rsidRDefault="007E758B" w:rsidP="007E758B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利用</w:t>
            </w:r>
            <w:r>
              <w:rPr>
                <w:rFonts w:ascii="Times New Roman" w:eastAsiaTheme="minorEastAsia" w:hAnsi="Times New Roman" w:cs="Times New Roman"/>
              </w:rPr>
              <w:t>Excel</w:t>
            </w:r>
            <w:r>
              <w:rPr>
                <w:rFonts w:ascii="Times New Roman" w:eastAsiaTheme="minorEastAsia" w:hAnsi="Times New Roman" w:cs="Times New Roman" w:hint="eastAsia"/>
              </w:rPr>
              <w:t>試算軟體</w:t>
            </w:r>
          </w:p>
        </w:tc>
      </w:tr>
      <w:tr w:rsidR="007E758B" w:rsidRPr="005D08D5" w:rsidTr="006C41D3">
        <w:trPr>
          <w:trHeight w:val="215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7E758B" w:rsidRDefault="007E758B" w:rsidP="007E758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E758B">
              <w:rPr>
                <w:rFonts w:ascii="Times New Roman" w:eastAsiaTheme="minorEastAsia" w:hAnsi="Times New Roman" w:cs="Times New Roman" w:hint="eastAsia"/>
                <w:b/>
                <w:bCs/>
              </w:rPr>
              <w:lastRenderedPageBreak/>
              <w:t>1</w:t>
            </w:r>
            <w:r w:rsidR="003448D2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  <w:r w:rsidRPr="007E758B">
              <w:rPr>
                <w:rFonts w:ascii="Times New Roman" w:eastAsiaTheme="minorEastAsia" w:hAnsi="Times New Roman" w:cs="Times New Roman"/>
                <w:b/>
                <w:bCs/>
              </w:rPr>
              <w:t>-1</w:t>
            </w:r>
            <w:r w:rsidR="003448D2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6C41D3" w:rsidRDefault="007E758B" w:rsidP="007E758B">
            <w:pPr>
              <w:jc w:val="center"/>
              <w:rPr>
                <w:rFonts w:ascii="Times New Roman" w:hAnsi="Times New Roman" w:cs="Times New Roman"/>
              </w:rPr>
            </w:pPr>
            <w:r w:rsidRPr="006C41D3">
              <w:rPr>
                <w:rFonts w:ascii="Times New Roman" w:hAnsi="Times New Roman" w:cs="Times New Roman"/>
              </w:rPr>
              <w:t>資訊專題製作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  <w:p w:rsidR="007E758B" w:rsidRPr="006C41D3" w:rsidRDefault="007E758B" w:rsidP="007E758B">
            <w:pPr>
              <w:pStyle w:val="Web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C41D3">
              <w:rPr>
                <w:rFonts w:ascii="Times New Roman" w:hAnsi="Times New Roman" w:cs="Times New Roman"/>
              </w:rPr>
              <w:t>組織與統整資料</w:t>
            </w:r>
            <w:r>
              <w:rPr>
                <w:rFonts w:ascii="Times New Roman" w:hAnsi="Times New Roman" w:cs="Times New Roman" w:hint="eastAsia"/>
              </w:rPr>
              <w:t>階段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4A4446" w:rsidRDefault="007E758B" w:rsidP="007E758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482" w:hanging="482"/>
              <w:jc w:val="both"/>
            </w:pPr>
            <w:r w:rsidRPr="00555994">
              <w:rPr>
                <w:rFonts w:ascii="DFKaiShu-SB-Estd-BF" w:hAnsi="DFKaiShu-SB-Estd-BF"/>
                <w:color w:val="0070C0"/>
              </w:rPr>
              <w:t>依據研究結果進行整理並進行反思</w:t>
            </w:r>
          </w:p>
          <w:p w:rsidR="007E758B" w:rsidRPr="004A4446" w:rsidRDefault="007E758B" w:rsidP="007E758B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r w:rsidRPr="004A4446">
              <w:rPr>
                <w:rFonts w:ascii="DFKaiShu-SB-Estd-BF" w:hAnsi="DFKaiShu-SB-Estd-BF"/>
              </w:rPr>
              <w:t>提出各子題小結</w:t>
            </w:r>
          </w:p>
          <w:p w:rsidR="007E758B" w:rsidRPr="006C41D3" w:rsidRDefault="007E758B" w:rsidP="007E758B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r w:rsidRPr="006C41D3">
              <w:rPr>
                <w:rFonts w:ascii="DFKaiShu-SB-Estd-BF" w:hAnsi="DFKaiShu-SB-Estd-BF"/>
              </w:rPr>
              <w:t>提出探究題目的結論</w:t>
            </w:r>
          </w:p>
          <w:p w:rsidR="007E758B" w:rsidRPr="004A4446" w:rsidRDefault="007E758B" w:rsidP="007E758B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r w:rsidRPr="006C41D3">
              <w:rPr>
                <w:rFonts w:ascii="DFKaiShu-SB-Estd-BF" w:hAnsi="DFKaiShu-SB-Estd-BF"/>
              </w:rPr>
              <w:t>比較探究結論與先前的預測</w:t>
            </w:r>
            <w:r w:rsidRPr="006C41D3">
              <w:rPr>
                <w:rFonts w:ascii="DFKaiShu-SB-Estd-BF" w:hAnsi="DFKaiShu-SB-Estd-BF"/>
              </w:rPr>
              <w:t xml:space="preserve"> </w:t>
            </w:r>
          </w:p>
          <w:p w:rsidR="007E758B" w:rsidRPr="004A4446" w:rsidRDefault="007E758B" w:rsidP="007E758B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jc w:val="both"/>
            </w:pPr>
            <w:r w:rsidRPr="004A4446">
              <w:rPr>
                <w:rFonts w:ascii="DFKaiShu-SB-Estd-BF" w:hAnsi="DFKaiShu-SB-Estd-BF"/>
              </w:rPr>
              <w:t>遇到的困難與解決</w:t>
            </w:r>
            <w:r w:rsidRPr="004A4446">
              <w:rPr>
                <w:rFonts w:ascii="DFKaiShu-SB-Estd-BF" w:hAnsi="DFKaiShu-SB-Estd-BF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758B" w:rsidRPr="005D08D5" w:rsidRDefault="007E758B" w:rsidP="007E758B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E758B" w:rsidRPr="005D08D5" w:rsidTr="00E36DC4">
        <w:trPr>
          <w:trHeight w:val="5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7E758B" w:rsidRDefault="007E758B" w:rsidP="007E758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E758B">
              <w:rPr>
                <w:rFonts w:ascii="Times New Roman" w:eastAsiaTheme="minorEastAsia" w:hAnsi="Times New Roman" w:cs="Times New Roman" w:hint="eastAsia"/>
                <w:b/>
                <w:bCs/>
              </w:rPr>
              <w:t>1</w:t>
            </w:r>
            <w:r w:rsidR="003448D2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  <w:r w:rsidRPr="007E758B">
              <w:rPr>
                <w:rFonts w:ascii="Times New Roman" w:eastAsiaTheme="minorEastAsia" w:hAnsi="Times New Roman" w:cs="Times New Roman"/>
                <w:b/>
                <w:bCs/>
              </w:rPr>
              <w:t>-</w:t>
            </w:r>
            <w:r w:rsidR="003448D2">
              <w:rPr>
                <w:rFonts w:ascii="Times New Roman" w:eastAsiaTheme="minorEastAsia" w:hAnsi="Times New Roman" w:cs="Times New Roman"/>
                <w:b/>
                <w:bCs/>
              </w:rPr>
              <w:t>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555994" w:rsidRDefault="007E758B" w:rsidP="007E758B">
            <w:pPr>
              <w:pStyle w:val="Web"/>
              <w:shd w:val="clear" w:color="auto" w:fill="FFFFFF"/>
              <w:jc w:val="center"/>
            </w:pPr>
            <w:r>
              <w:rPr>
                <w:rFonts w:ascii="DFKaiShu-SB-Estd-BF" w:hAnsi="DFKaiShu-SB-Estd-BF" w:hint="eastAsia"/>
              </w:rPr>
              <w:t>研究發表會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58B" w:rsidRPr="002E341C" w:rsidRDefault="007E758B" w:rsidP="007E758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Chars="50" w:left="600"/>
              <w:jc w:val="both"/>
              <w:rPr>
                <w:rFonts w:ascii="DFKaiShu-SB-Estd-BF" w:hAnsi="DFKaiShu-SB-Estd-BF" w:hint="eastAsia"/>
                <w:color w:val="0070C0"/>
              </w:rPr>
            </w:pPr>
            <w:r>
              <w:rPr>
                <w:rFonts w:ascii="DFKaiShu-SB-Estd-BF" w:hAnsi="DFKaiShu-SB-Estd-BF" w:hint="eastAsia"/>
                <w:color w:val="0070C0"/>
              </w:rPr>
              <w:t>專題</w:t>
            </w:r>
            <w:r w:rsidRPr="002E341C">
              <w:rPr>
                <w:rFonts w:ascii="DFKaiShu-SB-Estd-BF" w:hAnsi="DFKaiShu-SB-Estd-BF" w:hint="eastAsia"/>
                <w:color w:val="0070C0"/>
              </w:rPr>
              <w:t>研究主題報告</w:t>
            </w:r>
          </w:p>
          <w:p w:rsidR="007E758B" w:rsidRPr="00BA4F70" w:rsidRDefault="007E758B" w:rsidP="007E758B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A4F70">
              <w:rPr>
                <w:rFonts w:ascii="Times New Roman" w:hAnsi="Times New Roman" w:cs="Times New Roman"/>
              </w:rPr>
              <w:t>電腦簡報及媒體實作</w:t>
            </w:r>
          </w:p>
          <w:p w:rsidR="007E758B" w:rsidRPr="00BA4F70" w:rsidRDefault="007E758B" w:rsidP="007E758B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Times New Roman" w:hAnsi="Times New Roman" w:cs="Times New Roman"/>
              </w:rPr>
            </w:pPr>
            <w:r w:rsidRPr="00BA4F70">
              <w:rPr>
                <w:rFonts w:ascii="Times New Roman" w:hAnsi="Times New Roman" w:cs="Times New Roman"/>
              </w:rPr>
              <w:t>成果發表。</w:t>
            </w:r>
          </w:p>
          <w:p w:rsidR="007E758B" w:rsidRPr="00555994" w:rsidRDefault="007E758B" w:rsidP="007E758B">
            <w:pPr>
              <w:pStyle w:val="Web"/>
              <w:numPr>
                <w:ilvl w:val="0"/>
                <w:numId w:val="10"/>
              </w:numPr>
              <w:adjustRightInd w:val="0"/>
              <w:spacing w:before="0" w:beforeAutospacing="0" w:after="0" w:afterAutospacing="0"/>
              <w:ind w:left="482" w:hanging="482"/>
              <w:jc w:val="both"/>
              <w:rPr>
                <w:rFonts w:ascii="DFKaiShu-SB-Estd-BF" w:hAnsi="DFKaiShu-SB-Estd-BF" w:hint="eastAsia"/>
              </w:rPr>
            </w:pPr>
            <w:r w:rsidRPr="00BA4F70">
              <w:rPr>
                <w:rFonts w:ascii="Times New Roman" w:hAnsi="Times New Roman" w:cs="Times New Roman"/>
              </w:rPr>
              <w:t>討論與交流。</w:t>
            </w:r>
            <w:r w:rsidRPr="00BA4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58B" w:rsidRPr="00555994" w:rsidRDefault="007E758B" w:rsidP="007E758B">
            <w:pPr>
              <w:pStyle w:val="Web"/>
              <w:jc w:val="both"/>
            </w:pPr>
            <w:r>
              <w:rPr>
                <w:rFonts w:ascii="DFKaiShu-SB-Estd-BF" w:hAnsi="DFKaiShu-SB-Estd-BF" w:hint="eastAsia"/>
              </w:rPr>
              <w:t>邀請</w:t>
            </w:r>
            <w:r>
              <w:rPr>
                <w:rFonts w:ascii="DFKaiShu-SB-Estd-BF" w:hAnsi="DFKaiShu-SB-Estd-BF"/>
              </w:rPr>
              <w:t>校內外參與成果發表的專家或來賓</w:t>
            </w:r>
            <w:r>
              <w:rPr>
                <w:rFonts w:ascii="DFKaiShu-SB-Estd-BF" w:hAnsi="DFKaiShu-SB-Estd-BF"/>
              </w:rPr>
              <w:t xml:space="preserve"> </w:t>
            </w:r>
          </w:p>
        </w:tc>
      </w:tr>
      <w:tr w:rsidR="007E758B" w:rsidRPr="005D08D5" w:rsidTr="007E758B">
        <w:trPr>
          <w:trHeight w:val="134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Default="007E758B" w:rsidP="007E758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9-20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4A066B" w:rsidRDefault="007E758B" w:rsidP="007E758B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 w:rsidRPr="004A066B">
              <w:rPr>
                <w:rFonts w:eastAsiaTheme="minorEastAsia"/>
              </w:rPr>
              <w:t>期末學習反思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4A066B" w:rsidRDefault="007E758B" w:rsidP="007E758B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期末成果彙整</w:t>
            </w:r>
          </w:p>
          <w:p w:rsidR="007E758B" w:rsidRPr="004A066B" w:rsidRDefault="007E758B" w:rsidP="007E758B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 w:rsidRPr="004A066B">
              <w:rPr>
                <w:rFonts w:eastAsiaTheme="minorEastAsia"/>
                <w:color w:val="000000" w:themeColor="text1"/>
              </w:rPr>
              <w:t>彙整本學期學習成果</w:t>
            </w:r>
          </w:p>
          <w:p w:rsidR="007E758B" w:rsidRPr="004A066B" w:rsidRDefault="0012176F" w:rsidP="007E758B">
            <w:pPr>
              <w:pStyle w:val="a9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12176F">
              <w:rPr>
                <w:rFonts w:eastAsiaTheme="minorEastAsia" w:hint="eastAsia"/>
              </w:rPr>
              <w:t>構思下學年度研究想法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758B" w:rsidRPr="005D08D5" w:rsidRDefault="008C489C" w:rsidP="007E758B">
            <w:pPr>
              <w:snapToGrid w:val="0"/>
              <w:spacing w:line="240" w:lineRule="atLeast"/>
              <w:jc w:val="both"/>
              <w:rPr>
                <w:rFonts w:ascii="DFKaiShu-SB-Estd-BF" w:hAnsi="DFKaiShu-SB-Estd-BF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暑假</w:t>
            </w:r>
            <w:r w:rsidR="007E758B" w:rsidRPr="0031764B">
              <w:rPr>
                <w:rFonts w:asciiTheme="minorEastAsia" w:eastAsiaTheme="minorEastAsia" w:hAnsiTheme="minorEastAsia" w:hint="eastAsia"/>
              </w:rPr>
              <w:t>繼續探究</w:t>
            </w:r>
          </w:p>
        </w:tc>
      </w:tr>
      <w:tr w:rsidR="007E758B" w:rsidRPr="005D08D5" w:rsidTr="003D1459">
        <w:trPr>
          <w:trHeight w:val="32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5D08D5" w:rsidRDefault="007E758B" w:rsidP="007E758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758B" w:rsidRPr="002E341C" w:rsidRDefault="007E758B" w:rsidP="007E758B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2E341C">
              <w:rPr>
                <w:rFonts w:asciiTheme="minorEastAsia" w:eastAsiaTheme="minorEastAsia" w:hAnsiTheme="minorEastAsia"/>
              </w:rPr>
              <w:t>網站</w:t>
            </w:r>
          </w:p>
          <w:p w:rsidR="007E758B" w:rsidRPr="00F73577" w:rsidRDefault="007E758B" w:rsidP="00F73577">
            <w:pPr>
              <w:pStyle w:val="a9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</w:rPr>
            </w:pPr>
            <w:r w:rsidRPr="00F73577">
              <w:rPr>
                <w:rFonts w:ascii="Times New Roman" w:hAnsi="Times New Roman" w:cs="Times New Roman"/>
              </w:rPr>
              <w:t>全國中小學科學展覽會</w:t>
            </w:r>
            <w:r w:rsidRPr="00F73577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>
                <w:rPr>
                  <w:rStyle w:val="af"/>
                </w:rPr>
                <w:t>https://twsf.ntsec.gov.tw/</w:t>
              </w:r>
            </w:hyperlink>
          </w:p>
          <w:p w:rsidR="007E758B" w:rsidRPr="00F73577" w:rsidRDefault="007E758B" w:rsidP="00F73577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</w:rPr>
            </w:pPr>
            <w:r w:rsidRPr="00F73577">
              <w:rPr>
                <w:rFonts w:ascii="Times New Roman" w:hAnsi="Times New Roman" w:cs="Times New Roman"/>
              </w:rPr>
              <w:t>世界青少年發明展臺灣選拔賽</w:t>
            </w:r>
            <w:r w:rsidRPr="00F73577">
              <w:rPr>
                <w:rFonts w:ascii="Times New Roman" w:hAnsi="Times New Roman" w:cs="Times New Roman"/>
              </w:rPr>
              <w:t xml:space="preserve">  </w:t>
            </w:r>
            <w:hyperlink r:id="rId7" w:history="1">
              <w:r w:rsidRPr="00F73577">
                <w:rPr>
                  <w:rFonts w:ascii="Times New Roman" w:hAnsi="Times New Roman" w:cs="Times New Roman"/>
                </w:rPr>
                <w:t>http://www.ieyiun.org/</w:t>
              </w:r>
            </w:hyperlink>
          </w:p>
          <w:p w:rsidR="007E758B" w:rsidRPr="003D1459" w:rsidRDefault="007E758B" w:rsidP="00F73577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Style w:val="af"/>
                <w:rFonts w:ascii="Times New Roman" w:hAnsi="Times New Roman" w:cs="Times New Roman"/>
                <w:color w:val="auto"/>
                <w:u w:val="none"/>
              </w:rPr>
            </w:pPr>
            <w:r w:rsidRPr="00F73577">
              <w:rPr>
                <w:rFonts w:ascii="Times New Roman" w:hAnsi="Times New Roman" w:cs="Times New Roman"/>
              </w:rPr>
              <w:t>臺北市中小學數位閱讀專題探究競賽</w:t>
            </w:r>
            <w:hyperlink r:id="rId8" w:history="1">
              <w:r w:rsidRPr="00F73577">
                <w:rPr>
                  <w:rStyle w:val="af"/>
                  <w:rFonts w:ascii="Times New Roman" w:hAnsi="Times New Roman" w:cs="Times New Roman"/>
                </w:rPr>
                <w:t>http://roep.twnread.org.tw/Taipei/TaipeiHome.aspx</w:t>
              </w:r>
            </w:hyperlink>
          </w:p>
          <w:p w:rsidR="003D1459" w:rsidRPr="003D1459" w:rsidRDefault="003D1459" w:rsidP="00F73577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</w:rPr>
            </w:pPr>
            <w:r w:rsidRPr="00F73577">
              <w:rPr>
                <w:rFonts w:ascii="Times New Roman" w:eastAsiaTheme="minorEastAsia" w:hAnsi="Times New Roman" w:cs="Times New Roman" w:hint="eastAsia"/>
              </w:rPr>
              <w:t>學習與評量</w:t>
            </w:r>
            <w:r w:rsidRPr="00F73577">
              <w:rPr>
                <w:rFonts w:ascii="Times New Roman" w:eastAsiaTheme="minorEastAsia" w:hAnsi="Times New Roman" w:cs="Times New Roman"/>
              </w:rPr>
              <w:t>平台</w:t>
            </w:r>
            <w:r w:rsidRPr="00F73577">
              <w:rPr>
                <w:rFonts w:ascii="Times New Roman" w:eastAsiaTheme="minorEastAsia" w:hAnsi="Times New Roman" w:cs="Times New Roman" w:hint="eastAsia"/>
              </w:rPr>
              <w:t>：酷課雲「新興科技專題研究</w:t>
            </w:r>
            <w:r w:rsidRPr="00F73577">
              <w:rPr>
                <w:rFonts w:ascii="Times New Roman" w:eastAsiaTheme="minorEastAsia" w:hAnsi="Times New Roman" w:cs="Times New Roman" w:hint="eastAsia"/>
                <w:color w:val="000000"/>
              </w:rPr>
              <w:t>」</w:t>
            </w:r>
            <w:r w:rsidRPr="00F73577">
              <w:rPr>
                <w:rFonts w:ascii="Times New Roman" w:eastAsiaTheme="minorEastAsia" w:hAnsi="Times New Roman" w:cs="Times New Roman"/>
                <w:color w:val="000000"/>
              </w:rPr>
              <w:t>課程</w:t>
            </w:r>
          </w:p>
          <w:p w:rsidR="003D1459" w:rsidRPr="00F73577" w:rsidRDefault="003D1459" w:rsidP="003D1459">
            <w:pPr>
              <w:pStyle w:val="a9"/>
              <w:snapToGrid w:val="0"/>
              <w:spacing w:line="240" w:lineRule="atLeast"/>
              <w:ind w:leftChars="0"/>
              <w:rPr>
                <w:rFonts w:ascii="Times New Roman" w:hAnsi="Times New Roman" w:cs="Times New Roman"/>
              </w:rPr>
            </w:pPr>
          </w:p>
          <w:p w:rsidR="007E758B" w:rsidRPr="002E341C" w:rsidRDefault="007E758B" w:rsidP="007E758B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2E341C">
              <w:rPr>
                <w:rFonts w:asciiTheme="minorEastAsia" w:eastAsiaTheme="minorEastAsia" w:hAnsiTheme="minorEastAsia"/>
              </w:rPr>
              <w:t>書籍</w:t>
            </w:r>
          </w:p>
          <w:p w:rsidR="007E758B" w:rsidRPr="002E341C" w:rsidRDefault="007E758B" w:rsidP="007E758B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41C">
              <w:rPr>
                <w:rFonts w:ascii="Times New Roman" w:hAnsi="Times New Roman" w:cs="Times New Roman"/>
                <w:b w:val="0"/>
                <w:sz w:val="24"/>
                <w:szCs w:val="24"/>
              </w:rPr>
              <w:t>全國中小學科學展覽會優勝作品。</w:t>
            </w:r>
          </w:p>
          <w:p w:rsidR="00F73577" w:rsidRPr="003D1459" w:rsidRDefault="007E758B" w:rsidP="003D1459">
            <w:pPr>
              <w:pStyle w:val="1"/>
              <w:keepNext w:val="0"/>
              <w:keepLines w:val="0"/>
              <w:numPr>
                <w:ilvl w:val="0"/>
                <w:numId w:val="3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341C">
              <w:rPr>
                <w:rFonts w:ascii="Times New Roman" w:hAnsi="Times New Roman" w:cs="Times New Roman"/>
                <w:b w:val="0"/>
                <w:sz w:val="24"/>
                <w:szCs w:val="24"/>
              </w:rPr>
              <w:t>附小資優班畢業專刊、期刊。</w:t>
            </w:r>
          </w:p>
        </w:tc>
      </w:tr>
      <w:tr w:rsidR="007E758B" w:rsidRPr="005D08D5" w:rsidTr="007E758B">
        <w:trPr>
          <w:trHeight w:val="83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5D08D5" w:rsidRDefault="007E758B" w:rsidP="007E758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E758B" w:rsidRPr="005D08D5" w:rsidRDefault="007E758B" w:rsidP="007E758B">
            <w:pPr>
              <w:spacing w:line="320" w:lineRule="exact"/>
              <w:rPr>
                <w:rFonts w:ascii="Times New Roman" w:eastAsiaTheme="minorEastAsia" w:hAnsi="Times New Roman" w:cs="Times New Roman"/>
                <w:bCs/>
              </w:rPr>
            </w:pPr>
            <w:r w:rsidRPr="005D08D5">
              <w:rPr>
                <w:rFonts w:ascii="Times New Roman" w:eastAsiaTheme="minorEastAsia" w:hAnsi="Times New Roman" w:cs="Times New Roman"/>
                <w:bCs/>
              </w:rPr>
              <w:t>操作、討論、問答、作業、互評</w:t>
            </w:r>
          </w:p>
        </w:tc>
      </w:tr>
      <w:tr w:rsidR="007E758B" w:rsidRPr="005D08D5" w:rsidTr="006C41D3">
        <w:trPr>
          <w:trHeight w:val="195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5D08D5" w:rsidRDefault="007E758B" w:rsidP="007E758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4643" w:rsidRDefault="001E4643" w:rsidP="001E4643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eastAsiaTheme="minorEastAsia"/>
              </w:rPr>
            </w:pPr>
            <w:r w:rsidRPr="001E4643">
              <w:rPr>
                <w:rFonts w:eastAsiaTheme="minorEastAsia" w:hint="eastAsia"/>
              </w:rPr>
              <w:t>評量方式：檔案評量、實作評量、小組互評、自我評量</w:t>
            </w:r>
          </w:p>
          <w:p w:rsidR="001E4643" w:rsidRDefault="001E4643" w:rsidP="001E4643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評量內容</w:t>
            </w:r>
          </w:p>
          <w:p w:rsidR="001E4643" w:rsidRPr="00616422" w:rsidRDefault="001E4643" w:rsidP="001E4643">
            <w:pPr>
              <w:pStyle w:val="a9"/>
              <w:numPr>
                <w:ilvl w:val="1"/>
                <w:numId w:val="25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616422">
              <w:rPr>
                <w:rFonts w:ascii="Times New Roman" w:eastAsiaTheme="minorEastAsia" w:hAnsi="Times New Roman" w:cs="Times New Roman"/>
              </w:rPr>
              <w:t>上課表現（發言、討論、實作、分享）</w:t>
            </w:r>
          </w:p>
          <w:p w:rsidR="001E4643" w:rsidRDefault="001E4643" w:rsidP="001E4643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616422">
              <w:rPr>
                <w:rFonts w:ascii="Times New Roman" w:eastAsiaTheme="minorEastAsia" w:hAnsi="Times New Roman" w:cs="Times New Roman"/>
              </w:rPr>
              <w:t>作業繳交及成果呈現</w:t>
            </w:r>
          </w:p>
          <w:p w:rsidR="001E4643" w:rsidRPr="001E4643" w:rsidRDefault="001E4643" w:rsidP="001E4643">
            <w:pPr>
              <w:pStyle w:val="a9"/>
              <w:numPr>
                <w:ilvl w:val="1"/>
                <w:numId w:val="25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1E4643">
              <w:rPr>
                <w:rFonts w:ascii="Times New Roman" w:eastAsiaTheme="minorEastAsia" w:hAnsi="Times New Roman" w:cs="Times New Roman"/>
              </w:rPr>
              <w:t>出缺席狀況</w:t>
            </w:r>
          </w:p>
        </w:tc>
      </w:tr>
      <w:tr w:rsidR="007E758B" w:rsidRPr="005D08D5" w:rsidTr="007C094D">
        <w:trPr>
          <w:trHeight w:val="213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758B" w:rsidRPr="005D08D5" w:rsidRDefault="007E758B" w:rsidP="007E758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D08D5">
              <w:rPr>
                <w:rFonts w:ascii="Times New Roman" w:eastAsiaTheme="minorEastAsia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904C8" w:rsidRPr="000904C8" w:rsidRDefault="00503118" w:rsidP="000904C8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課程內容</w:t>
            </w:r>
            <w:r w:rsidR="00D35B0D" w:rsidRPr="00503118">
              <w:rPr>
                <w:rFonts w:ascii="Times New Roman" w:eastAsiaTheme="minorEastAsia" w:hAnsi="Times New Roman" w:cs="Times New Roman" w:hint="eastAsia"/>
              </w:rPr>
              <w:t>：五年級學生依照興趣、專長選擇專題研究，</w:t>
            </w:r>
            <w:r w:rsidRPr="00503118">
              <w:rPr>
                <w:rFonts w:ascii="Times New Roman" w:eastAsiaTheme="minorEastAsia" w:hAnsi="Times New Roman" w:cs="Times New Roman" w:hint="eastAsia"/>
              </w:rPr>
              <w:t>本專題研究以「資訊科技」為核心，</w:t>
            </w:r>
            <w:r>
              <w:rPr>
                <w:rFonts w:ascii="Times New Roman" w:eastAsiaTheme="minorEastAsia" w:hAnsi="Times New Roman" w:cs="Times New Roman" w:hint="eastAsia"/>
              </w:rPr>
              <w:t>提供</w:t>
            </w:r>
            <w:r w:rsidRPr="000904C8">
              <w:rPr>
                <w:rFonts w:ascii="Times New Roman" w:eastAsiaTheme="minorEastAsia" w:hAnsi="Times New Roman" w:cs="Times New Roman"/>
              </w:rPr>
              <w:t>多元特色的數位學習</w:t>
            </w:r>
            <w:r w:rsidR="000904C8">
              <w:rPr>
                <w:rFonts w:ascii="Times New Roman" w:eastAsiaTheme="minorEastAsia" w:hAnsi="Times New Roman" w:cs="Times New Roman" w:hint="eastAsia"/>
              </w:rPr>
              <w:t>內容</w:t>
            </w:r>
            <w:r w:rsidRPr="000904C8">
              <w:rPr>
                <w:rFonts w:ascii="Times New Roman" w:eastAsiaTheme="minorEastAsia" w:hAnsi="Times New Roman" w:cs="Times New Roman" w:hint="eastAsia"/>
              </w:rPr>
              <w:t>，</w:t>
            </w:r>
            <w:r w:rsidRPr="000904C8">
              <w:rPr>
                <w:rFonts w:ascii="Times New Roman" w:eastAsiaTheme="minorEastAsia" w:hAnsi="Times New Roman" w:cs="Times New Roman"/>
              </w:rPr>
              <w:t>培養「運算思維」為主軸，</w:t>
            </w:r>
            <w:r w:rsidRPr="000904C8">
              <w:rPr>
                <w:rFonts w:ascii="Times New Roman" w:eastAsiaTheme="minorEastAsia" w:hAnsi="Times New Roman" w:cs="Times New Roman" w:hint="eastAsia"/>
              </w:rPr>
              <w:t>以主</w:t>
            </w:r>
            <w:r w:rsidRPr="000904C8">
              <w:rPr>
                <w:rFonts w:ascii="Times New Roman" w:eastAsiaTheme="minorEastAsia" w:hAnsi="Times New Roman" w:cs="Times New Roman"/>
              </w:rPr>
              <w:t>題式</w:t>
            </w:r>
            <w:r w:rsidRPr="000904C8">
              <w:rPr>
                <w:rFonts w:ascii="Times New Roman" w:eastAsiaTheme="minorEastAsia" w:hAnsi="Times New Roman" w:cs="Times New Roman" w:hint="eastAsia"/>
              </w:rPr>
              <w:t>方式引導學生</w:t>
            </w:r>
            <w:r w:rsidRPr="000904C8">
              <w:rPr>
                <w:rFonts w:ascii="Times New Roman" w:eastAsiaTheme="minorEastAsia" w:hAnsi="Times New Roman" w:cs="Times New Roman"/>
              </w:rPr>
              <w:t>透過手作、設計</w:t>
            </w:r>
            <w:r w:rsidR="007C094D">
              <w:rPr>
                <w:rFonts w:ascii="Times New Roman" w:eastAsiaTheme="minorEastAsia" w:hAnsi="Times New Roman" w:cs="Times New Roman" w:hint="eastAsia"/>
              </w:rPr>
              <w:t>、</w:t>
            </w:r>
            <w:r w:rsidRPr="000904C8">
              <w:rPr>
                <w:rFonts w:ascii="Times New Roman" w:eastAsiaTheme="minorEastAsia" w:hAnsi="Times New Roman" w:cs="Times New Roman"/>
              </w:rPr>
              <w:t>創造</w:t>
            </w:r>
            <w:r w:rsidR="00CB0987">
              <w:rPr>
                <w:rFonts w:ascii="Times New Roman" w:eastAsiaTheme="minorEastAsia" w:hAnsi="Times New Roman" w:cs="Times New Roman" w:hint="eastAsia"/>
              </w:rPr>
              <w:t>、</w:t>
            </w:r>
            <w:r w:rsidRPr="000904C8">
              <w:rPr>
                <w:rFonts w:ascii="Times New Roman" w:eastAsiaTheme="minorEastAsia" w:hAnsi="Times New Roman" w:cs="Times New Roman"/>
              </w:rPr>
              <w:t>體驗與學習新興科技</w:t>
            </w:r>
            <w:r w:rsidRPr="000904C8">
              <w:rPr>
                <w:rFonts w:ascii="Times New Roman" w:eastAsiaTheme="minorEastAsia" w:hAnsi="Times New Roman" w:cs="Times New Roman" w:hint="eastAsia"/>
              </w:rPr>
              <w:t>，</w:t>
            </w:r>
            <w:r w:rsidRPr="000904C8">
              <w:rPr>
                <w:rFonts w:ascii="Times New Roman" w:eastAsiaTheme="minorEastAsia" w:hAnsi="Times New Roman" w:cs="Times New Roman"/>
              </w:rPr>
              <w:t>著重於培養學生邏輯與運算思維及利用資訊科技解決問題之能力</w:t>
            </w:r>
            <w:r w:rsidRPr="000904C8">
              <w:rPr>
                <w:rFonts w:ascii="Times New Roman" w:eastAsiaTheme="minorEastAsia" w:hAnsi="Times New Roman" w:cs="Times New Roman" w:hint="eastAsia"/>
              </w:rPr>
              <w:t>。</w:t>
            </w:r>
          </w:p>
          <w:p w:rsidR="007E758B" w:rsidRPr="000904C8" w:rsidRDefault="007E758B" w:rsidP="000904C8">
            <w:pPr>
              <w:pStyle w:val="a9"/>
              <w:numPr>
                <w:ilvl w:val="0"/>
                <w:numId w:val="21"/>
              </w:numPr>
              <w:ind w:leftChars="0"/>
              <w:rPr>
                <w:rFonts w:ascii="Times New Roman" w:hAnsi="Times New Roman" w:cs="Times New Roman"/>
              </w:rPr>
            </w:pPr>
            <w:r w:rsidRPr="000904C8">
              <w:rPr>
                <w:rFonts w:ascii="Times New Roman" w:hAnsi="Times New Roman" w:cs="Times New Roman"/>
              </w:rPr>
              <w:t>授課期間：</w:t>
            </w:r>
            <w:r w:rsidRPr="000904C8">
              <w:rPr>
                <w:rFonts w:ascii="Times New Roman" w:hAnsi="Times New Roman" w:cs="Times New Roman"/>
              </w:rPr>
              <w:t xml:space="preserve">109 </w:t>
            </w:r>
            <w:r w:rsidRPr="000904C8">
              <w:rPr>
                <w:rFonts w:ascii="Times New Roman" w:hAnsi="Times New Roman" w:cs="Times New Roman"/>
              </w:rPr>
              <w:t>年</w:t>
            </w:r>
            <w:r w:rsidRPr="000904C8">
              <w:rPr>
                <w:rFonts w:ascii="Times New Roman" w:hAnsi="Times New Roman" w:cs="Times New Roman"/>
              </w:rPr>
              <w:t xml:space="preserve"> 9 </w:t>
            </w:r>
            <w:r w:rsidRPr="000904C8">
              <w:rPr>
                <w:rFonts w:ascii="Times New Roman" w:hAnsi="Times New Roman" w:cs="Times New Roman"/>
              </w:rPr>
              <w:t>月至</w:t>
            </w:r>
            <w:r w:rsidRPr="000904C8">
              <w:rPr>
                <w:rFonts w:ascii="Times New Roman" w:hAnsi="Times New Roman" w:cs="Times New Roman"/>
              </w:rPr>
              <w:t xml:space="preserve"> 110</w:t>
            </w:r>
            <w:r w:rsidRPr="000904C8">
              <w:rPr>
                <w:rFonts w:ascii="Times New Roman" w:hAnsi="Times New Roman" w:cs="Times New Roman"/>
              </w:rPr>
              <w:t>年</w:t>
            </w:r>
            <w:r w:rsidRPr="000904C8">
              <w:rPr>
                <w:rFonts w:ascii="Times New Roman" w:hAnsi="Times New Roman" w:cs="Times New Roman"/>
              </w:rPr>
              <w:t xml:space="preserve"> 6 </w:t>
            </w:r>
            <w:r w:rsidRPr="000904C8">
              <w:rPr>
                <w:rFonts w:ascii="Times New Roman" w:hAnsi="Times New Roman" w:cs="Times New Roman"/>
              </w:rPr>
              <w:t>月</w:t>
            </w:r>
            <w:r w:rsidRPr="000904C8">
              <w:rPr>
                <w:rFonts w:ascii="Times New Roman" w:hAnsi="Times New Roman" w:cs="Times New Roman" w:hint="eastAsia"/>
              </w:rPr>
              <w:t>止。</w:t>
            </w:r>
          </w:p>
        </w:tc>
      </w:tr>
    </w:tbl>
    <w:p w:rsidR="00F80826" w:rsidRPr="006C41D3" w:rsidRDefault="00F80826" w:rsidP="006C41D3">
      <w:pPr>
        <w:rPr>
          <w:rFonts w:ascii="Times New Roman" w:eastAsiaTheme="minorEastAsia" w:hAnsi="Times New Roman" w:cs="Times New Roman"/>
          <w:bCs/>
        </w:rPr>
      </w:pPr>
    </w:p>
    <w:sectPr w:rsidR="00F80826" w:rsidRPr="006C41D3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DFKaiShu-SB-Estd-BF">
    <w:altName w:val="Cambria"/>
    <w:panose1 w:val="02010601000101010101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E68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108A5"/>
    <w:multiLevelType w:val="hybridMultilevel"/>
    <w:tmpl w:val="C84A6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603D8"/>
    <w:multiLevelType w:val="hybridMultilevel"/>
    <w:tmpl w:val="5C220372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2141CD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53898"/>
    <w:multiLevelType w:val="hybridMultilevel"/>
    <w:tmpl w:val="77EE642A"/>
    <w:lvl w:ilvl="0" w:tplc="34B8F3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2243C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168AC"/>
    <w:multiLevelType w:val="hybridMultilevel"/>
    <w:tmpl w:val="79AE9DF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6730B0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302C9E"/>
    <w:multiLevelType w:val="hybridMultilevel"/>
    <w:tmpl w:val="D51654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46EF1572"/>
    <w:multiLevelType w:val="hybridMultilevel"/>
    <w:tmpl w:val="779C028C"/>
    <w:lvl w:ilvl="0" w:tplc="28D24F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8C174F"/>
    <w:multiLevelType w:val="hybridMultilevel"/>
    <w:tmpl w:val="F232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461297"/>
    <w:multiLevelType w:val="hybridMultilevel"/>
    <w:tmpl w:val="510EE00C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465424"/>
    <w:multiLevelType w:val="hybridMultilevel"/>
    <w:tmpl w:val="6A281D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A40E8F"/>
    <w:multiLevelType w:val="hybridMultilevel"/>
    <w:tmpl w:val="58A65E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0D7535C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440632"/>
    <w:multiLevelType w:val="hybridMultilevel"/>
    <w:tmpl w:val="9BE4E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386E53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A148DB"/>
    <w:multiLevelType w:val="hybridMultilevel"/>
    <w:tmpl w:val="03C4C166"/>
    <w:lvl w:ilvl="0" w:tplc="E82EC00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12432F"/>
    <w:multiLevelType w:val="hybridMultilevel"/>
    <w:tmpl w:val="168A1EC8"/>
    <w:lvl w:ilvl="0" w:tplc="5C8CCF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2F58FE"/>
    <w:multiLevelType w:val="hybridMultilevel"/>
    <w:tmpl w:val="3C367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7242AB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20"/>
  </w:num>
  <w:num w:numId="5">
    <w:abstractNumId w:val="15"/>
  </w:num>
  <w:num w:numId="6">
    <w:abstractNumId w:val="22"/>
  </w:num>
  <w:num w:numId="7">
    <w:abstractNumId w:val="0"/>
  </w:num>
  <w:num w:numId="8">
    <w:abstractNumId w:val="6"/>
  </w:num>
  <w:num w:numId="9">
    <w:abstractNumId w:val="11"/>
  </w:num>
  <w:num w:numId="10">
    <w:abstractNumId w:val="24"/>
  </w:num>
  <w:num w:numId="11">
    <w:abstractNumId w:val="12"/>
  </w:num>
  <w:num w:numId="12">
    <w:abstractNumId w:val="16"/>
  </w:num>
  <w:num w:numId="13">
    <w:abstractNumId w:val="2"/>
  </w:num>
  <w:num w:numId="14">
    <w:abstractNumId w:val="23"/>
  </w:num>
  <w:num w:numId="15">
    <w:abstractNumId w:val="4"/>
  </w:num>
  <w:num w:numId="16">
    <w:abstractNumId w:val="5"/>
  </w:num>
  <w:num w:numId="17">
    <w:abstractNumId w:val="9"/>
  </w:num>
  <w:num w:numId="18">
    <w:abstractNumId w:val="25"/>
  </w:num>
  <w:num w:numId="19">
    <w:abstractNumId w:val="1"/>
  </w:num>
  <w:num w:numId="20">
    <w:abstractNumId w:val="17"/>
  </w:num>
  <w:num w:numId="21">
    <w:abstractNumId w:val="8"/>
  </w:num>
  <w:num w:numId="22">
    <w:abstractNumId w:val="14"/>
  </w:num>
  <w:num w:numId="23">
    <w:abstractNumId w:val="13"/>
  </w:num>
  <w:num w:numId="24">
    <w:abstractNumId w:val="10"/>
  </w:num>
  <w:num w:numId="25">
    <w:abstractNumId w:val="21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33649"/>
    <w:rsid w:val="00040857"/>
    <w:rsid w:val="000904C8"/>
    <w:rsid w:val="000E566C"/>
    <w:rsid w:val="00120F73"/>
    <w:rsid w:val="0012176F"/>
    <w:rsid w:val="001237BB"/>
    <w:rsid w:val="001456F3"/>
    <w:rsid w:val="00171B6A"/>
    <w:rsid w:val="001A70C3"/>
    <w:rsid w:val="001C0BEB"/>
    <w:rsid w:val="001E4643"/>
    <w:rsid w:val="00204944"/>
    <w:rsid w:val="002B5F56"/>
    <w:rsid w:val="002C3116"/>
    <w:rsid w:val="002D52A2"/>
    <w:rsid w:val="002E341C"/>
    <w:rsid w:val="00315072"/>
    <w:rsid w:val="0031764B"/>
    <w:rsid w:val="00335A06"/>
    <w:rsid w:val="003448D2"/>
    <w:rsid w:val="003458CD"/>
    <w:rsid w:val="00366BD5"/>
    <w:rsid w:val="0039035D"/>
    <w:rsid w:val="00396A7B"/>
    <w:rsid w:val="003A2E76"/>
    <w:rsid w:val="003D1459"/>
    <w:rsid w:val="00410BFA"/>
    <w:rsid w:val="004431EC"/>
    <w:rsid w:val="00444CD6"/>
    <w:rsid w:val="00471DF5"/>
    <w:rsid w:val="00484AC0"/>
    <w:rsid w:val="0049545F"/>
    <w:rsid w:val="004A066B"/>
    <w:rsid w:val="004A4446"/>
    <w:rsid w:val="004C38F3"/>
    <w:rsid w:val="004D4F15"/>
    <w:rsid w:val="00503118"/>
    <w:rsid w:val="00555994"/>
    <w:rsid w:val="0056129B"/>
    <w:rsid w:val="00572B77"/>
    <w:rsid w:val="00581431"/>
    <w:rsid w:val="00595DE9"/>
    <w:rsid w:val="005D08D5"/>
    <w:rsid w:val="005D2DFC"/>
    <w:rsid w:val="00602AC7"/>
    <w:rsid w:val="00610759"/>
    <w:rsid w:val="00621C2B"/>
    <w:rsid w:val="00683BE9"/>
    <w:rsid w:val="006C41D3"/>
    <w:rsid w:val="00704FDC"/>
    <w:rsid w:val="007A6C02"/>
    <w:rsid w:val="007C094D"/>
    <w:rsid w:val="007C4988"/>
    <w:rsid w:val="007C4AD1"/>
    <w:rsid w:val="007C6901"/>
    <w:rsid w:val="007E4531"/>
    <w:rsid w:val="007E67BA"/>
    <w:rsid w:val="007E758B"/>
    <w:rsid w:val="008C489C"/>
    <w:rsid w:val="008F517F"/>
    <w:rsid w:val="00915681"/>
    <w:rsid w:val="00996CEC"/>
    <w:rsid w:val="009A6F99"/>
    <w:rsid w:val="00A142F2"/>
    <w:rsid w:val="00A40C95"/>
    <w:rsid w:val="00A67873"/>
    <w:rsid w:val="00A757CA"/>
    <w:rsid w:val="00A877D8"/>
    <w:rsid w:val="00AA0F73"/>
    <w:rsid w:val="00AA50A6"/>
    <w:rsid w:val="00B15C7C"/>
    <w:rsid w:val="00B41060"/>
    <w:rsid w:val="00B457D5"/>
    <w:rsid w:val="00B60249"/>
    <w:rsid w:val="00B909E2"/>
    <w:rsid w:val="00BA4F70"/>
    <w:rsid w:val="00BC2649"/>
    <w:rsid w:val="00C13836"/>
    <w:rsid w:val="00C40B2F"/>
    <w:rsid w:val="00C50189"/>
    <w:rsid w:val="00C72B30"/>
    <w:rsid w:val="00C832F3"/>
    <w:rsid w:val="00CB0987"/>
    <w:rsid w:val="00D35B0D"/>
    <w:rsid w:val="00D62058"/>
    <w:rsid w:val="00D71501"/>
    <w:rsid w:val="00DE12D1"/>
    <w:rsid w:val="00DE542C"/>
    <w:rsid w:val="00DF2D01"/>
    <w:rsid w:val="00DF6405"/>
    <w:rsid w:val="00E00276"/>
    <w:rsid w:val="00E265BD"/>
    <w:rsid w:val="00E30B54"/>
    <w:rsid w:val="00E44FEB"/>
    <w:rsid w:val="00E5699C"/>
    <w:rsid w:val="00EA0962"/>
    <w:rsid w:val="00ED03AC"/>
    <w:rsid w:val="00EF78E3"/>
    <w:rsid w:val="00F73577"/>
    <w:rsid w:val="00F80826"/>
    <w:rsid w:val="00FA2A4E"/>
    <w:rsid w:val="00FB2911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22C0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46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55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555994"/>
    <w:rPr>
      <w:rFonts w:ascii="細明體" w:eastAsia="細明體" w:hAnsi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ep.twnread.org.tw/Taipei/TaipeiHom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yiu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sf.ntsec.gov.t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1885</Words>
  <Characters>2264</Characters>
  <Application>Microsoft Office Word</Application>
  <DocSecurity>0</DocSecurity>
  <Lines>102</Lines>
  <Paragraphs>159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yeni 佳燕</cp:lastModifiedBy>
  <cp:revision>33</cp:revision>
  <dcterms:created xsi:type="dcterms:W3CDTF">2020-06-19T13:08:00Z</dcterms:created>
  <dcterms:modified xsi:type="dcterms:W3CDTF">2020-06-23T00:07:00Z</dcterms:modified>
</cp:coreProperties>
</file>